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77B5" w14:textId="0E11B1AD" w:rsidR="002B0DEB" w:rsidRDefault="002B0DEB" w:rsidP="002B0DEB">
      <w:pPr>
        <w:spacing w:line="360" w:lineRule="auto"/>
        <w:contextualSpacing/>
        <w:jc w:val="center"/>
        <w:rPr>
          <w:rFonts w:ascii="Arial" w:hAnsi="Arial" w:cs="Arial"/>
          <w:b/>
          <w:color w:val="008000"/>
          <w:sz w:val="72"/>
          <w:szCs w:val="72"/>
          <w:lang w:eastAsia="en-US"/>
        </w:rPr>
      </w:pPr>
    </w:p>
    <w:p w14:paraId="4206D25E" w14:textId="76506451" w:rsidR="002B0DEB" w:rsidRPr="0042697C" w:rsidRDefault="002B0DEB" w:rsidP="002B0DEB">
      <w:pPr>
        <w:spacing w:line="360" w:lineRule="auto"/>
        <w:contextualSpacing/>
        <w:jc w:val="center"/>
        <w:rPr>
          <w:rFonts w:ascii="Arial" w:hAnsi="Arial" w:cs="Arial"/>
          <w:b/>
          <w:color w:val="008000"/>
          <w:sz w:val="72"/>
          <w:szCs w:val="72"/>
          <w:lang w:eastAsia="en-US"/>
        </w:rPr>
      </w:pPr>
      <w:r w:rsidRPr="0042697C">
        <w:rPr>
          <w:rFonts w:ascii="Arial" w:hAnsi="Arial" w:cs="Arial"/>
          <w:b/>
          <w:color w:val="008000"/>
          <w:sz w:val="72"/>
          <w:szCs w:val="72"/>
          <w:lang w:eastAsia="en-US"/>
        </w:rPr>
        <w:t>Funding Bulletin</w:t>
      </w:r>
    </w:p>
    <w:p w14:paraId="1AC133FF" w14:textId="287A7391" w:rsidR="002B0DEB" w:rsidRPr="0042697C" w:rsidRDefault="003374C7" w:rsidP="003374C7">
      <w:pPr>
        <w:spacing w:line="360" w:lineRule="auto"/>
        <w:contextualSpacing/>
        <w:jc w:val="center"/>
        <w:rPr>
          <w:rFonts w:ascii="Arial" w:hAnsi="Arial" w:cs="Arial"/>
          <w:b/>
          <w:color w:val="7030A0"/>
          <w:sz w:val="48"/>
          <w:szCs w:val="48"/>
          <w:lang w:eastAsia="en-US"/>
        </w:rPr>
      </w:pPr>
      <w:r>
        <w:rPr>
          <w:rFonts w:ascii="Arial" w:hAnsi="Arial" w:cs="Arial"/>
          <w:b/>
          <w:color w:val="7030A0"/>
          <w:sz w:val="48"/>
          <w:szCs w:val="48"/>
          <w:lang w:eastAsia="en-US"/>
        </w:rPr>
        <w:t>Dec</w:t>
      </w:r>
      <w:r w:rsidR="002B0DEB">
        <w:rPr>
          <w:rFonts w:ascii="Arial" w:hAnsi="Arial" w:cs="Arial"/>
          <w:b/>
          <w:color w:val="7030A0"/>
          <w:sz w:val="48"/>
          <w:szCs w:val="48"/>
          <w:lang w:eastAsia="en-US"/>
        </w:rPr>
        <w:t xml:space="preserve">ember </w:t>
      </w:r>
      <w:r w:rsidR="002B0DEB" w:rsidRPr="0042697C">
        <w:rPr>
          <w:rFonts w:ascii="Arial" w:hAnsi="Arial" w:cs="Arial"/>
          <w:b/>
          <w:color w:val="7030A0"/>
          <w:sz w:val="48"/>
          <w:szCs w:val="48"/>
          <w:lang w:eastAsia="en-US"/>
        </w:rPr>
        <w:t>2025</w:t>
      </w:r>
    </w:p>
    <w:p w14:paraId="00F47AEF" w14:textId="77777777" w:rsidR="002B0DEB" w:rsidRPr="0042697C" w:rsidRDefault="002B0DEB" w:rsidP="002B0DEB">
      <w:pPr>
        <w:spacing w:line="360" w:lineRule="auto"/>
        <w:contextualSpacing/>
        <w:rPr>
          <w:rFonts w:ascii="Arial" w:hAnsi="Arial" w:cs="Arial"/>
          <w:b/>
          <w:lang w:eastAsia="en-US"/>
        </w:rPr>
      </w:pPr>
      <w:r w:rsidRPr="0042697C">
        <w:rPr>
          <w:rFonts w:ascii="Arial" w:hAnsi="Arial" w:cs="Arial"/>
          <w:b/>
          <w:lang w:eastAsia="en-US"/>
        </w:rPr>
        <w:t xml:space="preserve">Information for the bulletin is compiled from </w:t>
      </w:r>
      <w:proofErr w:type="gramStart"/>
      <w:r w:rsidRPr="0042697C">
        <w:rPr>
          <w:rFonts w:ascii="Arial" w:hAnsi="Arial" w:cs="Arial"/>
          <w:b/>
          <w:lang w:eastAsia="en-US"/>
        </w:rPr>
        <w:t>a number of</w:t>
      </w:r>
      <w:proofErr w:type="gramEnd"/>
      <w:r w:rsidRPr="0042697C">
        <w:rPr>
          <w:rFonts w:ascii="Arial" w:hAnsi="Arial" w:cs="Arial"/>
          <w:b/>
          <w:lang w:eastAsia="en-US"/>
        </w:rPr>
        <w:t xml:space="preserve"> sources including </w:t>
      </w:r>
      <w:proofErr w:type="spellStart"/>
      <w:r w:rsidRPr="0042697C">
        <w:rPr>
          <w:rFonts w:ascii="Arial" w:hAnsi="Arial" w:cs="Arial"/>
          <w:b/>
          <w:lang w:eastAsia="en-US"/>
        </w:rPr>
        <w:t>Grantfinder</w:t>
      </w:r>
      <w:proofErr w:type="spellEnd"/>
      <w:r w:rsidRPr="0042697C">
        <w:rPr>
          <w:rFonts w:ascii="Arial" w:hAnsi="Arial" w:cs="Arial"/>
          <w:b/>
          <w:lang w:eastAsia="en-US"/>
        </w:rPr>
        <w:t xml:space="preserve">, and direct from funders themselves. It showcases just a few of the hundreds of funding opportunities available for local community, voluntary and faith organisations. </w:t>
      </w:r>
    </w:p>
    <w:p w14:paraId="3E1CC644" w14:textId="77777777" w:rsidR="002B0DEB" w:rsidRPr="0042697C" w:rsidRDefault="002B0DEB" w:rsidP="002B0DEB">
      <w:pPr>
        <w:spacing w:line="360" w:lineRule="auto"/>
        <w:contextualSpacing/>
        <w:rPr>
          <w:rFonts w:ascii="Arial" w:hAnsi="Arial" w:cs="Arial"/>
          <w:b/>
          <w:lang w:eastAsia="en-US"/>
        </w:rPr>
      </w:pPr>
    </w:p>
    <w:p w14:paraId="70EEF552" w14:textId="77777777" w:rsidR="002B0DEB" w:rsidRPr="0042697C" w:rsidRDefault="002B0DEB" w:rsidP="002B0DEB">
      <w:pPr>
        <w:spacing w:line="360" w:lineRule="auto"/>
        <w:contextualSpacing/>
        <w:rPr>
          <w:rFonts w:ascii="Arial" w:hAnsi="Arial" w:cs="Arial"/>
          <w:b/>
          <w:lang w:eastAsia="en-US"/>
        </w:rPr>
      </w:pPr>
      <w:r w:rsidRPr="0042697C">
        <w:rPr>
          <w:rFonts w:ascii="Arial" w:hAnsi="Arial" w:cs="Arial"/>
          <w:b/>
          <w:lang w:eastAsia="en-US"/>
        </w:rPr>
        <w:t xml:space="preserve">Assistance and support </w:t>
      </w:r>
      <w:proofErr w:type="gramStart"/>
      <w:r w:rsidRPr="0042697C">
        <w:rPr>
          <w:rFonts w:ascii="Arial" w:hAnsi="Arial" w:cs="Arial"/>
          <w:b/>
          <w:lang w:eastAsia="en-US"/>
        </w:rPr>
        <w:t>is</w:t>
      </w:r>
      <w:proofErr w:type="gramEnd"/>
      <w:r w:rsidRPr="0042697C">
        <w:rPr>
          <w:rFonts w:ascii="Arial" w:hAnsi="Arial" w:cs="Arial"/>
          <w:b/>
          <w:lang w:eastAsia="en-US"/>
        </w:rPr>
        <w:t xml:space="preserve"> available with putting together your quality funding bid. Please find the details below of who to contact in your area and get in touch to see how we can work with you to help you achieve a successful application.</w:t>
      </w:r>
    </w:p>
    <w:p w14:paraId="1A462F32" w14:textId="77777777" w:rsidR="002B0DEB" w:rsidRPr="0042697C" w:rsidRDefault="002B0DEB" w:rsidP="002B0DEB">
      <w:pPr>
        <w:spacing w:line="360" w:lineRule="auto"/>
        <w:contextualSpacing/>
        <w:rPr>
          <w:rFonts w:ascii="Arial" w:hAnsi="Arial" w:cs="Arial"/>
          <w:b/>
          <w:lang w:eastAsia="en-US"/>
        </w:rPr>
      </w:pPr>
    </w:p>
    <w:p w14:paraId="118D53EE" w14:textId="77777777" w:rsidR="002B0DEB" w:rsidRPr="0042697C" w:rsidRDefault="002B0DEB" w:rsidP="002B0DEB">
      <w:pPr>
        <w:spacing w:line="360" w:lineRule="auto"/>
        <w:contextualSpacing/>
        <w:rPr>
          <w:rFonts w:ascii="Arial" w:hAnsi="Arial" w:cs="Arial"/>
          <w:b/>
          <w:lang w:eastAsia="en-US"/>
        </w:rPr>
      </w:pPr>
      <w:r w:rsidRPr="0042697C">
        <w:rPr>
          <w:rFonts w:ascii="Arial" w:hAnsi="Arial" w:cs="Arial"/>
          <w:b/>
          <w:lang w:eastAsia="en-US"/>
        </w:rPr>
        <w:t xml:space="preserve">Contact details for support and further information can be found on the final page. </w:t>
      </w:r>
    </w:p>
    <w:p w14:paraId="75D97EDD" w14:textId="77777777" w:rsidR="002B0DEB" w:rsidRPr="0042697C" w:rsidRDefault="002B0DEB" w:rsidP="002B0DEB">
      <w:pPr>
        <w:pBdr>
          <w:bottom w:val="single" w:sz="6" w:space="1" w:color="auto"/>
        </w:pBdr>
        <w:spacing w:line="360" w:lineRule="auto"/>
        <w:contextualSpacing/>
        <w:rPr>
          <w:rFonts w:ascii="Arial" w:hAnsi="Arial" w:cs="Arial"/>
          <w:b/>
          <w:noProof/>
          <w:lang w:eastAsia="en-US"/>
        </w:rPr>
      </w:pPr>
      <w:r w:rsidRPr="0042697C">
        <w:rPr>
          <w:rFonts w:ascii="Arial" w:hAnsi="Arial" w:cs="Arial"/>
          <w:b/>
          <w:lang w:eastAsia="en-US"/>
        </w:rPr>
        <w:t xml:space="preserve">Please also let us know if you are successful in securing funding </w:t>
      </w:r>
      <w:proofErr w:type="gramStart"/>
      <w:r w:rsidRPr="0042697C">
        <w:rPr>
          <w:rFonts w:ascii="Arial" w:hAnsi="Arial" w:cs="Arial"/>
          <w:b/>
          <w:lang w:eastAsia="en-US"/>
        </w:rPr>
        <w:t>as a result of</w:t>
      </w:r>
      <w:proofErr w:type="gramEnd"/>
      <w:r w:rsidRPr="0042697C">
        <w:rPr>
          <w:rFonts w:ascii="Arial" w:hAnsi="Arial" w:cs="Arial"/>
          <w:b/>
          <w:lang w:eastAsia="en-US"/>
        </w:rPr>
        <w:t xml:space="preserve"> spotting an opportunity in our bulletin!</w:t>
      </w:r>
      <w:r w:rsidRPr="0042697C">
        <w:rPr>
          <w:rFonts w:ascii="Arial" w:hAnsi="Arial" w:cs="Arial"/>
          <w:b/>
          <w:noProof/>
          <w:lang w:eastAsia="en-US"/>
        </w:rPr>
        <w:t xml:space="preserve"> </w:t>
      </w:r>
    </w:p>
    <w:p w14:paraId="6F8B9C3D" w14:textId="16B005DB" w:rsidR="002B0DEB" w:rsidRPr="0042697C" w:rsidRDefault="002B0DEB" w:rsidP="002B0DEB">
      <w:pPr>
        <w:spacing w:line="360" w:lineRule="auto"/>
        <w:rPr>
          <w:rFonts w:ascii="Arial" w:hAnsi="Arial" w:cs="Arial"/>
          <w:b/>
          <w:bCs/>
          <w:lang w:eastAsia="en-US"/>
        </w:rPr>
      </w:pPr>
    </w:p>
    <w:p w14:paraId="59F5D3BC" w14:textId="07B3365C" w:rsidR="002B0DEB" w:rsidRPr="0042697C" w:rsidRDefault="002B0DEB" w:rsidP="002B0DEB">
      <w:pPr>
        <w:spacing w:line="360" w:lineRule="auto"/>
        <w:rPr>
          <w:rFonts w:ascii="Arial" w:hAnsi="Arial" w:cs="Arial"/>
        </w:rPr>
      </w:pPr>
      <w:r w:rsidRPr="0042697C">
        <w:rPr>
          <w:rFonts w:ascii="Arial" w:hAnsi="Arial" w:cs="Arial"/>
          <w:noProof/>
        </w:rPr>
        <w:drawing>
          <wp:anchor distT="0" distB="0" distL="114300" distR="114300" simplePos="0" relativeHeight="251663360" behindDoc="0" locked="0" layoutInCell="1" allowOverlap="1" wp14:anchorId="153EB13B" wp14:editId="6FFD4FB7">
            <wp:simplePos x="0" y="0"/>
            <wp:positionH relativeFrom="margin">
              <wp:align>right</wp:align>
            </wp:positionH>
            <wp:positionV relativeFrom="paragraph">
              <wp:posOffset>17145</wp:posOffset>
            </wp:positionV>
            <wp:extent cx="2190115" cy="1819275"/>
            <wp:effectExtent l="0" t="0" r="635"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11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97C">
        <w:rPr>
          <w:rFonts w:ascii="Arial" w:hAnsi="Arial" w:cs="Arial"/>
          <w:b/>
          <w:bCs/>
          <w:lang w:eastAsia="en-US"/>
        </w:rPr>
        <w:t>Find the funding that you need</w:t>
      </w:r>
      <w:r w:rsidRPr="0042697C">
        <w:rPr>
          <w:rFonts w:ascii="Arial" w:hAnsi="Arial" w:cs="Arial"/>
          <w:lang w:eastAsia="en-US"/>
        </w:rPr>
        <w:br/>
        <w:t xml:space="preserve">Our funding search engine is a </w:t>
      </w:r>
      <w:proofErr w:type="gramStart"/>
      <w:r w:rsidRPr="0042697C">
        <w:rPr>
          <w:rFonts w:ascii="Arial" w:hAnsi="Arial" w:cs="Arial"/>
          <w:lang w:eastAsia="en-US"/>
        </w:rPr>
        <w:t>straight forward</w:t>
      </w:r>
      <w:proofErr w:type="gramEnd"/>
      <w:r w:rsidRPr="0042697C">
        <w:rPr>
          <w:rFonts w:ascii="Arial" w:hAnsi="Arial" w:cs="Arial"/>
          <w:lang w:eastAsia="en-US"/>
        </w:rPr>
        <w:t xml:space="preserve"> FREE service using information from IDOX Information Solutions that can help voluntary, community, social enterprise sector (VCSE) organisations like yours to find suitable funding. By becoming a member of Ma</w:t>
      </w:r>
      <w:r>
        <w:rPr>
          <w:rFonts w:ascii="Arial" w:hAnsi="Arial" w:cs="Arial"/>
          <w:lang w:eastAsia="en-US"/>
        </w:rPr>
        <w:t xml:space="preserve">nchester Community Central </w:t>
      </w:r>
      <w:r w:rsidRPr="0042697C">
        <w:rPr>
          <w:rFonts w:ascii="Arial" w:hAnsi="Arial" w:cs="Arial"/>
          <w:lang w:eastAsia="en-US"/>
        </w:rPr>
        <w:t>you will gain access to our free funding portal of funding opportunities. Please note: To be eligible to access our funding portal you must be a VCSE organisation working in the City of Manchester with at least 50% of your beneficiaries in the City of Manchester. VCSE organisations working outside of the City of Manchester, consultants, sole traders, statutory bodies, private businesses and infrastructure organisations who become members of Ma</w:t>
      </w:r>
      <w:r>
        <w:rPr>
          <w:rFonts w:ascii="Arial" w:hAnsi="Arial" w:cs="Arial"/>
          <w:lang w:eastAsia="en-US"/>
        </w:rPr>
        <w:t>nchester Community Central</w:t>
      </w:r>
      <w:r w:rsidRPr="0042697C">
        <w:rPr>
          <w:rFonts w:ascii="Arial" w:hAnsi="Arial" w:cs="Arial"/>
          <w:lang w:eastAsia="en-US"/>
        </w:rPr>
        <w:t xml:space="preserve"> aren’t eligible to access our funding portal. To sign up to </w:t>
      </w:r>
      <w:r w:rsidRPr="0042697C">
        <w:rPr>
          <w:rFonts w:ascii="Arial" w:hAnsi="Arial" w:cs="Arial"/>
          <w:lang w:eastAsia="en-US"/>
        </w:rPr>
        <w:lastRenderedPageBreak/>
        <w:t>become a member of Ma</w:t>
      </w:r>
      <w:r>
        <w:rPr>
          <w:rFonts w:ascii="Arial" w:hAnsi="Arial" w:cs="Arial"/>
          <w:lang w:eastAsia="en-US"/>
        </w:rPr>
        <w:t>nchester Community Central</w:t>
      </w:r>
      <w:r w:rsidRPr="0042697C">
        <w:rPr>
          <w:rFonts w:ascii="Arial" w:hAnsi="Arial" w:cs="Arial"/>
          <w:lang w:eastAsia="en-US"/>
        </w:rPr>
        <w:t xml:space="preserve"> to access our funding portal,</w:t>
      </w:r>
      <w:r w:rsidRPr="0042697C">
        <w:rPr>
          <w:rFonts w:ascii="Arial" w:hAnsi="Arial" w:cs="Arial"/>
          <w:color w:val="0000FF"/>
          <w:lang w:eastAsia="en-US"/>
        </w:rPr>
        <w:t xml:space="preserve"> </w:t>
      </w:r>
      <w:hyperlink r:id="rId12" w:history="1">
        <w:r w:rsidRPr="0042697C">
          <w:rPr>
            <w:rStyle w:val="Hyperlink"/>
            <w:rFonts w:ascii="Arial" w:hAnsi="Arial" w:cs="Arial"/>
            <w:lang w:eastAsia="en-US"/>
          </w:rPr>
          <w:t>complete our membership form here</w:t>
        </w:r>
      </w:hyperlink>
    </w:p>
    <w:p w14:paraId="46C8ABA3" w14:textId="77777777" w:rsidR="002B0DEB" w:rsidRPr="0042697C" w:rsidRDefault="002B0DEB" w:rsidP="002B0DEB">
      <w:pPr>
        <w:pBdr>
          <w:bottom w:val="single" w:sz="6" w:space="0" w:color="auto"/>
        </w:pBdr>
        <w:spacing w:line="360" w:lineRule="auto"/>
        <w:contextualSpacing/>
        <w:rPr>
          <w:rStyle w:val="Hyperlink"/>
          <w:rFonts w:ascii="Arial" w:hAnsi="Arial" w:cs="Arial"/>
          <w:noProof/>
          <w:lang w:val="en-US" w:eastAsia="en-US"/>
        </w:rPr>
      </w:pPr>
    </w:p>
    <w:p w14:paraId="7202B1FA" w14:textId="77777777" w:rsidR="00E07007" w:rsidRDefault="00E07007" w:rsidP="0042697C">
      <w:pPr>
        <w:pStyle w:val="BodyText"/>
        <w:spacing w:line="360" w:lineRule="auto"/>
        <w:jc w:val="center"/>
        <w:rPr>
          <w:b/>
          <w:bCs/>
          <w:color w:val="008000"/>
          <w:sz w:val="36"/>
          <w:szCs w:val="36"/>
        </w:rPr>
      </w:pPr>
      <w:bookmarkStart w:id="0" w:name="_Toc191639831"/>
      <w:bookmarkStart w:id="1" w:name="_Toc192774271"/>
    </w:p>
    <w:p w14:paraId="3AA5326A" w14:textId="715F59BE" w:rsidR="002711EC" w:rsidRPr="0042697C" w:rsidRDefault="002711EC" w:rsidP="0042697C">
      <w:pPr>
        <w:pStyle w:val="BodyText"/>
        <w:spacing w:line="360" w:lineRule="auto"/>
        <w:jc w:val="center"/>
        <w:rPr>
          <w:b/>
          <w:bCs/>
          <w:color w:val="008000"/>
          <w:sz w:val="36"/>
          <w:szCs w:val="36"/>
        </w:rPr>
      </w:pPr>
      <w:r w:rsidRPr="0042697C">
        <w:rPr>
          <w:b/>
          <w:bCs/>
          <w:color w:val="008000"/>
          <w:sz w:val="36"/>
          <w:szCs w:val="36"/>
        </w:rPr>
        <w:t>CONTENTS</w:t>
      </w:r>
      <w:bookmarkEnd w:id="0"/>
      <w:bookmarkEnd w:id="1"/>
    </w:p>
    <w:sdt>
      <w:sdtPr>
        <w:rPr>
          <w:rFonts w:ascii="Arial" w:eastAsia="Calibri" w:hAnsi="Arial" w:cs="Arial"/>
          <w:color w:val="auto"/>
          <w:sz w:val="24"/>
          <w:szCs w:val="24"/>
        </w:rPr>
        <w:id w:val="-1810244769"/>
        <w:docPartObj>
          <w:docPartGallery w:val="Table of Contents"/>
          <w:docPartUnique/>
        </w:docPartObj>
      </w:sdtPr>
      <w:sdtEndPr>
        <w:rPr>
          <w:b/>
          <w:bCs/>
        </w:rPr>
      </w:sdtEndPr>
      <w:sdtContent>
        <w:p w14:paraId="052B1760" w14:textId="77777777" w:rsidR="002711EC" w:rsidRPr="0063361D" w:rsidRDefault="002711EC" w:rsidP="0042697C">
          <w:pPr>
            <w:pStyle w:val="TOCHeading"/>
            <w:spacing w:before="0" w:line="360" w:lineRule="auto"/>
            <w:rPr>
              <w:rFonts w:ascii="Arial" w:hAnsi="Arial" w:cs="Arial"/>
              <w:color w:val="008000"/>
              <w:sz w:val="28"/>
              <w:szCs w:val="28"/>
            </w:rPr>
          </w:pPr>
        </w:p>
        <w:p w14:paraId="1A056EBD" w14:textId="4FEB4EEC" w:rsidR="0063361D" w:rsidRPr="0063361D" w:rsidRDefault="002711EC" w:rsidP="0063361D">
          <w:pPr>
            <w:pStyle w:val="TOC1"/>
            <w:tabs>
              <w:tab w:val="right" w:leader="dot" w:pos="9736"/>
            </w:tabs>
            <w:spacing w:after="0" w:line="360" w:lineRule="auto"/>
            <w:rPr>
              <w:rFonts w:ascii="Arial" w:eastAsiaTheme="minorEastAsia" w:hAnsi="Arial" w:cs="Arial"/>
              <w:noProof/>
              <w:color w:val="008000"/>
              <w:sz w:val="28"/>
              <w:szCs w:val="28"/>
            </w:rPr>
          </w:pPr>
          <w:r w:rsidRPr="0063361D">
            <w:rPr>
              <w:rFonts w:ascii="Arial" w:hAnsi="Arial" w:cs="Arial"/>
              <w:b/>
              <w:color w:val="008000"/>
              <w:sz w:val="28"/>
              <w:szCs w:val="28"/>
            </w:rPr>
            <w:fldChar w:fldCharType="begin"/>
          </w:r>
          <w:r w:rsidRPr="0063361D">
            <w:rPr>
              <w:rFonts w:ascii="Arial" w:hAnsi="Arial" w:cs="Arial"/>
              <w:b/>
              <w:color w:val="008000"/>
              <w:sz w:val="28"/>
              <w:szCs w:val="28"/>
            </w:rPr>
            <w:instrText xml:space="preserve"> TOC \o "1-3" \h \z \u </w:instrText>
          </w:r>
          <w:r w:rsidRPr="0063361D">
            <w:rPr>
              <w:rFonts w:ascii="Arial" w:hAnsi="Arial" w:cs="Arial"/>
              <w:b/>
              <w:color w:val="008000"/>
              <w:sz w:val="28"/>
              <w:szCs w:val="28"/>
            </w:rPr>
            <w:fldChar w:fldCharType="separate"/>
          </w:r>
          <w:hyperlink w:anchor="_Toc212472383" w:history="1">
            <w:r w:rsidR="0063361D" w:rsidRPr="0063361D">
              <w:rPr>
                <w:rStyle w:val="Hyperlink"/>
                <w:rFonts w:ascii="Arial" w:hAnsi="Arial" w:cs="Arial"/>
                <w:b/>
                <w:noProof/>
                <w:color w:val="008000"/>
                <w:sz w:val="28"/>
                <w:szCs w:val="28"/>
              </w:rPr>
              <w:t>ARTS</w:t>
            </w:r>
            <w:r w:rsidR="0063361D" w:rsidRPr="0063361D">
              <w:rPr>
                <w:rFonts w:ascii="Arial" w:hAnsi="Arial" w:cs="Arial"/>
                <w:noProof/>
                <w:webHidden/>
                <w:color w:val="008000"/>
                <w:sz w:val="28"/>
                <w:szCs w:val="28"/>
              </w:rPr>
              <w:tab/>
            </w:r>
            <w:r w:rsidR="0063361D" w:rsidRPr="0063361D">
              <w:rPr>
                <w:rFonts w:ascii="Arial" w:hAnsi="Arial" w:cs="Arial"/>
                <w:noProof/>
                <w:webHidden/>
                <w:color w:val="008000"/>
                <w:sz w:val="28"/>
                <w:szCs w:val="28"/>
              </w:rPr>
              <w:fldChar w:fldCharType="begin"/>
            </w:r>
            <w:r w:rsidR="0063361D" w:rsidRPr="0063361D">
              <w:rPr>
                <w:rFonts w:ascii="Arial" w:hAnsi="Arial" w:cs="Arial"/>
                <w:noProof/>
                <w:webHidden/>
                <w:color w:val="008000"/>
                <w:sz w:val="28"/>
                <w:szCs w:val="28"/>
              </w:rPr>
              <w:instrText xml:space="preserve"> PAGEREF _Toc212472383 \h </w:instrText>
            </w:r>
            <w:r w:rsidR="0063361D" w:rsidRPr="0063361D">
              <w:rPr>
                <w:rFonts w:ascii="Arial" w:hAnsi="Arial" w:cs="Arial"/>
                <w:noProof/>
                <w:webHidden/>
                <w:color w:val="008000"/>
                <w:sz w:val="28"/>
                <w:szCs w:val="28"/>
              </w:rPr>
            </w:r>
            <w:r w:rsidR="0063361D"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4</w:t>
            </w:r>
            <w:r w:rsidR="0063361D" w:rsidRPr="0063361D">
              <w:rPr>
                <w:rFonts w:ascii="Arial" w:hAnsi="Arial" w:cs="Arial"/>
                <w:noProof/>
                <w:webHidden/>
                <w:color w:val="008000"/>
                <w:sz w:val="28"/>
                <w:szCs w:val="28"/>
              </w:rPr>
              <w:fldChar w:fldCharType="end"/>
            </w:r>
          </w:hyperlink>
        </w:p>
        <w:p w14:paraId="5D75FF0E" w14:textId="249B4975" w:rsidR="0063361D" w:rsidRPr="0063361D" w:rsidRDefault="0063361D" w:rsidP="0063361D">
          <w:pPr>
            <w:pStyle w:val="TOC1"/>
            <w:tabs>
              <w:tab w:val="right" w:leader="dot" w:pos="9736"/>
            </w:tabs>
            <w:spacing w:after="0" w:line="360" w:lineRule="auto"/>
            <w:rPr>
              <w:rFonts w:ascii="Arial" w:eastAsiaTheme="minorEastAsia" w:hAnsi="Arial" w:cs="Arial"/>
              <w:noProof/>
              <w:color w:val="008000"/>
              <w:sz w:val="28"/>
              <w:szCs w:val="28"/>
            </w:rPr>
          </w:pPr>
          <w:hyperlink w:anchor="_Toc212472384" w:history="1">
            <w:r w:rsidRPr="0063361D">
              <w:rPr>
                <w:rStyle w:val="Hyperlink"/>
                <w:rFonts w:ascii="Arial" w:hAnsi="Arial" w:cs="Arial"/>
                <w:b/>
                <w:noProof/>
                <w:color w:val="008000"/>
                <w:sz w:val="28"/>
                <w:szCs w:val="28"/>
              </w:rPr>
              <w:t>ENVIRONMENT</w:t>
            </w:r>
            <w:r w:rsidRPr="0063361D">
              <w:rPr>
                <w:rFonts w:ascii="Arial" w:hAnsi="Arial" w:cs="Arial"/>
                <w:noProof/>
                <w:webHidden/>
                <w:color w:val="008000"/>
                <w:sz w:val="28"/>
                <w:szCs w:val="28"/>
              </w:rPr>
              <w:tab/>
            </w:r>
            <w:r w:rsidRPr="0063361D">
              <w:rPr>
                <w:rFonts w:ascii="Arial" w:hAnsi="Arial" w:cs="Arial"/>
                <w:noProof/>
                <w:webHidden/>
                <w:color w:val="008000"/>
                <w:sz w:val="28"/>
                <w:szCs w:val="28"/>
              </w:rPr>
              <w:fldChar w:fldCharType="begin"/>
            </w:r>
            <w:r w:rsidRPr="0063361D">
              <w:rPr>
                <w:rFonts w:ascii="Arial" w:hAnsi="Arial" w:cs="Arial"/>
                <w:noProof/>
                <w:webHidden/>
                <w:color w:val="008000"/>
                <w:sz w:val="28"/>
                <w:szCs w:val="28"/>
              </w:rPr>
              <w:instrText xml:space="preserve"> PAGEREF _Toc212472384 \h </w:instrText>
            </w:r>
            <w:r w:rsidRPr="0063361D">
              <w:rPr>
                <w:rFonts w:ascii="Arial" w:hAnsi="Arial" w:cs="Arial"/>
                <w:noProof/>
                <w:webHidden/>
                <w:color w:val="008000"/>
                <w:sz w:val="28"/>
                <w:szCs w:val="28"/>
              </w:rPr>
            </w:r>
            <w:r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10</w:t>
            </w:r>
            <w:r w:rsidRPr="0063361D">
              <w:rPr>
                <w:rFonts w:ascii="Arial" w:hAnsi="Arial" w:cs="Arial"/>
                <w:noProof/>
                <w:webHidden/>
                <w:color w:val="008000"/>
                <w:sz w:val="28"/>
                <w:szCs w:val="28"/>
              </w:rPr>
              <w:fldChar w:fldCharType="end"/>
            </w:r>
          </w:hyperlink>
        </w:p>
        <w:p w14:paraId="12C6B759" w14:textId="6FC8C17E" w:rsidR="0063361D" w:rsidRPr="0063361D" w:rsidRDefault="0063361D" w:rsidP="0063361D">
          <w:pPr>
            <w:pStyle w:val="TOC1"/>
            <w:tabs>
              <w:tab w:val="right" w:leader="dot" w:pos="9736"/>
            </w:tabs>
            <w:spacing w:after="0" w:line="360" w:lineRule="auto"/>
            <w:rPr>
              <w:rFonts w:ascii="Arial" w:eastAsiaTheme="minorEastAsia" w:hAnsi="Arial" w:cs="Arial"/>
              <w:noProof/>
              <w:color w:val="008000"/>
              <w:sz w:val="28"/>
              <w:szCs w:val="28"/>
            </w:rPr>
          </w:pPr>
          <w:hyperlink w:anchor="_Toc212472385" w:history="1">
            <w:r w:rsidRPr="0063361D">
              <w:rPr>
                <w:rStyle w:val="Hyperlink"/>
                <w:rFonts w:ascii="Arial" w:hAnsi="Arial" w:cs="Arial"/>
                <w:b/>
                <w:noProof/>
                <w:color w:val="008000"/>
                <w:sz w:val="28"/>
                <w:szCs w:val="28"/>
              </w:rPr>
              <w:t>FAITH</w:t>
            </w:r>
            <w:r w:rsidRPr="0063361D">
              <w:rPr>
                <w:rFonts w:ascii="Arial" w:hAnsi="Arial" w:cs="Arial"/>
                <w:noProof/>
                <w:webHidden/>
                <w:color w:val="008000"/>
                <w:sz w:val="28"/>
                <w:szCs w:val="28"/>
              </w:rPr>
              <w:tab/>
            </w:r>
            <w:r w:rsidRPr="0063361D">
              <w:rPr>
                <w:rFonts w:ascii="Arial" w:hAnsi="Arial" w:cs="Arial"/>
                <w:noProof/>
                <w:webHidden/>
                <w:color w:val="008000"/>
                <w:sz w:val="28"/>
                <w:szCs w:val="28"/>
              </w:rPr>
              <w:fldChar w:fldCharType="begin"/>
            </w:r>
            <w:r w:rsidRPr="0063361D">
              <w:rPr>
                <w:rFonts w:ascii="Arial" w:hAnsi="Arial" w:cs="Arial"/>
                <w:noProof/>
                <w:webHidden/>
                <w:color w:val="008000"/>
                <w:sz w:val="28"/>
                <w:szCs w:val="28"/>
              </w:rPr>
              <w:instrText xml:space="preserve"> PAGEREF _Toc212472385 \h </w:instrText>
            </w:r>
            <w:r w:rsidRPr="0063361D">
              <w:rPr>
                <w:rFonts w:ascii="Arial" w:hAnsi="Arial" w:cs="Arial"/>
                <w:noProof/>
                <w:webHidden/>
                <w:color w:val="008000"/>
                <w:sz w:val="28"/>
                <w:szCs w:val="28"/>
              </w:rPr>
            </w:r>
            <w:r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12</w:t>
            </w:r>
            <w:r w:rsidRPr="0063361D">
              <w:rPr>
                <w:rFonts w:ascii="Arial" w:hAnsi="Arial" w:cs="Arial"/>
                <w:noProof/>
                <w:webHidden/>
                <w:color w:val="008000"/>
                <w:sz w:val="28"/>
                <w:szCs w:val="28"/>
              </w:rPr>
              <w:fldChar w:fldCharType="end"/>
            </w:r>
          </w:hyperlink>
        </w:p>
        <w:p w14:paraId="6C747D16" w14:textId="77C065EF" w:rsidR="0063361D" w:rsidRPr="0063361D" w:rsidRDefault="0063361D" w:rsidP="0063361D">
          <w:pPr>
            <w:pStyle w:val="TOC1"/>
            <w:tabs>
              <w:tab w:val="right" w:leader="dot" w:pos="9736"/>
            </w:tabs>
            <w:spacing w:after="0" w:line="360" w:lineRule="auto"/>
            <w:rPr>
              <w:rFonts w:ascii="Arial" w:eastAsiaTheme="minorEastAsia" w:hAnsi="Arial" w:cs="Arial"/>
              <w:noProof/>
              <w:color w:val="008000"/>
              <w:sz w:val="28"/>
              <w:szCs w:val="28"/>
            </w:rPr>
          </w:pPr>
          <w:hyperlink w:anchor="_Toc212472386" w:history="1">
            <w:r w:rsidRPr="0063361D">
              <w:rPr>
                <w:rStyle w:val="Hyperlink"/>
                <w:rFonts w:ascii="Arial" w:hAnsi="Arial" w:cs="Arial"/>
                <w:b/>
                <w:noProof/>
                <w:color w:val="008000"/>
                <w:sz w:val="28"/>
                <w:szCs w:val="28"/>
              </w:rPr>
              <w:t>GENERAL</w:t>
            </w:r>
            <w:r w:rsidRPr="0063361D">
              <w:rPr>
                <w:rFonts w:ascii="Arial" w:hAnsi="Arial" w:cs="Arial"/>
                <w:noProof/>
                <w:webHidden/>
                <w:color w:val="008000"/>
                <w:sz w:val="28"/>
                <w:szCs w:val="28"/>
              </w:rPr>
              <w:tab/>
            </w:r>
            <w:r w:rsidRPr="0063361D">
              <w:rPr>
                <w:rFonts w:ascii="Arial" w:hAnsi="Arial" w:cs="Arial"/>
                <w:noProof/>
                <w:webHidden/>
                <w:color w:val="008000"/>
                <w:sz w:val="28"/>
                <w:szCs w:val="28"/>
              </w:rPr>
              <w:fldChar w:fldCharType="begin"/>
            </w:r>
            <w:r w:rsidRPr="0063361D">
              <w:rPr>
                <w:rFonts w:ascii="Arial" w:hAnsi="Arial" w:cs="Arial"/>
                <w:noProof/>
                <w:webHidden/>
                <w:color w:val="008000"/>
                <w:sz w:val="28"/>
                <w:szCs w:val="28"/>
              </w:rPr>
              <w:instrText xml:space="preserve"> PAGEREF _Toc212472386 \h </w:instrText>
            </w:r>
            <w:r w:rsidRPr="0063361D">
              <w:rPr>
                <w:rFonts w:ascii="Arial" w:hAnsi="Arial" w:cs="Arial"/>
                <w:noProof/>
                <w:webHidden/>
                <w:color w:val="008000"/>
                <w:sz w:val="28"/>
                <w:szCs w:val="28"/>
              </w:rPr>
            </w:r>
            <w:r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14</w:t>
            </w:r>
            <w:r w:rsidRPr="0063361D">
              <w:rPr>
                <w:rFonts w:ascii="Arial" w:hAnsi="Arial" w:cs="Arial"/>
                <w:noProof/>
                <w:webHidden/>
                <w:color w:val="008000"/>
                <w:sz w:val="28"/>
                <w:szCs w:val="28"/>
              </w:rPr>
              <w:fldChar w:fldCharType="end"/>
            </w:r>
          </w:hyperlink>
        </w:p>
        <w:p w14:paraId="4BEFB831" w14:textId="58D3DB75" w:rsidR="0063361D" w:rsidRPr="0063361D" w:rsidRDefault="0063361D" w:rsidP="0063361D">
          <w:pPr>
            <w:pStyle w:val="TOC1"/>
            <w:tabs>
              <w:tab w:val="right" w:leader="dot" w:pos="9736"/>
            </w:tabs>
            <w:spacing w:after="0" w:line="360" w:lineRule="auto"/>
            <w:rPr>
              <w:rFonts w:ascii="Arial" w:eastAsiaTheme="minorEastAsia" w:hAnsi="Arial" w:cs="Arial"/>
              <w:noProof/>
              <w:color w:val="008000"/>
              <w:sz w:val="28"/>
              <w:szCs w:val="28"/>
            </w:rPr>
          </w:pPr>
          <w:hyperlink w:anchor="_Toc212472387" w:history="1">
            <w:r w:rsidRPr="0063361D">
              <w:rPr>
                <w:rStyle w:val="Hyperlink"/>
                <w:rFonts w:ascii="Arial" w:hAnsi="Arial" w:cs="Arial"/>
                <w:b/>
                <w:noProof/>
                <w:color w:val="008000"/>
                <w:sz w:val="28"/>
                <w:szCs w:val="28"/>
              </w:rPr>
              <w:t>HEALTH &amp; WELLBEING</w:t>
            </w:r>
            <w:r w:rsidRPr="0063361D">
              <w:rPr>
                <w:rFonts w:ascii="Arial" w:hAnsi="Arial" w:cs="Arial"/>
                <w:noProof/>
                <w:webHidden/>
                <w:color w:val="008000"/>
                <w:sz w:val="28"/>
                <w:szCs w:val="28"/>
              </w:rPr>
              <w:tab/>
            </w:r>
            <w:r w:rsidRPr="0063361D">
              <w:rPr>
                <w:rFonts w:ascii="Arial" w:hAnsi="Arial" w:cs="Arial"/>
                <w:noProof/>
                <w:webHidden/>
                <w:color w:val="008000"/>
                <w:sz w:val="28"/>
                <w:szCs w:val="28"/>
              </w:rPr>
              <w:fldChar w:fldCharType="begin"/>
            </w:r>
            <w:r w:rsidRPr="0063361D">
              <w:rPr>
                <w:rFonts w:ascii="Arial" w:hAnsi="Arial" w:cs="Arial"/>
                <w:noProof/>
                <w:webHidden/>
                <w:color w:val="008000"/>
                <w:sz w:val="28"/>
                <w:szCs w:val="28"/>
              </w:rPr>
              <w:instrText xml:space="preserve"> PAGEREF _Toc212472387 \h </w:instrText>
            </w:r>
            <w:r w:rsidRPr="0063361D">
              <w:rPr>
                <w:rFonts w:ascii="Arial" w:hAnsi="Arial" w:cs="Arial"/>
                <w:noProof/>
                <w:webHidden/>
                <w:color w:val="008000"/>
                <w:sz w:val="28"/>
                <w:szCs w:val="28"/>
              </w:rPr>
            </w:r>
            <w:r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16</w:t>
            </w:r>
            <w:r w:rsidRPr="0063361D">
              <w:rPr>
                <w:rFonts w:ascii="Arial" w:hAnsi="Arial" w:cs="Arial"/>
                <w:noProof/>
                <w:webHidden/>
                <w:color w:val="008000"/>
                <w:sz w:val="28"/>
                <w:szCs w:val="28"/>
              </w:rPr>
              <w:fldChar w:fldCharType="end"/>
            </w:r>
          </w:hyperlink>
        </w:p>
        <w:p w14:paraId="467A0BBD" w14:textId="2F7ECB0B" w:rsidR="0063361D" w:rsidRPr="0063361D" w:rsidRDefault="0063361D" w:rsidP="0063361D">
          <w:pPr>
            <w:pStyle w:val="TOC1"/>
            <w:tabs>
              <w:tab w:val="right" w:leader="dot" w:pos="9736"/>
            </w:tabs>
            <w:spacing w:after="0" w:line="360" w:lineRule="auto"/>
            <w:rPr>
              <w:rFonts w:ascii="Arial" w:eastAsiaTheme="minorEastAsia" w:hAnsi="Arial" w:cs="Arial"/>
              <w:noProof/>
              <w:color w:val="008000"/>
              <w:sz w:val="28"/>
              <w:szCs w:val="28"/>
            </w:rPr>
          </w:pPr>
          <w:hyperlink w:anchor="_Toc212472388" w:history="1">
            <w:r w:rsidRPr="0063361D">
              <w:rPr>
                <w:rStyle w:val="Hyperlink"/>
                <w:rFonts w:ascii="Arial" w:hAnsi="Arial" w:cs="Arial"/>
                <w:b/>
                <w:noProof/>
                <w:color w:val="008000"/>
                <w:sz w:val="28"/>
                <w:szCs w:val="28"/>
              </w:rPr>
              <w:t>HERITAGE</w:t>
            </w:r>
            <w:r w:rsidRPr="0063361D">
              <w:rPr>
                <w:rFonts w:ascii="Arial" w:hAnsi="Arial" w:cs="Arial"/>
                <w:noProof/>
                <w:webHidden/>
                <w:color w:val="008000"/>
                <w:sz w:val="28"/>
                <w:szCs w:val="28"/>
              </w:rPr>
              <w:tab/>
            </w:r>
            <w:r w:rsidRPr="0063361D">
              <w:rPr>
                <w:rFonts w:ascii="Arial" w:hAnsi="Arial" w:cs="Arial"/>
                <w:noProof/>
                <w:webHidden/>
                <w:color w:val="008000"/>
                <w:sz w:val="28"/>
                <w:szCs w:val="28"/>
              </w:rPr>
              <w:fldChar w:fldCharType="begin"/>
            </w:r>
            <w:r w:rsidRPr="0063361D">
              <w:rPr>
                <w:rFonts w:ascii="Arial" w:hAnsi="Arial" w:cs="Arial"/>
                <w:noProof/>
                <w:webHidden/>
                <w:color w:val="008000"/>
                <w:sz w:val="28"/>
                <w:szCs w:val="28"/>
              </w:rPr>
              <w:instrText xml:space="preserve"> PAGEREF _Toc212472388 \h </w:instrText>
            </w:r>
            <w:r w:rsidRPr="0063361D">
              <w:rPr>
                <w:rFonts w:ascii="Arial" w:hAnsi="Arial" w:cs="Arial"/>
                <w:noProof/>
                <w:webHidden/>
                <w:color w:val="008000"/>
                <w:sz w:val="28"/>
                <w:szCs w:val="28"/>
              </w:rPr>
            </w:r>
            <w:r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19</w:t>
            </w:r>
            <w:r w:rsidRPr="0063361D">
              <w:rPr>
                <w:rFonts w:ascii="Arial" w:hAnsi="Arial" w:cs="Arial"/>
                <w:noProof/>
                <w:webHidden/>
                <w:color w:val="008000"/>
                <w:sz w:val="28"/>
                <w:szCs w:val="28"/>
              </w:rPr>
              <w:fldChar w:fldCharType="end"/>
            </w:r>
          </w:hyperlink>
        </w:p>
        <w:p w14:paraId="532126A1" w14:textId="22CA5428" w:rsidR="0063361D" w:rsidRPr="0063361D" w:rsidRDefault="0063361D" w:rsidP="0063361D">
          <w:pPr>
            <w:pStyle w:val="TOC1"/>
            <w:tabs>
              <w:tab w:val="right" w:leader="dot" w:pos="9736"/>
            </w:tabs>
            <w:spacing w:after="0" w:line="360" w:lineRule="auto"/>
            <w:rPr>
              <w:rFonts w:ascii="Arial" w:eastAsiaTheme="minorEastAsia" w:hAnsi="Arial" w:cs="Arial"/>
              <w:noProof/>
              <w:color w:val="008000"/>
              <w:sz w:val="28"/>
              <w:szCs w:val="28"/>
            </w:rPr>
          </w:pPr>
          <w:hyperlink w:anchor="_Toc212472389" w:history="1">
            <w:r w:rsidRPr="0063361D">
              <w:rPr>
                <w:rStyle w:val="Hyperlink"/>
                <w:rFonts w:ascii="Arial" w:hAnsi="Arial" w:cs="Arial"/>
                <w:b/>
                <w:noProof/>
                <w:color w:val="008000"/>
                <w:sz w:val="28"/>
                <w:szCs w:val="28"/>
              </w:rPr>
              <w:t>OLDER PEOPLE</w:t>
            </w:r>
            <w:r w:rsidRPr="0063361D">
              <w:rPr>
                <w:rFonts w:ascii="Arial" w:hAnsi="Arial" w:cs="Arial"/>
                <w:noProof/>
                <w:webHidden/>
                <w:color w:val="008000"/>
                <w:sz w:val="28"/>
                <w:szCs w:val="28"/>
              </w:rPr>
              <w:tab/>
            </w:r>
            <w:r w:rsidRPr="0063361D">
              <w:rPr>
                <w:rFonts w:ascii="Arial" w:hAnsi="Arial" w:cs="Arial"/>
                <w:noProof/>
                <w:webHidden/>
                <w:color w:val="008000"/>
                <w:sz w:val="28"/>
                <w:szCs w:val="28"/>
              </w:rPr>
              <w:fldChar w:fldCharType="begin"/>
            </w:r>
            <w:r w:rsidRPr="0063361D">
              <w:rPr>
                <w:rFonts w:ascii="Arial" w:hAnsi="Arial" w:cs="Arial"/>
                <w:noProof/>
                <w:webHidden/>
                <w:color w:val="008000"/>
                <w:sz w:val="28"/>
                <w:szCs w:val="28"/>
              </w:rPr>
              <w:instrText xml:space="preserve"> PAGEREF _Toc212472389 \h </w:instrText>
            </w:r>
            <w:r w:rsidRPr="0063361D">
              <w:rPr>
                <w:rFonts w:ascii="Arial" w:hAnsi="Arial" w:cs="Arial"/>
                <w:noProof/>
                <w:webHidden/>
                <w:color w:val="008000"/>
                <w:sz w:val="28"/>
                <w:szCs w:val="28"/>
              </w:rPr>
            </w:r>
            <w:r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21</w:t>
            </w:r>
            <w:r w:rsidRPr="0063361D">
              <w:rPr>
                <w:rFonts w:ascii="Arial" w:hAnsi="Arial" w:cs="Arial"/>
                <w:noProof/>
                <w:webHidden/>
                <w:color w:val="008000"/>
                <w:sz w:val="28"/>
                <w:szCs w:val="28"/>
              </w:rPr>
              <w:fldChar w:fldCharType="end"/>
            </w:r>
          </w:hyperlink>
        </w:p>
        <w:p w14:paraId="39D3C794" w14:textId="70B5BD83" w:rsidR="0063361D" w:rsidRPr="0063361D" w:rsidRDefault="0063361D" w:rsidP="0063361D">
          <w:pPr>
            <w:pStyle w:val="TOC1"/>
            <w:tabs>
              <w:tab w:val="right" w:leader="dot" w:pos="9736"/>
            </w:tabs>
            <w:spacing w:after="0" w:line="360" w:lineRule="auto"/>
            <w:rPr>
              <w:rFonts w:ascii="Arial" w:eastAsiaTheme="minorEastAsia" w:hAnsi="Arial" w:cs="Arial"/>
              <w:noProof/>
              <w:color w:val="008000"/>
              <w:sz w:val="28"/>
              <w:szCs w:val="28"/>
            </w:rPr>
          </w:pPr>
          <w:hyperlink w:anchor="_Toc212472390" w:history="1">
            <w:r w:rsidRPr="0063361D">
              <w:rPr>
                <w:rStyle w:val="Hyperlink"/>
                <w:rFonts w:ascii="Arial" w:hAnsi="Arial" w:cs="Arial"/>
                <w:b/>
                <w:noProof/>
                <w:color w:val="008000"/>
                <w:sz w:val="28"/>
                <w:szCs w:val="28"/>
              </w:rPr>
              <w:t>SPORT &amp; RECREATION</w:t>
            </w:r>
            <w:r w:rsidRPr="0063361D">
              <w:rPr>
                <w:rFonts w:ascii="Arial" w:hAnsi="Arial" w:cs="Arial"/>
                <w:noProof/>
                <w:webHidden/>
                <w:color w:val="008000"/>
                <w:sz w:val="28"/>
                <w:szCs w:val="28"/>
              </w:rPr>
              <w:tab/>
            </w:r>
            <w:r w:rsidRPr="0063361D">
              <w:rPr>
                <w:rFonts w:ascii="Arial" w:hAnsi="Arial" w:cs="Arial"/>
                <w:noProof/>
                <w:webHidden/>
                <w:color w:val="008000"/>
                <w:sz w:val="28"/>
                <w:szCs w:val="28"/>
              </w:rPr>
              <w:fldChar w:fldCharType="begin"/>
            </w:r>
            <w:r w:rsidRPr="0063361D">
              <w:rPr>
                <w:rFonts w:ascii="Arial" w:hAnsi="Arial" w:cs="Arial"/>
                <w:noProof/>
                <w:webHidden/>
                <w:color w:val="008000"/>
                <w:sz w:val="28"/>
                <w:szCs w:val="28"/>
              </w:rPr>
              <w:instrText xml:space="preserve"> PAGEREF _Toc212472390 \h </w:instrText>
            </w:r>
            <w:r w:rsidRPr="0063361D">
              <w:rPr>
                <w:rFonts w:ascii="Arial" w:hAnsi="Arial" w:cs="Arial"/>
                <w:noProof/>
                <w:webHidden/>
                <w:color w:val="008000"/>
                <w:sz w:val="28"/>
                <w:szCs w:val="28"/>
              </w:rPr>
            </w:r>
            <w:r w:rsidRPr="0063361D">
              <w:rPr>
                <w:rFonts w:ascii="Arial" w:hAnsi="Arial" w:cs="Arial"/>
                <w:noProof/>
                <w:webHidden/>
                <w:color w:val="008000"/>
                <w:sz w:val="28"/>
                <w:szCs w:val="28"/>
              </w:rPr>
              <w:fldChar w:fldCharType="separate"/>
            </w:r>
            <w:r w:rsidR="005F6D05">
              <w:rPr>
                <w:rFonts w:ascii="Arial" w:hAnsi="Arial" w:cs="Arial"/>
                <w:noProof/>
                <w:webHidden/>
                <w:color w:val="008000"/>
                <w:sz w:val="28"/>
                <w:szCs w:val="28"/>
              </w:rPr>
              <w:t>23</w:t>
            </w:r>
            <w:r w:rsidRPr="0063361D">
              <w:rPr>
                <w:rFonts w:ascii="Arial" w:hAnsi="Arial" w:cs="Arial"/>
                <w:noProof/>
                <w:webHidden/>
                <w:color w:val="008000"/>
                <w:sz w:val="28"/>
                <w:szCs w:val="28"/>
              </w:rPr>
              <w:fldChar w:fldCharType="end"/>
            </w:r>
          </w:hyperlink>
        </w:p>
        <w:p w14:paraId="319DE0EF" w14:textId="0CF47A53" w:rsidR="002711EC" w:rsidRPr="0042697C" w:rsidRDefault="002711EC" w:rsidP="0042697C">
          <w:pPr>
            <w:spacing w:line="360" w:lineRule="auto"/>
            <w:rPr>
              <w:rFonts w:ascii="Arial" w:hAnsi="Arial" w:cs="Arial"/>
            </w:rPr>
          </w:pPr>
          <w:r w:rsidRPr="0063361D">
            <w:rPr>
              <w:rFonts w:ascii="Arial" w:hAnsi="Arial" w:cs="Arial"/>
              <w:b/>
              <w:bCs/>
              <w:color w:val="008000"/>
              <w:sz w:val="28"/>
              <w:szCs w:val="28"/>
            </w:rPr>
            <w:fldChar w:fldCharType="end"/>
          </w:r>
        </w:p>
      </w:sdtContent>
    </w:sdt>
    <w:p w14:paraId="77D581F8" w14:textId="558997ED" w:rsidR="002B0DEB" w:rsidRPr="0042697C" w:rsidRDefault="002B0DEB" w:rsidP="002B0DEB">
      <w:pPr>
        <w:pBdr>
          <w:bottom w:val="single" w:sz="6" w:space="0" w:color="auto"/>
        </w:pBdr>
        <w:spacing w:line="360" w:lineRule="auto"/>
        <w:contextualSpacing/>
        <w:rPr>
          <w:rStyle w:val="Hyperlink"/>
          <w:rFonts w:ascii="Arial" w:hAnsi="Arial" w:cs="Arial"/>
          <w:noProof/>
          <w:lang w:val="en-US" w:eastAsia="en-US"/>
        </w:rPr>
      </w:pPr>
    </w:p>
    <w:p w14:paraId="54E806EC" w14:textId="2ED57CFF" w:rsidR="002B0DEB" w:rsidRDefault="002B0DEB" w:rsidP="002B0DEB">
      <w:pPr>
        <w:pStyle w:val="BodyText"/>
        <w:spacing w:line="360" w:lineRule="auto"/>
        <w:ind w:left="0" w:firstLine="0"/>
        <w:rPr>
          <w:b/>
          <w:bCs/>
          <w:color w:val="008000"/>
          <w:sz w:val="36"/>
          <w:szCs w:val="36"/>
        </w:rPr>
      </w:pPr>
    </w:p>
    <w:p w14:paraId="25189F22" w14:textId="1981FDF3" w:rsidR="0063361D" w:rsidRDefault="0063361D" w:rsidP="002B0DEB">
      <w:pPr>
        <w:pStyle w:val="BodyText"/>
        <w:spacing w:line="360" w:lineRule="auto"/>
        <w:ind w:left="0" w:firstLine="0"/>
        <w:rPr>
          <w:b/>
          <w:bCs/>
          <w:color w:val="008000"/>
          <w:sz w:val="36"/>
          <w:szCs w:val="36"/>
        </w:rPr>
      </w:pPr>
    </w:p>
    <w:p w14:paraId="2AF807F4" w14:textId="70656668" w:rsidR="00687F2D" w:rsidRDefault="00687F2D" w:rsidP="002B0DEB">
      <w:pPr>
        <w:pStyle w:val="BodyText"/>
        <w:spacing w:line="360" w:lineRule="auto"/>
        <w:ind w:left="0" w:firstLine="0"/>
        <w:rPr>
          <w:b/>
          <w:bCs/>
          <w:color w:val="008000"/>
          <w:sz w:val="36"/>
          <w:szCs w:val="36"/>
        </w:rPr>
      </w:pPr>
    </w:p>
    <w:p w14:paraId="7D168449" w14:textId="4F7B0B0A" w:rsidR="00687F2D" w:rsidRDefault="00687F2D" w:rsidP="002B0DEB">
      <w:pPr>
        <w:pStyle w:val="BodyText"/>
        <w:spacing w:line="360" w:lineRule="auto"/>
        <w:ind w:left="0" w:firstLine="0"/>
        <w:rPr>
          <w:b/>
          <w:bCs/>
          <w:color w:val="008000"/>
          <w:sz w:val="36"/>
          <w:szCs w:val="36"/>
        </w:rPr>
      </w:pPr>
    </w:p>
    <w:p w14:paraId="3E6364E9" w14:textId="506F74BF" w:rsidR="00687F2D" w:rsidRDefault="00687F2D" w:rsidP="002B0DEB">
      <w:pPr>
        <w:pStyle w:val="BodyText"/>
        <w:spacing w:line="360" w:lineRule="auto"/>
        <w:ind w:left="0" w:firstLine="0"/>
        <w:rPr>
          <w:b/>
          <w:bCs/>
          <w:color w:val="008000"/>
          <w:sz w:val="36"/>
          <w:szCs w:val="36"/>
        </w:rPr>
      </w:pPr>
    </w:p>
    <w:p w14:paraId="5EDE9582" w14:textId="0C847E67" w:rsidR="00687F2D" w:rsidRDefault="00687F2D" w:rsidP="002B0DEB">
      <w:pPr>
        <w:pStyle w:val="BodyText"/>
        <w:spacing w:line="360" w:lineRule="auto"/>
        <w:ind w:left="0" w:firstLine="0"/>
        <w:rPr>
          <w:b/>
          <w:bCs/>
          <w:color w:val="008000"/>
          <w:sz w:val="36"/>
          <w:szCs w:val="36"/>
        </w:rPr>
      </w:pPr>
    </w:p>
    <w:p w14:paraId="51F1FDA6" w14:textId="09F75BCA" w:rsidR="00687F2D" w:rsidRDefault="00687F2D" w:rsidP="002B0DEB">
      <w:pPr>
        <w:pStyle w:val="BodyText"/>
        <w:spacing w:line="360" w:lineRule="auto"/>
        <w:ind w:left="0" w:firstLine="0"/>
        <w:rPr>
          <w:b/>
          <w:bCs/>
          <w:color w:val="008000"/>
          <w:sz w:val="36"/>
          <w:szCs w:val="36"/>
        </w:rPr>
      </w:pPr>
    </w:p>
    <w:p w14:paraId="71890801" w14:textId="77777777" w:rsidR="00687F2D" w:rsidRDefault="00687F2D" w:rsidP="002B0DEB">
      <w:pPr>
        <w:pStyle w:val="BodyText"/>
        <w:spacing w:line="360" w:lineRule="auto"/>
        <w:ind w:left="0" w:firstLine="0"/>
        <w:rPr>
          <w:b/>
          <w:bCs/>
          <w:color w:val="008000"/>
          <w:sz w:val="36"/>
          <w:szCs w:val="36"/>
        </w:rPr>
      </w:pPr>
    </w:p>
    <w:p w14:paraId="1E8D5C64" w14:textId="77777777" w:rsidR="0063361D" w:rsidRDefault="002711EC" w:rsidP="00BA6E42">
      <w:pPr>
        <w:rPr>
          <w:rFonts w:ascii="Arial" w:eastAsia="Arial" w:hAnsi="Arial" w:cs="Arial"/>
          <w:b/>
          <w:bCs/>
          <w:color w:val="008000"/>
          <w:sz w:val="36"/>
          <w:lang w:bidi="en-US"/>
        </w:rPr>
      </w:pPr>
      <w:bookmarkStart w:id="2" w:name="_Bolton"/>
      <w:bookmarkStart w:id="3" w:name="_COVID-19"/>
      <w:bookmarkStart w:id="4" w:name="_LOCAL"/>
      <w:bookmarkStart w:id="5" w:name="_Toc185514824"/>
      <w:bookmarkStart w:id="6" w:name="_Toc192774272"/>
      <w:bookmarkEnd w:id="2"/>
      <w:bookmarkEnd w:id="3"/>
      <w:bookmarkEnd w:id="4"/>
      <w:r w:rsidRPr="0042697C">
        <w:rPr>
          <w:rFonts w:ascii="Arial" w:eastAsia="Arial" w:hAnsi="Arial" w:cs="Arial"/>
          <w:b/>
          <w:bCs/>
          <w:color w:val="008000"/>
          <w:sz w:val="36"/>
          <w:lang w:bidi="en-US"/>
        </w:rPr>
        <w:t>LOCAL</w:t>
      </w:r>
      <w:bookmarkEnd w:id="5"/>
      <w:bookmarkEnd w:id="6"/>
    </w:p>
    <w:p w14:paraId="59D45B1E" w14:textId="7061FD65" w:rsidR="002B0DEB" w:rsidRPr="004B556D" w:rsidRDefault="00BA6E42" w:rsidP="004B556D">
      <w:pPr>
        <w:rPr>
          <w:rFonts w:ascii="Arial" w:hAnsi="Arial" w:cs="Arial"/>
          <w:noProof/>
          <w:color w:val="0000FF"/>
          <w:u w:val="single"/>
          <w:lang w:val="en-US" w:eastAsia="en-US"/>
        </w:rPr>
      </w:pPr>
      <w:r>
        <w:rPr>
          <w:rFonts w:ascii="Arial" w:eastAsia="Arial" w:hAnsi="Arial" w:cs="Arial"/>
          <w:b/>
          <w:bCs/>
          <w:color w:val="008000"/>
          <w:sz w:val="36"/>
          <w:lang w:bidi="en-US"/>
        </w:rPr>
        <w:fldChar w:fldCharType="begin"/>
      </w:r>
      <w:r>
        <w:instrText xml:space="preserve"> XE "</w:instrText>
      </w:r>
      <w:r w:rsidRPr="00626A11">
        <w:rPr>
          <w:rFonts w:ascii="Arial" w:eastAsia="Arial" w:hAnsi="Arial" w:cs="Arial"/>
          <w:b/>
          <w:bCs/>
          <w:color w:val="008000"/>
          <w:sz w:val="36"/>
          <w:lang w:bidi="en-US"/>
        </w:rPr>
        <w:instrText>LOCAL</w:instrText>
      </w:r>
      <w:r>
        <w:instrText xml:space="preserve">" </w:instrText>
      </w:r>
      <w:r>
        <w:rPr>
          <w:rFonts w:ascii="Arial" w:eastAsia="Arial" w:hAnsi="Arial" w:cs="Arial"/>
          <w:b/>
          <w:bCs/>
          <w:color w:val="008000"/>
          <w:sz w:val="36"/>
          <w:lang w:bidi="en-US"/>
        </w:rPr>
        <w:fldChar w:fldCharType="end"/>
      </w:r>
    </w:p>
    <w:tbl>
      <w:tblPr>
        <w:tblStyle w:val="TableGrid311"/>
        <w:tblW w:w="0" w:type="auto"/>
        <w:tblLook w:val="04A0" w:firstRow="1" w:lastRow="0" w:firstColumn="1" w:lastColumn="0" w:noHBand="0" w:noVBand="1"/>
      </w:tblPr>
      <w:tblGrid>
        <w:gridCol w:w="2689"/>
        <w:gridCol w:w="3913"/>
        <w:gridCol w:w="3134"/>
      </w:tblGrid>
      <w:tr w:rsidR="002B0DEB" w:rsidRPr="002B0DEB" w14:paraId="6C1F8495" w14:textId="77777777" w:rsidTr="002B0DEB">
        <w:tc>
          <w:tcPr>
            <w:tcW w:w="6602" w:type="dxa"/>
            <w:gridSpan w:val="2"/>
            <w:vAlign w:val="center"/>
          </w:tcPr>
          <w:p w14:paraId="697A6CF8" w14:textId="77777777" w:rsidR="00C71CD8" w:rsidRPr="00C71CD8" w:rsidRDefault="00C71CD8" w:rsidP="00C71CD8">
            <w:pPr>
              <w:keepNext/>
              <w:keepLines/>
              <w:spacing w:line="360" w:lineRule="auto"/>
              <w:rPr>
                <w:rFonts w:ascii="Arial" w:eastAsia="Times New Roman" w:hAnsi="Arial" w:cs="Arial"/>
                <w:b/>
                <w:color w:val="7030A0"/>
                <w:sz w:val="28"/>
                <w:szCs w:val="24"/>
              </w:rPr>
            </w:pPr>
            <w:r w:rsidRPr="00C71CD8">
              <w:rPr>
                <w:rFonts w:ascii="Arial" w:eastAsia="Times New Roman" w:hAnsi="Arial" w:cs="Arial"/>
                <w:b/>
                <w:color w:val="7030A0"/>
                <w:sz w:val="28"/>
                <w:szCs w:val="24"/>
              </w:rPr>
              <w:lastRenderedPageBreak/>
              <w:t>Inclusion &amp; Wellbeing Partnership Fund: Micro Grants</w:t>
            </w:r>
          </w:p>
          <w:p w14:paraId="42B8706E" w14:textId="72D5FB68" w:rsidR="002B0DEB" w:rsidRPr="002B0DEB" w:rsidRDefault="002B0DEB" w:rsidP="002B0DEB">
            <w:pPr>
              <w:keepNext/>
              <w:keepLines/>
              <w:spacing w:line="360" w:lineRule="auto"/>
              <w:rPr>
                <w:rFonts w:ascii="Arial" w:eastAsia="Times New Roman" w:hAnsi="Arial" w:cs="Arial"/>
                <w:bCs/>
                <w:noProof/>
                <w:color w:val="7030A0"/>
              </w:rPr>
            </w:pPr>
          </w:p>
        </w:tc>
        <w:tc>
          <w:tcPr>
            <w:tcW w:w="3134" w:type="dxa"/>
            <w:vAlign w:val="center"/>
          </w:tcPr>
          <w:p w14:paraId="38BE0055" w14:textId="4DD59EC1" w:rsidR="002B0DEB" w:rsidRPr="002B0DEB" w:rsidRDefault="002B0DEB" w:rsidP="002B0DEB">
            <w:pPr>
              <w:spacing w:line="360" w:lineRule="auto"/>
              <w:jc w:val="center"/>
              <w:rPr>
                <w:rFonts w:ascii="Arial" w:eastAsia="Times New Roman" w:hAnsi="Arial" w:cs="Arial"/>
                <w:b/>
                <w:bCs/>
                <w:noProof/>
                <w:color w:val="7030A0"/>
              </w:rPr>
            </w:pPr>
          </w:p>
        </w:tc>
      </w:tr>
      <w:tr w:rsidR="002B0DEB" w:rsidRPr="002B0DEB" w14:paraId="5738DB1C" w14:textId="77777777" w:rsidTr="002B0DEB">
        <w:tc>
          <w:tcPr>
            <w:tcW w:w="2689" w:type="dxa"/>
          </w:tcPr>
          <w:p w14:paraId="102E41D1" w14:textId="77777777" w:rsidR="002B0DEB" w:rsidRPr="002B0DEB" w:rsidRDefault="002B0DEB" w:rsidP="002B0DEB">
            <w:pPr>
              <w:spacing w:line="360" w:lineRule="auto"/>
              <w:rPr>
                <w:rFonts w:ascii="Arial" w:eastAsia="Times New Roman" w:hAnsi="Arial" w:cs="Arial"/>
                <w:sz w:val="24"/>
              </w:rPr>
            </w:pPr>
            <w:r w:rsidRPr="002B0DEB">
              <w:rPr>
                <w:rFonts w:ascii="Arial" w:hAnsi="Arial" w:cs="Arial"/>
                <w:b/>
                <w:bCs/>
                <w:sz w:val="24"/>
              </w:rPr>
              <w:t>Aims/priorities:</w:t>
            </w:r>
          </w:p>
        </w:tc>
        <w:tc>
          <w:tcPr>
            <w:tcW w:w="7047" w:type="dxa"/>
            <w:gridSpan w:val="2"/>
          </w:tcPr>
          <w:p w14:paraId="047E22B7" w14:textId="77777777" w:rsidR="00C71CD8" w:rsidRPr="00C71CD8" w:rsidRDefault="00C71CD8" w:rsidP="00C71CD8">
            <w:pPr>
              <w:spacing w:line="360" w:lineRule="auto"/>
              <w:contextualSpacing/>
              <w:rPr>
                <w:rFonts w:ascii="Arial" w:eastAsia="Times New Roman" w:hAnsi="Arial" w:cs="Arial"/>
              </w:rPr>
            </w:pPr>
            <w:r w:rsidRPr="00C71CD8">
              <w:rPr>
                <w:rFonts w:ascii="Arial" w:eastAsia="Times New Roman" w:hAnsi="Arial" w:cs="Arial"/>
              </w:rPr>
              <w:t>This fund aims to support small, community-led activities that help people connect, create, and improve wellbeing across Greater Manchester.</w:t>
            </w:r>
          </w:p>
          <w:p w14:paraId="76068963" w14:textId="77777777" w:rsidR="00C71CD8" w:rsidRPr="00C71CD8" w:rsidRDefault="00C71CD8" w:rsidP="00C71CD8">
            <w:pPr>
              <w:spacing w:line="360" w:lineRule="auto"/>
              <w:contextualSpacing/>
              <w:rPr>
                <w:rFonts w:ascii="Arial" w:eastAsia="Times New Roman" w:hAnsi="Arial" w:cs="Arial"/>
              </w:rPr>
            </w:pPr>
            <w:r w:rsidRPr="00C71CD8">
              <w:rPr>
                <w:rFonts w:ascii="Arial" w:eastAsia="Times New Roman" w:hAnsi="Arial" w:cs="Arial"/>
              </w:rPr>
              <w:t>The fund is designed for geographically dispersed and intersectional communities that often struggle to access locality-based funding.  These are communities whose characteristics may include one or more of the following:</w:t>
            </w:r>
          </w:p>
          <w:p w14:paraId="73D1A308" w14:textId="77777777" w:rsidR="00C71CD8" w:rsidRPr="00C71CD8" w:rsidRDefault="00C71CD8" w:rsidP="00C71CD8">
            <w:pPr>
              <w:numPr>
                <w:ilvl w:val="0"/>
                <w:numId w:val="46"/>
              </w:numPr>
              <w:spacing w:line="360" w:lineRule="auto"/>
              <w:contextualSpacing/>
              <w:rPr>
                <w:rFonts w:ascii="Arial" w:eastAsia="Times New Roman" w:hAnsi="Arial" w:cs="Arial"/>
              </w:rPr>
            </w:pPr>
            <w:r w:rsidRPr="00C71CD8">
              <w:rPr>
                <w:rFonts w:ascii="Arial" w:eastAsia="Times New Roman" w:hAnsi="Arial" w:cs="Arial"/>
              </w:rPr>
              <w:t xml:space="preserve">Not concentrated in any </w:t>
            </w:r>
            <w:proofErr w:type="gramStart"/>
            <w:r w:rsidRPr="00C71CD8">
              <w:rPr>
                <w:rFonts w:ascii="Arial" w:eastAsia="Times New Roman" w:hAnsi="Arial" w:cs="Arial"/>
              </w:rPr>
              <w:t>particular area</w:t>
            </w:r>
            <w:proofErr w:type="gramEnd"/>
            <w:r w:rsidRPr="00C71CD8">
              <w:rPr>
                <w:rFonts w:ascii="Arial" w:eastAsia="Times New Roman" w:hAnsi="Arial" w:cs="Arial"/>
              </w:rPr>
              <w:t xml:space="preserve"> or spread across multiple boroughs.</w:t>
            </w:r>
          </w:p>
          <w:p w14:paraId="4C6864B7" w14:textId="77777777" w:rsidR="00C71CD8" w:rsidRPr="00C71CD8" w:rsidRDefault="00C71CD8" w:rsidP="00C71CD8">
            <w:pPr>
              <w:numPr>
                <w:ilvl w:val="0"/>
                <w:numId w:val="46"/>
              </w:numPr>
              <w:spacing w:line="360" w:lineRule="auto"/>
              <w:contextualSpacing/>
              <w:rPr>
                <w:rFonts w:ascii="Arial" w:eastAsia="Times New Roman" w:hAnsi="Arial" w:cs="Arial"/>
              </w:rPr>
            </w:pPr>
            <w:r w:rsidRPr="00C71CD8">
              <w:rPr>
                <w:rFonts w:ascii="Arial" w:eastAsia="Times New Roman" w:hAnsi="Arial" w:cs="Arial"/>
              </w:rPr>
              <w:t>Not always visible at a local level, but a significant population across Greater Manchester.</w:t>
            </w:r>
          </w:p>
          <w:p w14:paraId="5BEC8F3B" w14:textId="77777777" w:rsidR="00C71CD8" w:rsidRPr="00C71CD8" w:rsidRDefault="00C71CD8" w:rsidP="00C71CD8">
            <w:pPr>
              <w:numPr>
                <w:ilvl w:val="0"/>
                <w:numId w:val="46"/>
              </w:numPr>
              <w:spacing w:line="360" w:lineRule="auto"/>
              <w:contextualSpacing/>
              <w:rPr>
                <w:rFonts w:ascii="Arial" w:eastAsia="Times New Roman" w:hAnsi="Arial" w:cs="Arial"/>
              </w:rPr>
            </w:pPr>
            <w:r w:rsidRPr="00C71CD8">
              <w:rPr>
                <w:rFonts w:ascii="Arial" w:eastAsia="Times New Roman" w:hAnsi="Arial" w:cs="Arial"/>
              </w:rPr>
              <w:t>May have specific needs or experiences, requiring tailored approaches to engagement, service design, and representation.</w:t>
            </w:r>
          </w:p>
          <w:p w14:paraId="79589AD5" w14:textId="658EAFBB" w:rsidR="002B0DEB" w:rsidRPr="002B0DEB" w:rsidRDefault="002B0DEB" w:rsidP="00C71CD8">
            <w:pPr>
              <w:spacing w:line="360" w:lineRule="auto"/>
              <w:contextualSpacing/>
              <w:rPr>
                <w:rFonts w:ascii="Arial" w:eastAsia="Times New Roman" w:hAnsi="Arial" w:cs="Arial"/>
                <w:sz w:val="24"/>
              </w:rPr>
            </w:pPr>
          </w:p>
        </w:tc>
      </w:tr>
      <w:tr w:rsidR="002B0DEB" w:rsidRPr="002B0DEB" w14:paraId="04EB749B" w14:textId="77777777" w:rsidTr="002B0DEB">
        <w:tc>
          <w:tcPr>
            <w:tcW w:w="2689" w:type="dxa"/>
          </w:tcPr>
          <w:p w14:paraId="3B3A9338"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Who can apply?</w:t>
            </w:r>
          </w:p>
        </w:tc>
        <w:tc>
          <w:tcPr>
            <w:tcW w:w="7047" w:type="dxa"/>
            <w:gridSpan w:val="2"/>
          </w:tcPr>
          <w:p w14:paraId="50BA3490" w14:textId="77777777" w:rsidR="00C71CD8" w:rsidRPr="00C71CD8" w:rsidRDefault="00C71CD8" w:rsidP="00C71CD8">
            <w:pPr>
              <w:spacing w:line="360" w:lineRule="auto"/>
              <w:rPr>
                <w:rFonts w:ascii="Arial" w:hAnsi="Arial" w:cs="Arial"/>
              </w:rPr>
            </w:pPr>
            <w:r w:rsidRPr="00C71CD8">
              <w:rPr>
                <w:rFonts w:ascii="Arial" w:hAnsi="Arial" w:cs="Arial"/>
              </w:rPr>
              <w:t>To apply, groups must:</w:t>
            </w:r>
          </w:p>
          <w:p w14:paraId="127F60D7" w14:textId="77777777" w:rsidR="00C71CD8" w:rsidRPr="00C71CD8" w:rsidRDefault="00C71CD8" w:rsidP="00C71CD8">
            <w:pPr>
              <w:numPr>
                <w:ilvl w:val="0"/>
                <w:numId w:val="45"/>
              </w:numPr>
              <w:spacing w:line="360" w:lineRule="auto"/>
              <w:rPr>
                <w:rFonts w:ascii="Arial" w:hAnsi="Arial" w:cs="Arial"/>
              </w:rPr>
            </w:pPr>
            <w:r w:rsidRPr="00C71CD8">
              <w:rPr>
                <w:rFonts w:ascii="Arial" w:hAnsi="Arial" w:cs="Arial"/>
              </w:rPr>
              <w:t>Be based in Greater Manchester.</w:t>
            </w:r>
          </w:p>
          <w:p w14:paraId="3BB2DA7E" w14:textId="77777777" w:rsidR="00C71CD8" w:rsidRPr="00C71CD8" w:rsidRDefault="00C71CD8" w:rsidP="00C71CD8">
            <w:pPr>
              <w:numPr>
                <w:ilvl w:val="0"/>
                <w:numId w:val="45"/>
              </w:numPr>
              <w:spacing w:line="360" w:lineRule="auto"/>
              <w:rPr>
                <w:rFonts w:ascii="Arial" w:hAnsi="Arial" w:cs="Arial"/>
              </w:rPr>
            </w:pPr>
            <w:r w:rsidRPr="00C71CD8">
              <w:rPr>
                <w:rFonts w:ascii="Arial" w:hAnsi="Arial" w:cs="Arial"/>
              </w:rPr>
              <w:t>Be a registered charity, social enterprise, co-op, or unincorporated voluntary/community organisation with an appropriate constitution.</w:t>
            </w:r>
          </w:p>
          <w:p w14:paraId="5774EB10" w14:textId="77777777" w:rsidR="00C71CD8" w:rsidRPr="00C71CD8" w:rsidRDefault="00C71CD8" w:rsidP="00C71CD8">
            <w:pPr>
              <w:numPr>
                <w:ilvl w:val="0"/>
                <w:numId w:val="45"/>
              </w:numPr>
              <w:spacing w:line="360" w:lineRule="auto"/>
              <w:rPr>
                <w:rFonts w:ascii="Arial" w:hAnsi="Arial" w:cs="Arial"/>
              </w:rPr>
            </w:pPr>
            <w:r w:rsidRPr="00C71CD8">
              <w:rPr>
                <w:rFonts w:ascii="Arial" w:hAnsi="Arial" w:cs="Arial"/>
              </w:rPr>
              <w:t>Have an annual turnover of less than £100,000 in the last financial year.</w:t>
            </w:r>
          </w:p>
          <w:p w14:paraId="3B6AB61B" w14:textId="77777777" w:rsidR="00C71CD8" w:rsidRPr="00C71CD8" w:rsidRDefault="00C71CD8" w:rsidP="00C71CD8">
            <w:pPr>
              <w:numPr>
                <w:ilvl w:val="0"/>
                <w:numId w:val="45"/>
              </w:numPr>
              <w:spacing w:line="360" w:lineRule="auto"/>
              <w:rPr>
                <w:rFonts w:ascii="Arial" w:hAnsi="Arial" w:cs="Arial"/>
              </w:rPr>
            </w:pPr>
            <w:r w:rsidRPr="00C71CD8">
              <w:rPr>
                <w:rFonts w:ascii="Arial" w:hAnsi="Arial" w:cs="Arial"/>
              </w:rPr>
              <w:t>Be led by people with lived experience of inequality, including racially marginalised, LGBTQ+, disabled, neurodivergent, migrant, and faith communities.</w:t>
            </w:r>
          </w:p>
          <w:p w14:paraId="512EA136" w14:textId="16D9CA77" w:rsidR="002B0DEB" w:rsidRPr="00C71CD8" w:rsidRDefault="00C71CD8" w:rsidP="002B0DEB">
            <w:pPr>
              <w:numPr>
                <w:ilvl w:val="0"/>
                <w:numId w:val="45"/>
              </w:numPr>
              <w:spacing w:line="360" w:lineRule="auto"/>
              <w:rPr>
                <w:rFonts w:ascii="Arial" w:hAnsi="Arial" w:cs="Arial"/>
              </w:rPr>
            </w:pPr>
            <w:r w:rsidRPr="00C71CD8">
              <w:rPr>
                <w:rFonts w:ascii="Arial" w:hAnsi="Arial" w:cs="Arial"/>
              </w:rPr>
              <w:t>Be willing to share their story with the wider GM=</w:t>
            </w:r>
            <w:proofErr w:type="spellStart"/>
            <w:r w:rsidRPr="00C71CD8">
              <w:rPr>
                <w:rFonts w:ascii="Arial" w:hAnsi="Arial" w:cs="Arial"/>
              </w:rPr>
              <w:t>EqAl</w:t>
            </w:r>
            <w:proofErr w:type="spellEnd"/>
            <w:r w:rsidRPr="00C71CD8">
              <w:rPr>
                <w:rFonts w:ascii="Arial" w:hAnsi="Arial" w:cs="Arial"/>
              </w:rPr>
              <w:t> and Live Well Network.  </w:t>
            </w:r>
          </w:p>
        </w:tc>
      </w:tr>
      <w:tr w:rsidR="002B0DEB" w:rsidRPr="002B0DEB" w14:paraId="71F27C82" w14:textId="77777777" w:rsidTr="002B0DEB">
        <w:tc>
          <w:tcPr>
            <w:tcW w:w="2689" w:type="dxa"/>
          </w:tcPr>
          <w:p w14:paraId="57E50592"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Grant amount:</w:t>
            </w:r>
          </w:p>
        </w:tc>
        <w:tc>
          <w:tcPr>
            <w:tcW w:w="7047" w:type="dxa"/>
            <w:gridSpan w:val="2"/>
          </w:tcPr>
          <w:p w14:paraId="081392C6" w14:textId="33C64ABB" w:rsidR="002B0DEB" w:rsidRPr="002B0DEB" w:rsidRDefault="00C71CD8" w:rsidP="002B0DEB">
            <w:pPr>
              <w:spacing w:line="360" w:lineRule="auto"/>
              <w:rPr>
                <w:rFonts w:ascii="Arial" w:eastAsia="Times New Roman" w:hAnsi="Arial" w:cs="Arial"/>
                <w:sz w:val="24"/>
              </w:rPr>
            </w:pPr>
            <w:r>
              <w:rPr>
                <w:rFonts w:ascii="Arial" w:eastAsia="Times New Roman" w:hAnsi="Arial" w:cs="Arial"/>
                <w:sz w:val="24"/>
              </w:rPr>
              <w:t>£1,000</w:t>
            </w:r>
          </w:p>
        </w:tc>
      </w:tr>
      <w:tr w:rsidR="002B0DEB" w:rsidRPr="002B0DEB" w14:paraId="7C014E47" w14:textId="77777777" w:rsidTr="002B0DEB">
        <w:tc>
          <w:tcPr>
            <w:tcW w:w="2689" w:type="dxa"/>
          </w:tcPr>
          <w:p w14:paraId="7E9F8B79"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Application process:</w:t>
            </w:r>
          </w:p>
        </w:tc>
        <w:tc>
          <w:tcPr>
            <w:tcW w:w="7047" w:type="dxa"/>
            <w:gridSpan w:val="2"/>
          </w:tcPr>
          <w:p w14:paraId="49B691B9" w14:textId="22B3C547" w:rsidR="002B0DEB" w:rsidRPr="002B0DEB" w:rsidRDefault="00C71CD8" w:rsidP="002B0DEB">
            <w:pPr>
              <w:spacing w:line="360" w:lineRule="auto"/>
              <w:rPr>
                <w:rFonts w:ascii="Arial" w:eastAsia="Times New Roman" w:hAnsi="Arial" w:cs="Arial"/>
                <w:sz w:val="24"/>
              </w:rPr>
            </w:pPr>
            <w:r>
              <w:rPr>
                <w:rFonts w:ascii="Arial" w:eastAsia="Times New Roman" w:hAnsi="Arial" w:cs="Arial"/>
                <w:sz w:val="24"/>
              </w:rPr>
              <w:t xml:space="preserve">Download the application form from the website </w:t>
            </w:r>
          </w:p>
        </w:tc>
      </w:tr>
      <w:tr w:rsidR="002B0DEB" w:rsidRPr="002B0DEB" w14:paraId="08C4625D" w14:textId="77777777" w:rsidTr="002B0DEB">
        <w:tc>
          <w:tcPr>
            <w:tcW w:w="2689" w:type="dxa"/>
          </w:tcPr>
          <w:p w14:paraId="59250575" w14:textId="77777777" w:rsidR="002B0DEB" w:rsidRPr="002B0DEB" w:rsidRDefault="002B0DEB" w:rsidP="002B0DEB">
            <w:pPr>
              <w:spacing w:line="360" w:lineRule="auto"/>
              <w:rPr>
                <w:rFonts w:ascii="Arial" w:eastAsia="Times New Roman" w:hAnsi="Arial" w:cs="Arial"/>
                <w:b/>
                <w:bCs/>
                <w:sz w:val="24"/>
              </w:rPr>
            </w:pPr>
            <w:r w:rsidRPr="002B0DEB">
              <w:rPr>
                <w:rFonts w:ascii="Arial" w:eastAsia="Times New Roman" w:hAnsi="Arial" w:cs="Arial"/>
                <w:b/>
                <w:bCs/>
                <w:sz w:val="24"/>
              </w:rPr>
              <w:t>Deadline:</w:t>
            </w:r>
          </w:p>
        </w:tc>
        <w:tc>
          <w:tcPr>
            <w:tcW w:w="7047" w:type="dxa"/>
            <w:gridSpan w:val="2"/>
          </w:tcPr>
          <w:p w14:paraId="7C4F4985" w14:textId="0F9292B0" w:rsidR="002B0DEB" w:rsidRPr="002B0DEB" w:rsidRDefault="00C71CD8" w:rsidP="002B0DEB">
            <w:pPr>
              <w:spacing w:line="360" w:lineRule="auto"/>
              <w:rPr>
                <w:rFonts w:ascii="Arial" w:eastAsia="Times New Roman" w:hAnsi="Arial" w:cs="Arial"/>
                <w:sz w:val="24"/>
              </w:rPr>
            </w:pPr>
            <w:r>
              <w:rPr>
                <w:rFonts w:ascii="Arial" w:eastAsia="Times New Roman" w:hAnsi="Arial" w:cs="Arial"/>
                <w:sz w:val="24"/>
              </w:rPr>
              <w:t>15</w:t>
            </w:r>
            <w:r w:rsidRPr="00C71CD8">
              <w:rPr>
                <w:rFonts w:ascii="Arial" w:eastAsia="Times New Roman" w:hAnsi="Arial" w:cs="Arial"/>
                <w:sz w:val="24"/>
                <w:vertAlign w:val="superscript"/>
              </w:rPr>
              <w:t>th</w:t>
            </w:r>
            <w:r>
              <w:rPr>
                <w:rFonts w:ascii="Arial" w:eastAsia="Times New Roman" w:hAnsi="Arial" w:cs="Arial"/>
                <w:sz w:val="24"/>
              </w:rPr>
              <w:t xml:space="preserve"> December 2025</w:t>
            </w:r>
          </w:p>
        </w:tc>
      </w:tr>
      <w:tr w:rsidR="002B0DEB" w:rsidRPr="002B0DEB" w14:paraId="170ED9EE" w14:textId="77777777" w:rsidTr="002B0DEB">
        <w:tc>
          <w:tcPr>
            <w:tcW w:w="2689" w:type="dxa"/>
          </w:tcPr>
          <w:p w14:paraId="70FE44C0"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Contact:</w:t>
            </w:r>
          </w:p>
        </w:tc>
        <w:tc>
          <w:tcPr>
            <w:tcW w:w="7047" w:type="dxa"/>
            <w:gridSpan w:val="2"/>
          </w:tcPr>
          <w:p w14:paraId="582B7AB2" w14:textId="6108274D" w:rsidR="002B0DEB" w:rsidRPr="002B0DEB" w:rsidRDefault="00C71CD8" w:rsidP="002B0DEB">
            <w:pPr>
              <w:spacing w:line="360" w:lineRule="auto"/>
              <w:rPr>
                <w:rFonts w:ascii="Arial" w:eastAsia="Times New Roman" w:hAnsi="Arial" w:cs="Arial"/>
                <w:sz w:val="24"/>
              </w:rPr>
            </w:pPr>
            <w:r w:rsidRPr="00C71CD8">
              <w:rPr>
                <w:rFonts w:ascii="Arial" w:eastAsia="Times New Roman" w:hAnsi="Arial" w:cs="Arial"/>
                <w:sz w:val="24"/>
              </w:rPr>
              <w:t>Email: </w:t>
            </w:r>
            <w:hyperlink r:id="rId13" w:tooltip="This link may open a new window" w:history="1">
              <w:r w:rsidRPr="00C71CD8">
                <w:rPr>
                  <w:rStyle w:val="Hyperlink"/>
                  <w:rFonts w:ascii="Arial" w:eastAsia="Times New Roman" w:hAnsi="Arial" w:cs="Arial"/>
                  <w:sz w:val="24"/>
                </w:rPr>
                <w:t>Ayisatu.emore@vsnw.org.uk</w:t>
              </w:r>
            </w:hyperlink>
          </w:p>
        </w:tc>
      </w:tr>
      <w:tr w:rsidR="002B0DEB" w:rsidRPr="002B0DEB" w14:paraId="1F9931F9" w14:textId="77777777" w:rsidTr="002B0DEB">
        <w:tc>
          <w:tcPr>
            <w:tcW w:w="2689" w:type="dxa"/>
          </w:tcPr>
          <w:p w14:paraId="2FCB3C14"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Website:</w:t>
            </w:r>
          </w:p>
        </w:tc>
        <w:tc>
          <w:tcPr>
            <w:tcW w:w="7047" w:type="dxa"/>
            <w:gridSpan w:val="2"/>
          </w:tcPr>
          <w:p w14:paraId="22CCA315" w14:textId="64E62D76" w:rsidR="002B0DEB" w:rsidRPr="002B0DEB" w:rsidRDefault="00C71CD8" w:rsidP="002B0DEB">
            <w:pPr>
              <w:spacing w:line="360" w:lineRule="auto"/>
              <w:rPr>
                <w:rFonts w:ascii="Arial" w:eastAsia="Times New Roman" w:hAnsi="Arial" w:cs="Arial"/>
                <w:sz w:val="24"/>
              </w:rPr>
            </w:pPr>
            <w:hyperlink r:id="rId14" w:history="1">
              <w:r w:rsidRPr="006423AD">
                <w:rPr>
                  <w:rStyle w:val="Hyperlink"/>
                  <w:rFonts w:ascii="Arial" w:eastAsia="Times New Roman" w:hAnsi="Arial" w:cs="Arial"/>
                </w:rPr>
                <w:t>https://www.vcfseleadershipgm.org.uk/news-and-events/appl-now-gm-eqal-micro-grants-for-dispersed-communities</w:t>
              </w:r>
            </w:hyperlink>
            <w:r>
              <w:rPr>
                <w:rFonts w:ascii="Arial" w:eastAsia="Times New Roman" w:hAnsi="Arial" w:cs="Arial"/>
                <w:sz w:val="24"/>
              </w:rPr>
              <w:t xml:space="preserve"> </w:t>
            </w:r>
          </w:p>
        </w:tc>
      </w:tr>
    </w:tbl>
    <w:p w14:paraId="531EF306" w14:textId="77777777" w:rsidR="002B0DEB" w:rsidRPr="002B0DEB" w:rsidRDefault="002B0DEB" w:rsidP="002B0DEB">
      <w:pPr>
        <w:widowControl w:val="0"/>
        <w:autoSpaceDE w:val="0"/>
        <w:autoSpaceDN w:val="0"/>
        <w:spacing w:line="360" w:lineRule="auto"/>
        <w:rPr>
          <w:rFonts w:ascii="Arial" w:eastAsia="Arial" w:hAnsi="Arial" w:cs="Arial"/>
          <w:b/>
          <w:bCs/>
          <w:color w:val="008000"/>
          <w:lang w:bidi="en-US"/>
        </w:rPr>
      </w:pPr>
    </w:p>
    <w:tbl>
      <w:tblPr>
        <w:tblStyle w:val="TableGrid311"/>
        <w:tblW w:w="0" w:type="auto"/>
        <w:tblLook w:val="04A0" w:firstRow="1" w:lastRow="0" w:firstColumn="1" w:lastColumn="0" w:noHBand="0" w:noVBand="1"/>
      </w:tblPr>
      <w:tblGrid>
        <w:gridCol w:w="2689"/>
        <w:gridCol w:w="3913"/>
        <w:gridCol w:w="3134"/>
      </w:tblGrid>
      <w:tr w:rsidR="002B0DEB" w:rsidRPr="002B0DEB" w14:paraId="4EA19487" w14:textId="77777777" w:rsidTr="002B0DEB">
        <w:tc>
          <w:tcPr>
            <w:tcW w:w="6602" w:type="dxa"/>
            <w:gridSpan w:val="2"/>
            <w:vAlign w:val="center"/>
          </w:tcPr>
          <w:p w14:paraId="655E17A7" w14:textId="56203EAD" w:rsidR="002B0DEB" w:rsidRPr="002B0DEB" w:rsidRDefault="00C71CD8" w:rsidP="002B0DEB">
            <w:pPr>
              <w:keepNext/>
              <w:keepLines/>
              <w:spacing w:line="360" w:lineRule="auto"/>
              <w:rPr>
                <w:rFonts w:ascii="Arial" w:eastAsia="Times New Roman" w:hAnsi="Arial" w:cs="Arial"/>
                <w:bCs/>
                <w:noProof/>
                <w:color w:val="7030A0"/>
              </w:rPr>
            </w:pPr>
            <w:r w:rsidRPr="00C71CD8">
              <w:rPr>
                <w:rFonts w:ascii="Arial" w:eastAsia="Times New Roman" w:hAnsi="Arial" w:cs="Arial"/>
                <w:b/>
                <w:color w:val="7030A0"/>
                <w:sz w:val="28"/>
                <w:szCs w:val="24"/>
              </w:rPr>
              <w:lastRenderedPageBreak/>
              <w:t>The Achieve Asset Fund</w:t>
            </w:r>
          </w:p>
        </w:tc>
        <w:tc>
          <w:tcPr>
            <w:tcW w:w="3134" w:type="dxa"/>
            <w:vAlign w:val="center"/>
          </w:tcPr>
          <w:p w14:paraId="65BE3FC7" w14:textId="26AE1B56" w:rsidR="002B0DEB" w:rsidRPr="002B0DEB" w:rsidRDefault="002B0DEB" w:rsidP="002B0DEB">
            <w:pPr>
              <w:spacing w:line="360" w:lineRule="auto"/>
              <w:jc w:val="center"/>
              <w:rPr>
                <w:rFonts w:ascii="Arial" w:eastAsia="Times New Roman" w:hAnsi="Arial" w:cs="Arial"/>
                <w:b/>
                <w:bCs/>
                <w:noProof/>
                <w:color w:val="7030A0"/>
              </w:rPr>
            </w:pPr>
          </w:p>
        </w:tc>
      </w:tr>
      <w:tr w:rsidR="002B0DEB" w:rsidRPr="002B0DEB" w14:paraId="15A425DE" w14:textId="77777777" w:rsidTr="002B0DEB">
        <w:tc>
          <w:tcPr>
            <w:tcW w:w="2689" w:type="dxa"/>
          </w:tcPr>
          <w:p w14:paraId="27CBD3B7" w14:textId="77777777" w:rsidR="002B0DEB" w:rsidRPr="002B0DEB" w:rsidRDefault="002B0DEB" w:rsidP="002B0DEB">
            <w:pPr>
              <w:spacing w:line="360" w:lineRule="auto"/>
              <w:rPr>
                <w:rFonts w:ascii="Arial" w:eastAsia="Times New Roman" w:hAnsi="Arial" w:cs="Arial"/>
                <w:sz w:val="24"/>
              </w:rPr>
            </w:pPr>
            <w:r w:rsidRPr="002B0DEB">
              <w:rPr>
                <w:rFonts w:ascii="Arial" w:hAnsi="Arial" w:cs="Arial"/>
                <w:b/>
                <w:bCs/>
                <w:sz w:val="24"/>
              </w:rPr>
              <w:t>Aims/priorities:</w:t>
            </w:r>
          </w:p>
        </w:tc>
        <w:tc>
          <w:tcPr>
            <w:tcW w:w="7047" w:type="dxa"/>
            <w:gridSpan w:val="2"/>
          </w:tcPr>
          <w:p w14:paraId="0FE63EEA" w14:textId="77777777" w:rsidR="00C71CD8" w:rsidRPr="00C71CD8" w:rsidRDefault="00C71CD8" w:rsidP="00C71CD8">
            <w:pPr>
              <w:spacing w:line="360" w:lineRule="auto"/>
              <w:rPr>
                <w:rFonts w:ascii="Arial" w:eastAsia="Times New Roman" w:hAnsi="Arial" w:cs="Arial"/>
              </w:rPr>
            </w:pPr>
            <w:r w:rsidRPr="00C71CD8">
              <w:rPr>
                <w:rFonts w:ascii="Arial" w:eastAsia="Times New Roman" w:hAnsi="Arial" w:cs="Arial"/>
              </w:rPr>
              <w:t>The Achieve Asset Fund is managed by Salford CVS on behalf of 10GM, a joint venture by local voluntary, community and social enterprise sector infrastructure organisations in Greater Manchester. These grants are supported by Greater Manchester Mental Health Foundation Trust.</w:t>
            </w:r>
          </w:p>
          <w:p w14:paraId="0F084085" w14:textId="77777777" w:rsidR="00C71CD8" w:rsidRPr="00C71CD8" w:rsidRDefault="00C71CD8" w:rsidP="00C71CD8">
            <w:pPr>
              <w:spacing w:line="360" w:lineRule="auto"/>
              <w:rPr>
                <w:rFonts w:ascii="Arial" w:eastAsia="Times New Roman" w:hAnsi="Arial" w:cs="Arial"/>
              </w:rPr>
            </w:pPr>
            <w:r w:rsidRPr="00C71CD8">
              <w:rPr>
                <w:rFonts w:ascii="Arial" w:eastAsia="Times New Roman" w:hAnsi="Arial" w:cs="Arial"/>
              </w:rPr>
              <w:t>The Achieve grants programme has been set up to support those recovering from drug and alcohol addiction across Bolton, Salford and Trafford. Grants are available to local VCSE organisations providing activities and support for people in recovery and to help challenge stigma.</w:t>
            </w:r>
          </w:p>
          <w:p w14:paraId="5185D0B2" w14:textId="7464BDF8" w:rsidR="002B0DEB" w:rsidRPr="00C71CD8" w:rsidRDefault="00C71CD8" w:rsidP="002B0DEB">
            <w:pPr>
              <w:spacing w:line="360" w:lineRule="auto"/>
              <w:rPr>
                <w:rFonts w:ascii="Arial" w:eastAsia="Times New Roman" w:hAnsi="Arial" w:cs="Arial"/>
              </w:rPr>
            </w:pPr>
            <w:r w:rsidRPr="00C71CD8">
              <w:rPr>
                <w:rFonts w:ascii="Arial" w:eastAsia="Times New Roman" w:hAnsi="Arial" w:cs="Arial"/>
              </w:rPr>
              <w:t>The aim of the fund is to support local VCSE organisations in the provision of activities and support for people in recovery from drug and alcohol addiction.</w:t>
            </w:r>
          </w:p>
        </w:tc>
      </w:tr>
      <w:tr w:rsidR="002B0DEB" w:rsidRPr="002B0DEB" w14:paraId="3065ADB0" w14:textId="77777777" w:rsidTr="002B0DEB">
        <w:tc>
          <w:tcPr>
            <w:tcW w:w="2689" w:type="dxa"/>
          </w:tcPr>
          <w:p w14:paraId="554D6A06"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Who can apply?</w:t>
            </w:r>
          </w:p>
        </w:tc>
        <w:tc>
          <w:tcPr>
            <w:tcW w:w="7047" w:type="dxa"/>
            <w:gridSpan w:val="2"/>
          </w:tcPr>
          <w:p w14:paraId="15E940BF" w14:textId="7C5AC3DC" w:rsidR="002B0DEB" w:rsidRPr="002B0DEB" w:rsidRDefault="00C71CD8" w:rsidP="002B0DEB">
            <w:pPr>
              <w:spacing w:line="360" w:lineRule="auto"/>
              <w:rPr>
                <w:rFonts w:ascii="Arial" w:hAnsi="Arial" w:cs="Arial"/>
                <w:sz w:val="24"/>
              </w:rPr>
            </w:pPr>
            <w:r>
              <w:rPr>
                <w:rFonts w:ascii="Arial" w:hAnsi="Arial" w:cs="Arial"/>
                <w:sz w:val="24"/>
              </w:rPr>
              <w:t xml:space="preserve">VCSE organisation with a turnover of less than </w:t>
            </w:r>
            <w:r w:rsidRPr="00C71CD8">
              <w:rPr>
                <w:rFonts w:ascii="Arial" w:hAnsi="Arial" w:cs="Arial"/>
                <w:sz w:val="24"/>
              </w:rPr>
              <w:t>£1.5 million per yea</w:t>
            </w:r>
            <w:r>
              <w:rPr>
                <w:rFonts w:ascii="Arial" w:hAnsi="Arial" w:cs="Arial"/>
                <w:sz w:val="24"/>
              </w:rPr>
              <w:t>r</w:t>
            </w:r>
          </w:p>
        </w:tc>
      </w:tr>
      <w:tr w:rsidR="002B0DEB" w:rsidRPr="002B0DEB" w14:paraId="48654E60" w14:textId="77777777" w:rsidTr="002B0DEB">
        <w:tc>
          <w:tcPr>
            <w:tcW w:w="2689" w:type="dxa"/>
          </w:tcPr>
          <w:p w14:paraId="47C50BA8"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Grant amount:</w:t>
            </w:r>
          </w:p>
        </w:tc>
        <w:tc>
          <w:tcPr>
            <w:tcW w:w="7047" w:type="dxa"/>
            <w:gridSpan w:val="2"/>
          </w:tcPr>
          <w:p w14:paraId="27C4EA82" w14:textId="4490FE82" w:rsidR="002B0DEB" w:rsidRPr="002B0DEB" w:rsidRDefault="00C71CD8" w:rsidP="002B0DEB">
            <w:pPr>
              <w:spacing w:line="360" w:lineRule="auto"/>
              <w:rPr>
                <w:rFonts w:ascii="Arial" w:eastAsia="Times New Roman" w:hAnsi="Arial" w:cs="Arial"/>
                <w:sz w:val="24"/>
              </w:rPr>
            </w:pPr>
            <w:r w:rsidRPr="00C71CD8">
              <w:rPr>
                <w:rFonts w:ascii="Arial" w:eastAsia="Times New Roman" w:hAnsi="Arial" w:cs="Arial"/>
                <w:sz w:val="24"/>
              </w:rPr>
              <w:t>Grants of up to £7,500 a</w:t>
            </w:r>
          </w:p>
        </w:tc>
      </w:tr>
      <w:tr w:rsidR="002B0DEB" w:rsidRPr="002B0DEB" w14:paraId="7C9BDF7C" w14:textId="77777777" w:rsidTr="002B0DEB">
        <w:tc>
          <w:tcPr>
            <w:tcW w:w="2689" w:type="dxa"/>
          </w:tcPr>
          <w:p w14:paraId="717C87D9"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Application process:</w:t>
            </w:r>
          </w:p>
        </w:tc>
        <w:tc>
          <w:tcPr>
            <w:tcW w:w="7047" w:type="dxa"/>
            <w:gridSpan w:val="2"/>
          </w:tcPr>
          <w:p w14:paraId="51747AE7" w14:textId="20DCE7CC" w:rsidR="002B0DEB" w:rsidRPr="002B0DEB" w:rsidRDefault="00C71CD8" w:rsidP="002B0DEB">
            <w:pPr>
              <w:spacing w:line="360" w:lineRule="auto"/>
              <w:rPr>
                <w:rFonts w:ascii="Arial" w:eastAsia="Times New Roman" w:hAnsi="Arial" w:cs="Arial"/>
                <w:sz w:val="24"/>
              </w:rPr>
            </w:pPr>
            <w:r w:rsidRPr="00C71CD8">
              <w:rPr>
                <w:rFonts w:ascii="Arial" w:eastAsia="Times New Roman" w:hAnsi="Arial" w:cs="Arial"/>
                <w:sz w:val="24"/>
              </w:rPr>
              <w:t>An application form and guidance notes can be accessed from the website. </w:t>
            </w:r>
          </w:p>
        </w:tc>
      </w:tr>
      <w:tr w:rsidR="002B0DEB" w:rsidRPr="002B0DEB" w14:paraId="1A309732" w14:textId="77777777" w:rsidTr="002B0DEB">
        <w:tc>
          <w:tcPr>
            <w:tcW w:w="2689" w:type="dxa"/>
          </w:tcPr>
          <w:p w14:paraId="02D983A6" w14:textId="77777777" w:rsidR="002B0DEB" w:rsidRPr="002B0DEB" w:rsidRDefault="002B0DEB" w:rsidP="002B0DEB">
            <w:pPr>
              <w:spacing w:line="360" w:lineRule="auto"/>
              <w:rPr>
                <w:rFonts w:ascii="Arial" w:eastAsia="Times New Roman" w:hAnsi="Arial" w:cs="Arial"/>
                <w:b/>
                <w:bCs/>
                <w:sz w:val="24"/>
              </w:rPr>
            </w:pPr>
            <w:r w:rsidRPr="002B0DEB">
              <w:rPr>
                <w:rFonts w:ascii="Arial" w:eastAsia="Times New Roman" w:hAnsi="Arial" w:cs="Arial"/>
                <w:b/>
                <w:bCs/>
                <w:sz w:val="24"/>
              </w:rPr>
              <w:t>Deadline:</w:t>
            </w:r>
          </w:p>
        </w:tc>
        <w:tc>
          <w:tcPr>
            <w:tcW w:w="7047" w:type="dxa"/>
            <w:gridSpan w:val="2"/>
          </w:tcPr>
          <w:p w14:paraId="6D9C247C" w14:textId="37BAA68A" w:rsidR="002B0DEB" w:rsidRPr="002B0DEB" w:rsidRDefault="00C71CD8" w:rsidP="002B0DEB">
            <w:pPr>
              <w:spacing w:line="360" w:lineRule="auto"/>
              <w:rPr>
                <w:rFonts w:ascii="Arial" w:eastAsia="Times New Roman" w:hAnsi="Arial" w:cs="Arial"/>
                <w:sz w:val="24"/>
              </w:rPr>
            </w:pPr>
            <w:r>
              <w:rPr>
                <w:rFonts w:ascii="Arial" w:eastAsia="Times New Roman" w:hAnsi="Arial" w:cs="Arial"/>
                <w:sz w:val="24"/>
              </w:rPr>
              <w:t>9</w:t>
            </w:r>
            <w:r w:rsidRPr="00C71CD8">
              <w:rPr>
                <w:rFonts w:ascii="Arial" w:eastAsia="Times New Roman" w:hAnsi="Arial" w:cs="Arial"/>
                <w:sz w:val="24"/>
                <w:vertAlign w:val="superscript"/>
              </w:rPr>
              <w:t>th</w:t>
            </w:r>
            <w:r>
              <w:rPr>
                <w:rFonts w:ascii="Arial" w:eastAsia="Times New Roman" w:hAnsi="Arial" w:cs="Arial"/>
                <w:sz w:val="24"/>
              </w:rPr>
              <w:t xml:space="preserve"> January 2026</w:t>
            </w:r>
          </w:p>
        </w:tc>
      </w:tr>
      <w:tr w:rsidR="002B0DEB" w:rsidRPr="002B0DEB" w14:paraId="188CFA7A" w14:textId="77777777" w:rsidTr="002B0DEB">
        <w:tc>
          <w:tcPr>
            <w:tcW w:w="2689" w:type="dxa"/>
          </w:tcPr>
          <w:p w14:paraId="5525242B"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Contact:</w:t>
            </w:r>
          </w:p>
        </w:tc>
        <w:tc>
          <w:tcPr>
            <w:tcW w:w="7047" w:type="dxa"/>
            <w:gridSpan w:val="2"/>
          </w:tcPr>
          <w:p w14:paraId="6EFA6F4E" w14:textId="7BEAF48B" w:rsidR="002B0DEB" w:rsidRPr="002B0DEB" w:rsidRDefault="00C71CD8" w:rsidP="002B0DEB">
            <w:pPr>
              <w:spacing w:line="360" w:lineRule="auto"/>
              <w:rPr>
                <w:rFonts w:ascii="Arial" w:eastAsia="Times New Roman" w:hAnsi="Arial" w:cs="Arial"/>
                <w:sz w:val="24"/>
              </w:rPr>
            </w:pPr>
            <w:r w:rsidRPr="00C71CD8">
              <w:rPr>
                <w:rFonts w:ascii="Arial" w:eastAsia="Times New Roman" w:hAnsi="Arial" w:cs="Arial"/>
                <w:sz w:val="24"/>
              </w:rPr>
              <w:t>Email: </w:t>
            </w:r>
            <w:hyperlink r:id="rId15" w:tooltip="This link may open a new window" w:history="1">
              <w:r w:rsidRPr="00C71CD8">
                <w:rPr>
                  <w:rStyle w:val="Hyperlink"/>
                  <w:rFonts w:ascii="Arial" w:eastAsia="Times New Roman" w:hAnsi="Arial" w:cs="Arial"/>
                  <w:sz w:val="24"/>
                </w:rPr>
                <w:t>grants@salfordcvs.co.uk</w:t>
              </w:r>
            </w:hyperlink>
          </w:p>
        </w:tc>
      </w:tr>
      <w:tr w:rsidR="002B0DEB" w:rsidRPr="002B0DEB" w14:paraId="2BEB08B2" w14:textId="77777777" w:rsidTr="002B0DEB">
        <w:tc>
          <w:tcPr>
            <w:tcW w:w="2689" w:type="dxa"/>
          </w:tcPr>
          <w:p w14:paraId="7371C69A" w14:textId="77777777" w:rsidR="002B0DEB" w:rsidRPr="002B0DEB" w:rsidRDefault="002B0DEB" w:rsidP="002B0DEB">
            <w:pPr>
              <w:spacing w:line="360" w:lineRule="auto"/>
              <w:rPr>
                <w:rFonts w:ascii="Arial" w:eastAsia="Times New Roman" w:hAnsi="Arial" w:cs="Arial"/>
                <w:sz w:val="24"/>
              </w:rPr>
            </w:pPr>
            <w:r w:rsidRPr="002B0DEB">
              <w:rPr>
                <w:rFonts w:ascii="Arial" w:eastAsia="Times New Roman" w:hAnsi="Arial" w:cs="Arial"/>
                <w:b/>
                <w:bCs/>
                <w:sz w:val="24"/>
              </w:rPr>
              <w:t>Website:</w:t>
            </w:r>
          </w:p>
        </w:tc>
        <w:tc>
          <w:tcPr>
            <w:tcW w:w="7047" w:type="dxa"/>
            <w:gridSpan w:val="2"/>
          </w:tcPr>
          <w:p w14:paraId="6EDCE932" w14:textId="5B87123E" w:rsidR="002B0DEB" w:rsidRPr="002B0DEB" w:rsidRDefault="00C71CD8" w:rsidP="002B0DEB">
            <w:pPr>
              <w:spacing w:line="360" w:lineRule="auto"/>
              <w:rPr>
                <w:rFonts w:ascii="Arial" w:eastAsia="Times New Roman" w:hAnsi="Arial" w:cs="Arial"/>
                <w:sz w:val="24"/>
              </w:rPr>
            </w:pPr>
            <w:r w:rsidRPr="00C71CD8">
              <w:rPr>
                <w:rFonts w:ascii="Arial" w:eastAsia="Times New Roman" w:hAnsi="Arial" w:cs="Arial"/>
                <w:sz w:val="24"/>
              </w:rPr>
              <w:t>https://www.salfordcvs.co.uk/achieve-asset-fund</w:t>
            </w:r>
          </w:p>
        </w:tc>
      </w:tr>
    </w:tbl>
    <w:p w14:paraId="7160E4D0" w14:textId="28829C39" w:rsidR="005F6D05" w:rsidRPr="002B0DEB" w:rsidRDefault="002B0DEB" w:rsidP="002B0DEB">
      <w:pPr>
        <w:spacing w:line="360" w:lineRule="auto"/>
        <w:rPr>
          <w:rFonts w:ascii="Arial" w:hAnsi="Arial" w:cs="Arial"/>
        </w:rPr>
      </w:pPr>
      <w:r w:rsidRPr="002B0DEB">
        <w:rPr>
          <w:rFonts w:ascii="Arial" w:hAnsi="Arial" w:cs="Arial"/>
        </w:rPr>
        <w:t xml:space="preserve"> </w:t>
      </w:r>
    </w:p>
    <w:tbl>
      <w:tblPr>
        <w:tblStyle w:val="TableGrid311"/>
        <w:tblW w:w="0" w:type="auto"/>
        <w:tblLook w:val="04A0" w:firstRow="1" w:lastRow="0" w:firstColumn="1" w:lastColumn="0" w:noHBand="0" w:noVBand="1"/>
      </w:tblPr>
      <w:tblGrid>
        <w:gridCol w:w="2689"/>
        <w:gridCol w:w="3913"/>
        <w:gridCol w:w="3134"/>
      </w:tblGrid>
      <w:tr w:rsidR="005F6D05" w:rsidRPr="002B0DEB" w14:paraId="4307AE4E" w14:textId="77777777" w:rsidTr="00C51B5B">
        <w:tc>
          <w:tcPr>
            <w:tcW w:w="6602" w:type="dxa"/>
            <w:gridSpan w:val="2"/>
            <w:vAlign w:val="center"/>
          </w:tcPr>
          <w:p w14:paraId="0046FA0F" w14:textId="77777777" w:rsidR="00C71CD8" w:rsidRPr="00C71CD8" w:rsidRDefault="00C71CD8" w:rsidP="00C71CD8">
            <w:pPr>
              <w:keepNext/>
              <w:keepLines/>
              <w:spacing w:line="360" w:lineRule="auto"/>
              <w:rPr>
                <w:rFonts w:ascii="Arial" w:eastAsia="Times New Roman" w:hAnsi="Arial" w:cs="Arial"/>
                <w:b/>
                <w:color w:val="7030A0"/>
                <w:sz w:val="28"/>
                <w:szCs w:val="24"/>
              </w:rPr>
            </w:pPr>
            <w:r w:rsidRPr="00C71CD8">
              <w:rPr>
                <w:rFonts w:ascii="Arial" w:eastAsia="Times New Roman" w:hAnsi="Arial" w:cs="Arial"/>
                <w:b/>
                <w:color w:val="7030A0"/>
                <w:sz w:val="28"/>
                <w:szCs w:val="24"/>
              </w:rPr>
              <w:t>Salford – Early Years Investment Fund</w:t>
            </w:r>
          </w:p>
          <w:p w14:paraId="3344AE60" w14:textId="77777777" w:rsidR="005F6D05" w:rsidRPr="002B0DEB" w:rsidRDefault="005F6D05" w:rsidP="00C51B5B">
            <w:pPr>
              <w:keepNext/>
              <w:keepLines/>
              <w:spacing w:line="360" w:lineRule="auto"/>
              <w:rPr>
                <w:rFonts w:ascii="Arial" w:eastAsia="Times New Roman" w:hAnsi="Arial" w:cs="Arial"/>
                <w:bCs/>
                <w:noProof/>
                <w:color w:val="7030A0"/>
              </w:rPr>
            </w:pPr>
          </w:p>
        </w:tc>
        <w:tc>
          <w:tcPr>
            <w:tcW w:w="3134" w:type="dxa"/>
            <w:vAlign w:val="center"/>
          </w:tcPr>
          <w:p w14:paraId="6CE25C9C" w14:textId="77777777" w:rsidR="005F6D05" w:rsidRPr="002B0DEB" w:rsidRDefault="005F6D05" w:rsidP="00C51B5B">
            <w:pPr>
              <w:spacing w:line="360" w:lineRule="auto"/>
              <w:jc w:val="center"/>
              <w:rPr>
                <w:rFonts w:ascii="Arial" w:eastAsia="Times New Roman" w:hAnsi="Arial" w:cs="Arial"/>
                <w:b/>
                <w:bCs/>
                <w:noProof/>
                <w:color w:val="7030A0"/>
              </w:rPr>
            </w:pPr>
          </w:p>
        </w:tc>
      </w:tr>
      <w:tr w:rsidR="005F6D05" w:rsidRPr="002B0DEB" w14:paraId="46A9D323" w14:textId="77777777" w:rsidTr="00C51B5B">
        <w:tc>
          <w:tcPr>
            <w:tcW w:w="2689" w:type="dxa"/>
          </w:tcPr>
          <w:p w14:paraId="18B6B3E4" w14:textId="77777777" w:rsidR="005F6D05" w:rsidRPr="002B0DEB" w:rsidRDefault="005F6D05" w:rsidP="00C51B5B">
            <w:pPr>
              <w:spacing w:line="360" w:lineRule="auto"/>
              <w:rPr>
                <w:rFonts w:ascii="Arial" w:eastAsia="Times New Roman" w:hAnsi="Arial" w:cs="Arial"/>
                <w:sz w:val="24"/>
              </w:rPr>
            </w:pPr>
            <w:r w:rsidRPr="002B0DEB">
              <w:rPr>
                <w:rFonts w:ascii="Arial" w:hAnsi="Arial" w:cs="Arial"/>
                <w:b/>
                <w:bCs/>
                <w:sz w:val="24"/>
              </w:rPr>
              <w:t>Aims/priorities:</w:t>
            </w:r>
          </w:p>
        </w:tc>
        <w:tc>
          <w:tcPr>
            <w:tcW w:w="7047" w:type="dxa"/>
            <w:gridSpan w:val="2"/>
          </w:tcPr>
          <w:p w14:paraId="6659D757" w14:textId="77777777" w:rsidR="00C71CD8" w:rsidRPr="00C71CD8" w:rsidRDefault="00C71CD8" w:rsidP="00C71CD8">
            <w:pPr>
              <w:spacing w:line="360" w:lineRule="auto"/>
              <w:rPr>
                <w:rFonts w:ascii="Arial" w:eastAsia="Times New Roman" w:hAnsi="Arial" w:cs="Arial"/>
              </w:rPr>
            </w:pPr>
            <w:r w:rsidRPr="00C71CD8">
              <w:rPr>
                <w:rFonts w:ascii="Arial" w:eastAsia="Times New Roman" w:hAnsi="Arial" w:cs="Arial"/>
              </w:rPr>
              <w:t>The Early Years Investment Fund is part of the Promoting Healthy Lifestyles in the Early Years Integration Pilot, which is funded by NHS England and supported by Salford City Council and NHS Greater Manchester Integrated Care.</w:t>
            </w:r>
          </w:p>
          <w:p w14:paraId="341FE53B" w14:textId="1C99503F" w:rsidR="005F6D05" w:rsidRPr="00C71CD8" w:rsidRDefault="00C71CD8" w:rsidP="00C51B5B">
            <w:pPr>
              <w:spacing w:line="360" w:lineRule="auto"/>
              <w:rPr>
                <w:rFonts w:ascii="Arial" w:eastAsia="Times New Roman" w:hAnsi="Arial" w:cs="Arial"/>
              </w:rPr>
            </w:pPr>
            <w:r w:rsidRPr="00C71CD8">
              <w:rPr>
                <w:rFonts w:ascii="Arial" w:eastAsia="Times New Roman" w:hAnsi="Arial" w:cs="Arial"/>
              </w:rPr>
              <w:t>This fund aims to support VCSE groups to pay for equipment, training, and making spaces accessible to support pregnant people, children with SEND, and families with children under five, and enable organisations to expand their current offers and support families to lead healthier lifestyles. </w:t>
            </w:r>
          </w:p>
        </w:tc>
      </w:tr>
      <w:tr w:rsidR="005F6D05" w:rsidRPr="002B0DEB" w14:paraId="1DC00E16" w14:textId="77777777" w:rsidTr="00C51B5B">
        <w:tc>
          <w:tcPr>
            <w:tcW w:w="2689" w:type="dxa"/>
          </w:tcPr>
          <w:p w14:paraId="7C15C339" w14:textId="77777777" w:rsidR="005F6D05" w:rsidRPr="002B0DEB" w:rsidRDefault="005F6D05" w:rsidP="00C51B5B">
            <w:pPr>
              <w:spacing w:line="360" w:lineRule="auto"/>
              <w:rPr>
                <w:rFonts w:ascii="Arial" w:eastAsia="Times New Roman" w:hAnsi="Arial" w:cs="Arial"/>
                <w:sz w:val="24"/>
              </w:rPr>
            </w:pPr>
            <w:r w:rsidRPr="002B0DEB">
              <w:rPr>
                <w:rFonts w:ascii="Arial" w:eastAsia="Times New Roman" w:hAnsi="Arial" w:cs="Arial"/>
                <w:b/>
                <w:bCs/>
                <w:sz w:val="24"/>
              </w:rPr>
              <w:t>Who can apply?</w:t>
            </w:r>
          </w:p>
        </w:tc>
        <w:tc>
          <w:tcPr>
            <w:tcW w:w="7047" w:type="dxa"/>
            <w:gridSpan w:val="2"/>
          </w:tcPr>
          <w:p w14:paraId="69EF55EB" w14:textId="15BA2F7F" w:rsidR="005F6D05" w:rsidRPr="002B0DEB" w:rsidRDefault="00C71CD8" w:rsidP="00C51B5B">
            <w:pPr>
              <w:spacing w:line="360" w:lineRule="auto"/>
              <w:rPr>
                <w:rFonts w:ascii="Arial" w:hAnsi="Arial" w:cs="Arial"/>
                <w:sz w:val="24"/>
              </w:rPr>
            </w:pPr>
            <w:r>
              <w:rPr>
                <w:rFonts w:ascii="Arial" w:hAnsi="Arial" w:cs="Arial"/>
                <w:sz w:val="24"/>
              </w:rPr>
              <w:t>VSCE organisations who are full members of Salford CVS</w:t>
            </w:r>
          </w:p>
        </w:tc>
      </w:tr>
      <w:tr w:rsidR="005F6D05" w:rsidRPr="002B0DEB" w14:paraId="558DB228" w14:textId="77777777" w:rsidTr="00C51B5B">
        <w:tc>
          <w:tcPr>
            <w:tcW w:w="2689" w:type="dxa"/>
          </w:tcPr>
          <w:p w14:paraId="6BE9232D" w14:textId="77777777" w:rsidR="005F6D05" w:rsidRPr="002B0DEB" w:rsidRDefault="005F6D05" w:rsidP="00C51B5B">
            <w:pPr>
              <w:spacing w:line="360" w:lineRule="auto"/>
              <w:rPr>
                <w:rFonts w:ascii="Arial" w:eastAsia="Times New Roman" w:hAnsi="Arial" w:cs="Arial"/>
                <w:sz w:val="24"/>
              </w:rPr>
            </w:pPr>
            <w:r w:rsidRPr="002B0DEB">
              <w:rPr>
                <w:rFonts w:ascii="Arial" w:eastAsia="Times New Roman" w:hAnsi="Arial" w:cs="Arial"/>
                <w:b/>
                <w:bCs/>
                <w:sz w:val="24"/>
              </w:rPr>
              <w:t>Grant amount:</w:t>
            </w:r>
          </w:p>
        </w:tc>
        <w:tc>
          <w:tcPr>
            <w:tcW w:w="7047" w:type="dxa"/>
            <w:gridSpan w:val="2"/>
          </w:tcPr>
          <w:p w14:paraId="69F77699" w14:textId="570BDC27" w:rsidR="005F6D05" w:rsidRPr="002B0DEB" w:rsidRDefault="00C71CD8" w:rsidP="00C51B5B">
            <w:pPr>
              <w:spacing w:line="360" w:lineRule="auto"/>
              <w:rPr>
                <w:rFonts w:ascii="Arial" w:eastAsia="Times New Roman" w:hAnsi="Arial" w:cs="Arial"/>
                <w:sz w:val="24"/>
              </w:rPr>
            </w:pPr>
            <w:r w:rsidRPr="00C71CD8">
              <w:rPr>
                <w:rFonts w:ascii="Arial" w:eastAsia="Times New Roman" w:hAnsi="Arial" w:cs="Arial"/>
                <w:sz w:val="24"/>
              </w:rPr>
              <w:t>between £500 and £2,000. </w:t>
            </w:r>
          </w:p>
        </w:tc>
      </w:tr>
      <w:tr w:rsidR="005F6D05" w:rsidRPr="002B0DEB" w14:paraId="43DF192E" w14:textId="77777777" w:rsidTr="00C51B5B">
        <w:tc>
          <w:tcPr>
            <w:tcW w:w="2689" w:type="dxa"/>
          </w:tcPr>
          <w:p w14:paraId="37F89BEC" w14:textId="77777777" w:rsidR="005F6D05" w:rsidRPr="002B0DEB" w:rsidRDefault="005F6D05" w:rsidP="00C51B5B">
            <w:pPr>
              <w:spacing w:line="360" w:lineRule="auto"/>
              <w:rPr>
                <w:rFonts w:ascii="Arial" w:eastAsia="Times New Roman" w:hAnsi="Arial" w:cs="Arial"/>
                <w:sz w:val="24"/>
              </w:rPr>
            </w:pPr>
            <w:r w:rsidRPr="002B0DEB">
              <w:rPr>
                <w:rFonts w:ascii="Arial" w:eastAsia="Times New Roman" w:hAnsi="Arial" w:cs="Arial"/>
                <w:b/>
                <w:bCs/>
                <w:sz w:val="24"/>
              </w:rPr>
              <w:lastRenderedPageBreak/>
              <w:t>Application process:</w:t>
            </w:r>
          </w:p>
        </w:tc>
        <w:tc>
          <w:tcPr>
            <w:tcW w:w="7047" w:type="dxa"/>
            <w:gridSpan w:val="2"/>
          </w:tcPr>
          <w:p w14:paraId="57827C15" w14:textId="20837491" w:rsidR="005F6D05" w:rsidRPr="002B0DEB" w:rsidRDefault="00C71CD8" w:rsidP="00C51B5B">
            <w:pPr>
              <w:spacing w:line="360" w:lineRule="auto"/>
              <w:rPr>
                <w:rFonts w:ascii="Arial" w:eastAsia="Times New Roman" w:hAnsi="Arial" w:cs="Arial"/>
                <w:sz w:val="24"/>
              </w:rPr>
            </w:pPr>
            <w:r w:rsidRPr="00C71CD8">
              <w:rPr>
                <w:rFonts w:ascii="Arial" w:eastAsia="Times New Roman" w:hAnsi="Arial" w:cs="Arial"/>
                <w:sz w:val="24"/>
              </w:rPr>
              <w:t>Guidance notes and an application form are available from the Salford CVS website.  </w:t>
            </w:r>
          </w:p>
        </w:tc>
      </w:tr>
      <w:tr w:rsidR="005F6D05" w:rsidRPr="002B0DEB" w14:paraId="59F38A0D" w14:textId="77777777" w:rsidTr="00C51B5B">
        <w:tc>
          <w:tcPr>
            <w:tcW w:w="2689" w:type="dxa"/>
          </w:tcPr>
          <w:p w14:paraId="60D5D499" w14:textId="77777777" w:rsidR="005F6D05" w:rsidRPr="002B0DEB" w:rsidRDefault="005F6D05" w:rsidP="00C51B5B">
            <w:pPr>
              <w:spacing w:line="360" w:lineRule="auto"/>
              <w:rPr>
                <w:rFonts w:ascii="Arial" w:eastAsia="Times New Roman" w:hAnsi="Arial" w:cs="Arial"/>
                <w:b/>
                <w:bCs/>
                <w:sz w:val="24"/>
              </w:rPr>
            </w:pPr>
            <w:r w:rsidRPr="002B0DEB">
              <w:rPr>
                <w:rFonts w:ascii="Arial" w:eastAsia="Times New Roman" w:hAnsi="Arial" w:cs="Arial"/>
                <w:b/>
                <w:bCs/>
                <w:sz w:val="24"/>
              </w:rPr>
              <w:t>Deadline:</w:t>
            </w:r>
          </w:p>
        </w:tc>
        <w:tc>
          <w:tcPr>
            <w:tcW w:w="7047" w:type="dxa"/>
            <w:gridSpan w:val="2"/>
          </w:tcPr>
          <w:p w14:paraId="0649D816" w14:textId="5BF5E472" w:rsidR="005F6D05" w:rsidRPr="002B0DEB" w:rsidRDefault="00C71CD8" w:rsidP="00C51B5B">
            <w:pPr>
              <w:spacing w:line="360" w:lineRule="auto"/>
              <w:rPr>
                <w:rFonts w:ascii="Arial" w:eastAsia="Times New Roman" w:hAnsi="Arial" w:cs="Arial"/>
                <w:sz w:val="24"/>
              </w:rPr>
            </w:pPr>
            <w:r>
              <w:rPr>
                <w:rFonts w:ascii="Arial" w:eastAsia="Times New Roman" w:hAnsi="Arial" w:cs="Arial"/>
                <w:sz w:val="24"/>
              </w:rPr>
              <w:t>9</w:t>
            </w:r>
            <w:r w:rsidRPr="00C71CD8">
              <w:rPr>
                <w:rFonts w:ascii="Arial" w:eastAsia="Times New Roman" w:hAnsi="Arial" w:cs="Arial"/>
                <w:sz w:val="24"/>
                <w:vertAlign w:val="superscript"/>
              </w:rPr>
              <w:t>th</w:t>
            </w:r>
            <w:r>
              <w:rPr>
                <w:rFonts w:ascii="Arial" w:eastAsia="Times New Roman" w:hAnsi="Arial" w:cs="Arial"/>
                <w:sz w:val="24"/>
              </w:rPr>
              <w:t xml:space="preserve"> January 2026</w:t>
            </w:r>
          </w:p>
        </w:tc>
      </w:tr>
      <w:tr w:rsidR="005F6D05" w:rsidRPr="002B0DEB" w14:paraId="171A034F" w14:textId="77777777" w:rsidTr="00C51B5B">
        <w:tc>
          <w:tcPr>
            <w:tcW w:w="2689" w:type="dxa"/>
          </w:tcPr>
          <w:p w14:paraId="6F03E831" w14:textId="77777777" w:rsidR="005F6D05" w:rsidRPr="002B0DEB" w:rsidRDefault="005F6D05" w:rsidP="00C51B5B">
            <w:pPr>
              <w:spacing w:line="360" w:lineRule="auto"/>
              <w:rPr>
                <w:rFonts w:ascii="Arial" w:eastAsia="Times New Roman" w:hAnsi="Arial" w:cs="Arial"/>
                <w:sz w:val="24"/>
              </w:rPr>
            </w:pPr>
            <w:r w:rsidRPr="002B0DEB">
              <w:rPr>
                <w:rFonts w:ascii="Arial" w:eastAsia="Times New Roman" w:hAnsi="Arial" w:cs="Arial"/>
                <w:b/>
                <w:bCs/>
                <w:sz w:val="24"/>
              </w:rPr>
              <w:t>Contact:</w:t>
            </w:r>
          </w:p>
        </w:tc>
        <w:tc>
          <w:tcPr>
            <w:tcW w:w="7047" w:type="dxa"/>
            <w:gridSpan w:val="2"/>
          </w:tcPr>
          <w:p w14:paraId="03EF86FB" w14:textId="15E1B938" w:rsidR="005F6D05" w:rsidRPr="002B0DEB" w:rsidRDefault="00C71CD8" w:rsidP="00C51B5B">
            <w:pPr>
              <w:spacing w:line="360" w:lineRule="auto"/>
              <w:rPr>
                <w:rFonts w:ascii="Arial" w:eastAsia="Times New Roman" w:hAnsi="Arial" w:cs="Arial"/>
                <w:sz w:val="24"/>
              </w:rPr>
            </w:pPr>
            <w:r w:rsidRPr="00C71CD8">
              <w:rPr>
                <w:rFonts w:ascii="Arial" w:eastAsia="Times New Roman" w:hAnsi="Arial" w:cs="Arial"/>
                <w:sz w:val="24"/>
              </w:rPr>
              <w:t>Email: </w:t>
            </w:r>
            <w:hyperlink r:id="rId16" w:tooltip="This link may open a new window" w:history="1">
              <w:r w:rsidRPr="00C71CD8">
                <w:rPr>
                  <w:rStyle w:val="Hyperlink"/>
                  <w:rFonts w:ascii="Arial" w:eastAsia="Times New Roman" w:hAnsi="Arial" w:cs="Arial"/>
                  <w:sz w:val="24"/>
                </w:rPr>
                <w:t>grants@salfordcvs.co.uk</w:t>
              </w:r>
            </w:hyperlink>
          </w:p>
        </w:tc>
      </w:tr>
      <w:tr w:rsidR="005F6D05" w:rsidRPr="002B0DEB" w14:paraId="3669A979" w14:textId="77777777" w:rsidTr="00C51B5B">
        <w:tc>
          <w:tcPr>
            <w:tcW w:w="2689" w:type="dxa"/>
          </w:tcPr>
          <w:p w14:paraId="5BFDA30C" w14:textId="77777777" w:rsidR="005F6D05" w:rsidRPr="002B0DEB" w:rsidRDefault="005F6D05" w:rsidP="00C51B5B">
            <w:pPr>
              <w:spacing w:line="360" w:lineRule="auto"/>
              <w:rPr>
                <w:rFonts w:ascii="Arial" w:eastAsia="Times New Roman" w:hAnsi="Arial" w:cs="Arial"/>
                <w:sz w:val="24"/>
              </w:rPr>
            </w:pPr>
            <w:r w:rsidRPr="002B0DEB">
              <w:rPr>
                <w:rFonts w:ascii="Arial" w:eastAsia="Times New Roman" w:hAnsi="Arial" w:cs="Arial"/>
                <w:b/>
                <w:bCs/>
                <w:sz w:val="24"/>
              </w:rPr>
              <w:t>Website:</w:t>
            </w:r>
          </w:p>
        </w:tc>
        <w:tc>
          <w:tcPr>
            <w:tcW w:w="7047" w:type="dxa"/>
            <w:gridSpan w:val="2"/>
          </w:tcPr>
          <w:p w14:paraId="2C64E9CA" w14:textId="7B461133" w:rsidR="005F6D05" w:rsidRPr="002B0DEB" w:rsidRDefault="00C71CD8" w:rsidP="00C51B5B">
            <w:pPr>
              <w:spacing w:line="360" w:lineRule="auto"/>
              <w:rPr>
                <w:rFonts w:ascii="Arial" w:eastAsia="Times New Roman" w:hAnsi="Arial" w:cs="Arial"/>
                <w:sz w:val="24"/>
              </w:rPr>
            </w:pPr>
            <w:r w:rsidRPr="00C71CD8">
              <w:rPr>
                <w:rFonts w:ascii="Arial" w:eastAsia="Times New Roman" w:hAnsi="Arial" w:cs="Arial"/>
                <w:sz w:val="24"/>
              </w:rPr>
              <w:t>https://www.salfordcvs.co.uk/early-years-investment-fund</w:t>
            </w:r>
          </w:p>
        </w:tc>
      </w:tr>
    </w:tbl>
    <w:p w14:paraId="2D53D22A" w14:textId="668C801A" w:rsidR="002B0DEB" w:rsidRPr="002B0DEB" w:rsidRDefault="002B0DEB" w:rsidP="0042697C">
      <w:pPr>
        <w:pBdr>
          <w:bottom w:val="single" w:sz="6" w:space="1" w:color="auto"/>
        </w:pBdr>
        <w:spacing w:line="360" w:lineRule="auto"/>
        <w:contextualSpacing/>
        <w:rPr>
          <w:rFonts w:ascii="Arial" w:hAnsi="Arial" w:cs="Arial"/>
          <w:b/>
          <w:noProof/>
          <w:lang w:eastAsia="en-US"/>
        </w:rPr>
      </w:pPr>
    </w:p>
    <w:p w14:paraId="64CE4E95" w14:textId="42A3BD1F" w:rsidR="007C5223" w:rsidRPr="002B0DEB" w:rsidRDefault="007C5223">
      <w:pPr>
        <w:spacing w:after="160" w:line="278" w:lineRule="auto"/>
        <w:rPr>
          <w:rFonts w:ascii="Arial" w:eastAsiaTheme="majorEastAsia" w:hAnsi="Arial" w:cs="Arial"/>
          <w:b/>
          <w:color w:val="008000"/>
        </w:rPr>
      </w:pPr>
      <w:bookmarkStart w:id="7" w:name="_Toc192774275"/>
    </w:p>
    <w:p w14:paraId="74F015CD" w14:textId="140D7F03" w:rsidR="002711EC" w:rsidRDefault="002711EC" w:rsidP="0042697C">
      <w:pPr>
        <w:pStyle w:val="Heading1"/>
        <w:spacing w:before="0" w:after="0" w:line="360" w:lineRule="auto"/>
        <w:rPr>
          <w:rFonts w:ascii="Arial" w:hAnsi="Arial" w:cs="Arial"/>
          <w:b/>
          <w:color w:val="008000"/>
          <w:sz w:val="36"/>
          <w:szCs w:val="24"/>
        </w:rPr>
      </w:pPr>
      <w:bookmarkStart w:id="8" w:name="_Toc212472383"/>
      <w:r w:rsidRPr="00685B3B">
        <w:rPr>
          <w:rFonts w:ascii="Arial" w:hAnsi="Arial" w:cs="Arial"/>
          <w:b/>
          <w:color w:val="008000"/>
          <w:sz w:val="36"/>
          <w:szCs w:val="24"/>
        </w:rPr>
        <w:t>ARTS</w:t>
      </w:r>
      <w:bookmarkEnd w:id="7"/>
      <w:bookmarkEnd w:id="8"/>
    </w:p>
    <w:tbl>
      <w:tblPr>
        <w:tblStyle w:val="TableGrid31"/>
        <w:tblW w:w="0" w:type="auto"/>
        <w:tblLook w:val="04A0" w:firstRow="1" w:lastRow="0" w:firstColumn="1" w:lastColumn="0" w:noHBand="0" w:noVBand="1"/>
      </w:tblPr>
      <w:tblGrid>
        <w:gridCol w:w="2689"/>
        <w:gridCol w:w="3913"/>
        <w:gridCol w:w="3134"/>
      </w:tblGrid>
      <w:tr w:rsidR="00C74AD2" w:rsidRPr="003F704C" w14:paraId="344F7632" w14:textId="77777777" w:rsidTr="00C74AD2">
        <w:tc>
          <w:tcPr>
            <w:tcW w:w="6602" w:type="dxa"/>
            <w:gridSpan w:val="2"/>
            <w:vAlign w:val="center"/>
          </w:tcPr>
          <w:p w14:paraId="1D0461C8" w14:textId="77777777" w:rsidR="00C74AD2" w:rsidRPr="003F704C" w:rsidRDefault="00C74AD2" w:rsidP="00C74AD2">
            <w:pPr>
              <w:keepNext/>
              <w:keepLines/>
              <w:spacing w:line="360" w:lineRule="auto"/>
              <w:rPr>
                <w:rFonts w:ascii="Arial" w:eastAsia="Times New Roman" w:hAnsi="Arial" w:cs="Arial"/>
                <w:b/>
                <w:color w:val="7030A0"/>
                <w:sz w:val="24"/>
                <w:szCs w:val="24"/>
              </w:rPr>
            </w:pPr>
            <w:bookmarkStart w:id="9" w:name="_Toc192774276"/>
            <w:proofErr w:type="spellStart"/>
            <w:r w:rsidRPr="003F704C">
              <w:rPr>
                <w:rFonts w:ascii="Arial" w:eastAsia="Times New Roman" w:hAnsi="Arial" w:cs="Arial"/>
                <w:b/>
                <w:color w:val="7030A0"/>
                <w:sz w:val="28"/>
                <w:szCs w:val="24"/>
              </w:rPr>
              <w:t>D'Oyly</w:t>
            </w:r>
            <w:proofErr w:type="spellEnd"/>
            <w:r w:rsidRPr="003F704C">
              <w:rPr>
                <w:rFonts w:ascii="Arial" w:eastAsia="Times New Roman" w:hAnsi="Arial" w:cs="Arial"/>
                <w:b/>
                <w:color w:val="7030A0"/>
                <w:sz w:val="28"/>
                <w:szCs w:val="24"/>
              </w:rPr>
              <w:t xml:space="preserve"> Carte Charitable Trust</w:t>
            </w:r>
          </w:p>
        </w:tc>
        <w:tc>
          <w:tcPr>
            <w:tcW w:w="3134" w:type="dxa"/>
            <w:vAlign w:val="center"/>
          </w:tcPr>
          <w:p w14:paraId="4C27F785" w14:textId="77777777" w:rsidR="00C74AD2" w:rsidRPr="003F704C" w:rsidRDefault="00C74AD2" w:rsidP="00C74AD2">
            <w:pPr>
              <w:spacing w:line="360" w:lineRule="auto"/>
              <w:jc w:val="center"/>
              <w:rPr>
                <w:rFonts w:ascii="Arial" w:hAnsi="Arial" w:cs="Arial"/>
                <w:noProof/>
                <w:sz w:val="24"/>
                <w:szCs w:val="24"/>
              </w:rPr>
            </w:pPr>
            <w:r w:rsidRPr="003F704C">
              <w:rPr>
                <w:rFonts w:ascii="Arial" w:hAnsi="Arial" w:cs="Arial"/>
                <w:noProof/>
              </w:rPr>
              <w:drawing>
                <wp:inline distT="0" distB="0" distL="0" distR="0" wp14:anchorId="624B9E71" wp14:editId="0A0A5076">
                  <wp:extent cx="1581371" cy="895475"/>
                  <wp:effectExtent l="0" t="0" r="0" b="0"/>
                  <wp:docPr id="78044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42299" name=""/>
                          <pic:cNvPicPr/>
                        </pic:nvPicPr>
                        <pic:blipFill>
                          <a:blip r:embed="rId17"/>
                          <a:stretch>
                            <a:fillRect/>
                          </a:stretch>
                        </pic:blipFill>
                        <pic:spPr>
                          <a:xfrm>
                            <a:off x="0" y="0"/>
                            <a:ext cx="1581371" cy="895475"/>
                          </a:xfrm>
                          <a:prstGeom prst="rect">
                            <a:avLst/>
                          </a:prstGeom>
                        </pic:spPr>
                      </pic:pic>
                    </a:graphicData>
                  </a:graphic>
                </wp:inline>
              </w:drawing>
            </w:r>
          </w:p>
        </w:tc>
      </w:tr>
      <w:tr w:rsidR="00C74AD2" w:rsidRPr="003F704C" w14:paraId="70576BFD" w14:textId="77777777" w:rsidTr="00C74AD2">
        <w:tc>
          <w:tcPr>
            <w:tcW w:w="2689" w:type="dxa"/>
          </w:tcPr>
          <w:p w14:paraId="67761D93" w14:textId="77777777" w:rsidR="00C74AD2" w:rsidRPr="003F704C" w:rsidRDefault="00C74AD2" w:rsidP="00C74AD2">
            <w:pPr>
              <w:spacing w:line="360" w:lineRule="auto"/>
              <w:rPr>
                <w:rFonts w:ascii="Arial" w:eastAsia="Times New Roman" w:hAnsi="Arial" w:cs="Arial"/>
                <w:sz w:val="24"/>
                <w:szCs w:val="24"/>
              </w:rPr>
            </w:pPr>
            <w:r w:rsidRPr="003F704C">
              <w:rPr>
                <w:rFonts w:ascii="Arial" w:hAnsi="Arial" w:cs="Arial"/>
                <w:b/>
                <w:bCs/>
                <w:sz w:val="24"/>
                <w:szCs w:val="24"/>
              </w:rPr>
              <w:t>Aims/priorities:</w:t>
            </w:r>
          </w:p>
        </w:tc>
        <w:tc>
          <w:tcPr>
            <w:tcW w:w="7047" w:type="dxa"/>
            <w:gridSpan w:val="2"/>
          </w:tcPr>
          <w:p w14:paraId="39598032"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sz w:val="24"/>
                <w:szCs w:val="24"/>
              </w:rPr>
              <w:t>The funding is to be used for core costs and projects. The Trustees favour small-scale, locally based initiatives. Projects that fall within the following fields of interest are eligible for support:</w:t>
            </w:r>
          </w:p>
          <w:p w14:paraId="3997D84E"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b/>
                <w:bCs/>
                <w:sz w:val="24"/>
                <w:szCs w:val="24"/>
              </w:rPr>
              <w:t>The Arts</w:t>
            </w:r>
          </w:p>
          <w:p w14:paraId="1151EF85" w14:textId="5D91F0DF" w:rsidR="00C74AD2" w:rsidRPr="00D51881" w:rsidRDefault="00C74AD2" w:rsidP="00C74AD2">
            <w:pPr>
              <w:pStyle w:val="ListParagraph"/>
              <w:numPr>
                <w:ilvl w:val="0"/>
                <w:numId w:val="13"/>
              </w:numPr>
              <w:spacing w:line="360" w:lineRule="auto"/>
              <w:rPr>
                <w:rFonts w:ascii="Arial" w:eastAsia="Times New Roman" w:hAnsi="Arial" w:cs="Arial"/>
                <w:sz w:val="24"/>
                <w:szCs w:val="24"/>
              </w:rPr>
            </w:pPr>
            <w:r w:rsidRPr="00D51881">
              <w:rPr>
                <w:rFonts w:ascii="Arial" w:eastAsia="Times New Roman" w:hAnsi="Arial" w:cs="Arial"/>
                <w:sz w:val="24"/>
                <w:szCs w:val="24"/>
              </w:rPr>
              <w:t>Access and participation in the arts for those who have least access to them with emphasis on choirs and singing to build comm</w:t>
            </w:r>
            <w:r w:rsidR="009B3B52">
              <w:rPr>
                <w:rFonts w:ascii="Arial" w:eastAsia="Times New Roman" w:hAnsi="Arial" w:cs="Arial"/>
                <w:sz w:val="24"/>
                <w:szCs w:val="24"/>
              </w:rPr>
              <w:t>unity and bring people together</w:t>
            </w:r>
          </w:p>
          <w:p w14:paraId="0F5E8A3A" w14:textId="5B195B48" w:rsidR="00C74AD2" w:rsidRPr="00D51881" w:rsidRDefault="00C74AD2" w:rsidP="00C74AD2">
            <w:pPr>
              <w:pStyle w:val="ListParagraph"/>
              <w:numPr>
                <w:ilvl w:val="0"/>
                <w:numId w:val="13"/>
              </w:numPr>
              <w:spacing w:line="360" w:lineRule="auto"/>
              <w:rPr>
                <w:rFonts w:ascii="Arial" w:eastAsia="Times New Roman" w:hAnsi="Arial" w:cs="Arial"/>
                <w:sz w:val="24"/>
                <w:szCs w:val="24"/>
              </w:rPr>
            </w:pPr>
            <w:r w:rsidRPr="00D51881">
              <w:rPr>
                <w:rFonts w:ascii="Arial" w:eastAsia="Times New Roman" w:hAnsi="Arial" w:cs="Arial"/>
                <w:sz w:val="24"/>
                <w:szCs w:val="24"/>
              </w:rPr>
              <w:t>Performance development opportunities in the performing arts for those in th</w:t>
            </w:r>
            <w:r w:rsidR="009B3B52">
              <w:rPr>
                <w:rFonts w:ascii="Arial" w:eastAsia="Times New Roman" w:hAnsi="Arial" w:cs="Arial"/>
                <w:sz w:val="24"/>
                <w:szCs w:val="24"/>
              </w:rPr>
              <w:t>e early stages of their careers</w:t>
            </w:r>
          </w:p>
          <w:p w14:paraId="38E97C6E" w14:textId="0AC5D222" w:rsidR="00C74AD2" w:rsidRPr="00D51881" w:rsidRDefault="00C74AD2" w:rsidP="00C74AD2">
            <w:pPr>
              <w:pStyle w:val="ListParagraph"/>
              <w:numPr>
                <w:ilvl w:val="0"/>
                <w:numId w:val="13"/>
              </w:numPr>
              <w:spacing w:line="360" w:lineRule="auto"/>
              <w:rPr>
                <w:rFonts w:ascii="Arial" w:eastAsia="Times New Roman" w:hAnsi="Arial" w:cs="Arial"/>
              </w:rPr>
            </w:pPr>
            <w:r w:rsidRPr="00D51881">
              <w:rPr>
                <w:rFonts w:ascii="Arial" w:eastAsia="Times New Roman" w:hAnsi="Arial" w:cs="Arial"/>
                <w:sz w:val="24"/>
                <w:szCs w:val="24"/>
              </w:rPr>
              <w:t>Support for charities seeking to engage with young people on the fringes of society through music and drama projects to improve their employability and dimini</w:t>
            </w:r>
            <w:r w:rsidR="009B3B52">
              <w:rPr>
                <w:rFonts w:ascii="Arial" w:eastAsia="Times New Roman" w:hAnsi="Arial" w:cs="Arial"/>
                <w:sz w:val="24"/>
                <w:szCs w:val="24"/>
              </w:rPr>
              <w:t>sh the risk of social exclusion</w:t>
            </w:r>
          </w:p>
        </w:tc>
      </w:tr>
      <w:tr w:rsidR="00C74AD2" w:rsidRPr="003F704C" w14:paraId="44D1A7EC" w14:textId="77777777" w:rsidTr="00C74AD2">
        <w:tc>
          <w:tcPr>
            <w:tcW w:w="2689" w:type="dxa"/>
          </w:tcPr>
          <w:p w14:paraId="64D6B58E"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b/>
                <w:bCs/>
                <w:sz w:val="24"/>
                <w:szCs w:val="24"/>
              </w:rPr>
              <w:t>Who can apply?</w:t>
            </w:r>
          </w:p>
        </w:tc>
        <w:tc>
          <w:tcPr>
            <w:tcW w:w="7047" w:type="dxa"/>
            <w:gridSpan w:val="2"/>
          </w:tcPr>
          <w:p w14:paraId="1BFFF11D" w14:textId="77777777" w:rsidR="00C74AD2" w:rsidRPr="003F704C" w:rsidRDefault="00C74AD2" w:rsidP="00C74AD2">
            <w:pPr>
              <w:spacing w:line="360" w:lineRule="auto"/>
              <w:rPr>
                <w:rFonts w:ascii="Arial" w:hAnsi="Arial" w:cs="Arial"/>
                <w:sz w:val="24"/>
                <w:szCs w:val="24"/>
              </w:rPr>
            </w:pPr>
            <w:r w:rsidRPr="003F704C">
              <w:rPr>
                <w:rFonts w:ascii="Arial" w:hAnsi="Arial" w:cs="Arial"/>
                <w:sz w:val="24"/>
                <w:szCs w:val="24"/>
              </w:rPr>
              <w:t>UK registered charities working within the UK for the benefit of UK residents.</w:t>
            </w:r>
          </w:p>
        </w:tc>
      </w:tr>
      <w:tr w:rsidR="00C74AD2" w:rsidRPr="003F704C" w14:paraId="3F9AE902" w14:textId="77777777" w:rsidTr="00C74AD2">
        <w:tc>
          <w:tcPr>
            <w:tcW w:w="2689" w:type="dxa"/>
          </w:tcPr>
          <w:p w14:paraId="3A23E007"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b/>
                <w:bCs/>
                <w:sz w:val="24"/>
                <w:szCs w:val="24"/>
              </w:rPr>
              <w:t>Grant amount:</w:t>
            </w:r>
          </w:p>
        </w:tc>
        <w:tc>
          <w:tcPr>
            <w:tcW w:w="7047" w:type="dxa"/>
            <w:gridSpan w:val="2"/>
          </w:tcPr>
          <w:p w14:paraId="0D56377A" w14:textId="60366A93" w:rsidR="00C74AD2" w:rsidRPr="003F704C" w:rsidRDefault="006C3702" w:rsidP="00C74AD2">
            <w:pPr>
              <w:spacing w:line="360" w:lineRule="auto"/>
              <w:rPr>
                <w:rFonts w:ascii="Arial" w:eastAsia="Times New Roman" w:hAnsi="Arial" w:cs="Arial"/>
                <w:sz w:val="24"/>
                <w:szCs w:val="24"/>
              </w:rPr>
            </w:pPr>
            <w:r>
              <w:rPr>
                <w:rFonts w:ascii="Arial" w:eastAsia="Times New Roman" w:hAnsi="Arial" w:cs="Arial"/>
                <w:sz w:val="24"/>
                <w:szCs w:val="24"/>
              </w:rPr>
              <w:t xml:space="preserve">Grants of up to </w:t>
            </w:r>
            <w:r w:rsidR="00C74AD2">
              <w:rPr>
                <w:rFonts w:ascii="Arial" w:eastAsia="Times New Roman" w:hAnsi="Arial" w:cs="Arial"/>
                <w:sz w:val="24"/>
                <w:szCs w:val="24"/>
              </w:rPr>
              <w:t>£</w:t>
            </w:r>
            <w:r w:rsidR="00C74AD2" w:rsidRPr="003F704C">
              <w:rPr>
                <w:rFonts w:ascii="Arial" w:eastAsia="Times New Roman" w:hAnsi="Arial" w:cs="Arial"/>
                <w:sz w:val="24"/>
                <w:szCs w:val="24"/>
              </w:rPr>
              <w:t>6,000</w:t>
            </w:r>
            <w:r>
              <w:t xml:space="preserve"> </w:t>
            </w:r>
            <w:r w:rsidRPr="006C3702">
              <w:rPr>
                <w:rFonts w:ascii="Arial" w:eastAsia="Times New Roman" w:hAnsi="Arial" w:cs="Arial"/>
                <w:sz w:val="24"/>
                <w:szCs w:val="24"/>
              </w:rPr>
              <w:t>are available</w:t>
            </w:r>
          </w:p>
        </w:tc>
      </w:tr>
      <w:tr w:rsidR="00C74AD2" w:rsidRPr="003F704C" w14:paraId="404DC847" w14:textId="77777777" w:rsidTr="00C74AD2">
        <w:tc>
          <w:tcPr>
            <w:tcW w:w="2689" w:type="dxa"/>
          </w:tcPr>
          <w:p w14:paraId="34E9D994"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b/>
                <w:bCs/>
                <w:sz w:val="24"/>
                <w:szCs w:val="24"/>
              </w:rPr>
              <w:t>Application process:</w:t>
            </w:r>
          </w:p>
        </w:tc>
        <w:tc>
          <w:tcPr>
            <w:tcW w:w="7047" w:type="dxa"/>
            <w:gridSpan w:val="2"/>
          </w:tcPr>
          <w:p w14:paraId="0A4CD32B" w14:textId="77777777" w:rsidR="00C74AD2" w:rsidRPr="003F704C" w:rsidRDefault="00C74AD2" w:rsidP="00C74AD2">
            <w:pPr>
              <w:spacing w:line="360" w:lineRule="auto"/>
              <w:rPr>
                <w:rFonts w:ascii="Arial" w:eastAsia="Times New Roman" w:hAnsi="Arial" w:cs="Arial"/>
                <w:sz w:val="24"/>
                <w:szCs w:val="24"/>
              </w:rPr>
            </w:pPr>
            <w:r>
              <w:rPr>
                <w:rFonts w:ascii="Arial" w:eastAsia="Times New Roman" w:hAnsi="Arial" w:cs="Arial"/>
                <w:sz w:val="24"/>
                <w:szCs w:val="24"/>
              </w:rPr>
              <w:t>There is an online application form</w:t>
            </w:r>
          </w:p>
        </w:tc>
      </w:tr>
      <w:tr w:rsidR="00C74AD2" w:rsidRPr="003F704C" w14:paraId="1B8CC5C1" w14:textId="77777777" w:rsidTr="00C74AD2">
        <w:tc>
          <w:tcPr>
            <w:tcW w:w="2689" w:type="dxa"/>
          </w:tcPr>
          <w:p w14:paraId="0309135B" w14:textId="77777777" w:rsidR="00C74AD2" w:rsidRPr="003F704C" w:rsidRDefault="00C74AD2" w:rsidP="00C74AD2">
            <w:pPr>
              <w:spacing w:line="360" w:lineRule="auto"/>
              <w:rPr>
                <w:rFonts w:ascii="Arial" w:eastAsia="Times New Roman" w:hAnsi="Arial" w:cs="Arial"/>
                <w:b/>
                <w:bCs/>
                <w:sz w:val="24"/>
                <w:szCs w:val="24"/>
              </w:rPr>
            </w:pPr>
            <w:r w:rsidRPr="003F704C">
              <w:rPr>
                <w:rFonts w:ascii="Arial" w:eastAsia="Times New Roman" w:hAnsi="Arial" w:cs="Arial"/>
                <w:b/>
                <w:bCs/>
                <w:sz w:val="24"/>
                <w:szCs w:val="24"/>
              </w:rPr>
              <w:t>Deadline:</w:t>
            </w:r>
          </w:p>
        </w:tc>
        <w:tc>
          <w:tcPr>
            <w:tcW w:w="7047" w:type="dxa"/>
            <w:gridSpan w:val="2"/>
          </w:tcPr>
          <w:p w14:paraId="0E382915" w14:textId="77777777" w:rsidR="00C74AD2" w:rsidRPr="003F704C" w:rsidRDefault="00C74AD2" w:rsidP="00C74AD2">
            <w:pPr>
              <w:spacing w:line="360" w:lineRule="auto"/>
              <w:rPr>
                <w:rFonts w:ascii="Arial" w:eastAsia="Times New Roman" w:hAnsi="Arial" w:cs="Arial"/>
                <w:sz w:val="24"/>
                <w:szCs w:val="24"/>
              </w:rPr>
            </w:pPr>
            <w:r>
              <w:rPr>
                <w:rFonts w:ascii="Arial" w:eastAsia="Times New Roman" w:hAnsi="Arial" w:cs="Arial"/>
                <w:sz w:val="24"/>
                <w:szCs w:val="24"/>
              </w:rPr>
              <w:t>21 January 2026</w:t>
            </w:r>
          </w:p>
        </w:tc>
      </w:tr>
      <w:tr w:rsidR="00C74AD2" w:rsidRPr="003F704C" w14:paraId="578BFB3F" w14:textId="77777777" w:rsidTr="00C74AD2">
        <w:tc>
          <w:tcPr>
            <w:tcW w:w="2689" w:type="dxa"/>
          </w:tcPr>
          <w:p w14:paraId="028B2D4C"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b/>
                <w:bCs/>
                <w:sz w:val="24"/>
                <w:szCs w:val="24"/>
              </w:rPr>
              <w:t>Contact:</w:t>
            </w:r>
          </w:p>
        </w:tc>
        <w:tc>
          <w:tcPr>
            <w:tcW w:w="7047" w:type="dxa"/>
            <w:gridSpan w:val="2"/>
          </w:tcPr>
          <w:p w14:paraId="30556838"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sz w:val="24"/>
                <w:szCs w:val="24"/>
              </w:rPr>
              <w:t>Tel: 0203 637 3003</w:t>
            </w:r>
            <w:r>
              <w:rPr>
                <w:rFonts w:ascii="Arial" w:eastAsia="Times New Roman" w:hAnsi="Arial" w:cs="Arial"/>
                <w:sz w:val="24"/>
                <w:szCs w:val="24"/>
              </w:rPr>
              <w:t xml:space="preserve"> </w:t>
            </w:r>
            <w:r w:rsidRPr="003F704C">
              <w:rPr>
                <w:rFonts w:ascii="Arial" w:eastAsia="Times New Roman" w:hAnsi="Arial" w:cs="Arial"/>
                <w:sz w:val="24"/>
                <w:szCs w:val="24"/>
              </w:rPr>
              <w:t>Email: </w:t>
            </w:r>
            <w:hyperlink r:id="rId18" w:tooltip="This link may open a new window" w:history="1">
              <w:r w:rsidRPr="003F704C">
                <w:rPr>
                  <w:rStyle w:val="Hyperlink"/>
                  <w:rFonts w:ascii="Arial" w:eastAsia="Times New Roman" w:hAnsi="Arial" w:cs="Arial"/>
                  <w:sz w:val="24"/>
                  <w:szCs w:val="24"/>
                </w:rPr>
                <w:t>info@doylycartecharitabletrust.org</w:t>
              </w:r>
            </w:hyperlink>
          </w:p>
        </w:tc>
      </w:tr>
      <w:tr w:rsidR="00C74AD2" w:rsidRPr="003F704C" w14:paraId="1A66515A" w14:textId="77777777" w:rsidTr="00C74AD2">
        <w:tc>
          <w:tcPr>
            <w:tcW w:w="2689" w:type="dxa"/>
          </w:tcPr>
          <w:p w14:paraId="303274A2" w14:textId="77777777" w:rsidR="00C74AD2" w:rsidRPr="003F704C" w:rsidRDefault="00C74AD2" w:rsidP="00C74AD2">
            <w:pPr>
              <w:spacing w:line="360" w:lineRule="auto"/>
              <w:rPr>
                <w:rFonts w:ascii="Arial" w:eastAsia="Times New Roman" w:hAnsi="Arial" w:cs="Arial"/>
                <w:sz w:val="24"/>
                <w:szCs w:val="24"/>
              </w:rPr>
            </w:pPr>
            <w:r w:rsidRPr="003F704C">
              <w:rPr>
                <w:rFonts w:ascii="Arial" w:eastAsia="Times New Roman" w:hAnsi="Arial" w:cs="Arial"/>
                <w:b/>
                <w:bCs/>
                <w:sz w:val="24"/>
                <w:szCs w:val="24"/>
              </w:rPr>
              <w:t>Website:</w:t>
            </w:r>
          </w:p>
        </w:tc>
        <w:tc>
          <w:tcPr>
            <w:tcW w:w="7047" w:type="dxa"/>
            <w:gridSpan w:val="2"/>
          </w:tcPr>
          <w:p w14:paraId="1AB12F0A" w14:textId="77777777" w:rsidR="00C74AD2" w:rsidRPr="003F704C" w:rsidRDefault="00C74AD2" w:rsidP="00C74AD2">
            <w:pPr>
              <w:spacing w:line="360" w:lineRule="auto"/>
              <w:rPr>
                <w:rFonts w:ascii="Arial" w:eastAsia="Times New Roman" w:hAnsi="Arial" w:cs="Arial"/>
                <w:sz w:val="24"/>
                <w:szCs w:val="24"/>
              </w:rPr>
            </w:pPr>
            <w:hyperlink r:id="rId19" w:history="1">
              <w:r w:rsidRPr="003F704C">
                <w:rPr>
                  <w:rStyle w:val="Hyperlink"/>
                  <w:rFonts w:ascii="Arial" w:eastAsia="Times New Roman" w:hAnsi="Arial" w:cs="Arial"/>
                  <w:sz w:val="24"/>
                  <w:szCs w:val="24"/>
                </w:rPr>
                <w:t>https://doylycartecharitabletrust.org/</w:t>
              </w:r>
            </w:hyperlink>
            <w:r w:rsidRPr="003F704C">
              <w:rPr>
                <w:rFonts w:ascii="Arial" w:eastAsia="Times New Roman" w:hAnsi="Arial" w:cs="Arial"/>
                <w:sz w:val="24"/>
                <w:szCs w:val="24"/>
              </w:rPr>
              <w:t xml:space="preserve"> </w:t>
            </w:r>
          </w:p>
        </w:tc>
      </w:tr>
    </w:tbl>
    <w:p w14:paraId="56D63590" w14:textId="77777777" w:rsidR="00C74AD2" w:rsidRPr="00D51881" w:rsidRDefault="00C74AD2" w:rsidP="00D51881">
      <w:pPr>
        <w:spacing w:line="360" w:lineRule="auto"/>
        <w:rPr>
          <w:rFonts w:ascii="Arial" w:hAnsi="Arial" w:cs="Arial"/>
        </w:rPr>
      </w:pPr>
    </w:p>
    <w:tbl>
      <w:tblPr>
        <w:tblStyle w:val="TableGrid31"/>
        <w:tblW w:w="0" w:type="auto"/>
        <w:tblLook w:val="04A0" w:firstRow="1" w:lastRow="0" w:firstColumn="1" w:lastColumn="0" w:noHBand="0" w:noVBand="1"/>
      </w:tblPr>
      <w:tblGrid>
        <w:gridCol w:w="2689"/>
        <w:gridCol w:w="3913"/>
        <w:gridCol w:w="3134"/>
      </w:tblGrid>
      <w:tr w:rsidR="000948FA" w:rsidRPr="0042697C" w14:paraId="644D5CCE" w14:textId="77777777" w:rsidTr="003F704C">
        <w:tc>
          <w:tcPr>
            <w:tcW w:w="6602" w:type="dxa"/>
            <w:gridSpan w:val="2"/>
            <w:vAlign w:val="center"/>
          </w:tcPr>
          <w:p w14:paraId="57478AC5" w14:textId="6C844C8D" w:rsidR="00A850C6" w:rsidRPr="00DF70D6" w:rsidRDefault="00E000E8" w:rsidP="003F704C">
            <w:pPr>
              <w:keepNext/>
              <w:keepLines/>
              <w:spacing w:line="360" w:lineRule="auto"/>
              <w:rPr>
                <w:rFonts w:ascii="Arial" w:eastAsia="Times New Roman" w:hAnsi="Arial" w:cs="Arial"/>
                <w:b/>
                <w:color w:val="7030A0"/>
                <w:sz w:val="28"/>
              </w:rPr>
            </w:pPr>
            <w:r w:rsidRPr="00E000E8">
              <w:rPr>
                <w:rFonts w:ascii="Arial" w:eastAsia="Times New Roman" w:hAnsi="Arial" w:cs="Arial"/>
                <w:b/>
                <w:color w:val="7030A0"/>
                <w:sz w:val="28"/>
              </w:rPr>
              <w:lastRenderedPageBreak/>
              <w:t xml:space="preserve">Music for All </w:t>
            </w:r>
            <w:r>
              <w:rPr>
                <w:rFonts w:ascii="Arial" w:eastAsia="Times New Roman" w:hAnsi="Arial" w:cs="Arial"/>
                <w:b/>
                <w:color w:val="7030A0"/>
                <w:sz w:val="28"/>
              </w:rPr>
              <w:t>–</w:t>
            </w:r>
            <w:r w:rsidRPr="00E000E8">
              <w:rPr>
                <w:rFonts w:ascii="Arial" w:eastAsia="Times New Roman" w:hAnsi="Arial" w:cs="Arial"/>
                <w:b/>
                <w:color w:val="7030A0"/>
                <w:sz w:val="28"/>
              </w:rPr>
              <w:t xml:space="preserve"> Community Project Funding</w:t>
            </w:r>
          </w:p>
        </w:tc>
        <w:tc>
          <w:tcPr>
            <w:tcW w:w="3134" w:type="dxa"/>
            <w:vAlign w:val="center"/>
          </w:tcPr>
          <w:p w14:paraId="67E8AD4D" w14:textId="74E6DEFD" w:rsidR="00A850C6" w:rsidRPr="000948FA" w:rsidRDefault="00E002D4" w:rsidP="00783666">
            <w:pPr>
              <w:spacing w:line="360" w:lineRule="auto"/>
              <w:jc w:val="center"/>
              <w:rPr>
                <w:rFonts w:ascii="Arial" w:hAnsi="Arial" w:cs="Arial"/>
                <w:noProof/>
              </w:rPr>
            </w:pPr>
            <w:r>
              <w:rPr>
                <w:noProof/>
              </w:rPr>
              <w:drawing>
                <wp:inline distT="0" distB="0" distL="0" distR="0" wp14:anchorId="580580AD" wp14:editId="57D9EF6C">
                  <wp:extent cx="1365250" cy="927100"/>
                  <wp:effectExtent l="0" t="0" r="6350" b="6350"/>
                  <wp:docPr id="10" name="Picture 1" descr="https://www.musicforall.org.uk/app/themes/musicforall/dist/img/MFA-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sicforall.org.uk/app/themes/musicforall/dist/img/MFA-h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5250" cy="927100"/>
                          </a:xfrm>
                          <a:prstGeom prst="rect">
                            <a:avLst/>
                          </a:prstGeom>
                          <a:noFill/>
                          <a:ln>
                            <a:noFill/>
                          </a:ln>
                        </pic:spPr>
                      </pic:pic>
                    </a:graphicData>
                  </a:graphic>
                </wp:inline>
              </w:drawing>
            </w:r>
          </w:p>
        </w:tc>
      </w:tr>
      <w:tr w:rsidR="000948FA" w:rsidRPr="0042697C" w14:paraId="02EBB23F" w14:textId="77777777" w:rsidTr="003F704C">
        <w:tc>
          <w:tcPr>
            <w:tcW w:w="2689" w:type="dxa"/>
          </w:tcPr>
          <w:p w14:paraId="06EE3204" w14:textId="77777777" w:rsidR="00A850C6" w:rsidRPr="0042697C" w:rsidRDefault="00A850C6" w:rsidP="003F704C">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10D453F2" w14:textId="1919E9F2" w:rsidR="00E000E8" w:rsidRPr="00E002D4" w:rsidRDefault="00E000E8" w:rsidP="00E000E8">
            <w:pPr>
              <w:spacing w:line="360" w:lineRule="auto"/>
              <w:rPr>
                <w:rFonts w:ascii="Arial" w:eastAsia="Times New Roman" w:hAnsi="Arial" w:cs="Arial"/>
                <w:sz w:val="24"/>
                <w:szCs w:val="24"/>
              </w:rPr>
            </w:pPr>
            <w:r w:rsidRPr="00E002D4">
              <w:rPr>
                <w:rFonts w:ascii="Arial" w:eastAsia="Times New Roman" w:hAnsi="Arial" w:cs="Arial"/>
                <w:sz w:val="24"/>
                <w:szCs w:val="24"/>
              </w:rPr>
              <w:t>Grants are available to UK-based community groups that aim to bring musical projects to their local communities.</w:t>
            </w:r>
          </w:p>
          <w:p w14:paraId="7B017B7F" w14:textId="2854AF04" w:rsidR="00A850C6" w:rsidRPr="00DF70D6" w:rsidRDefault="00E000E8" w:rsidP="00E000E8">
            <w:pPr>
              <w:spacing w:line="360" w:lineRule="auto"/>
              <w:rPr>
                <w:rFonts w:ascii="Arial" w:eastAsia="Times New Roman" w:hAnsi="Arial" w:cs="Arial"/>
              </w:rPr>
            </w:pPr>
            <w:r w:rsidRPr="00E002D4">
              <w:rPr>
                <w:rFonts w:ascii="Arial" w:eastAsia="Times New Roman" w:hAnsi="Arial" w:cs="Arial"/>
                <w:sz w:val="24"/>
                <w:szCs w:val="24"/>
              </w:rPr>
              <w:t>The grants programme aims to give a helping hand to projects and initiatives across the UK that are seeking to bring music to their communities. The funding is for groups that need assistance to fulfil their potential in developing truly sustainable music programmes.</w:t>
            </w:r>
          </w:p>
        </w:tc>
      </w:tr>
      <w:tr w:rsidR="000948FA" w:rsidRPr="0042697C" w14:paraId="4AB9FB68" w14:textId="77777777" w:rsidTr="003F704C">
        <w:tc>
          <w:tcPr>
            <w:tcW w:w="2689" w:type="dxa"/>
          </w:tcPr>
          <w:p w14:paraId="2721DF26" w14:textId="77777777" w:rsidR="00A850C6" w:rsidRPr="0042697C" w:rsidRDefault="00A850C6" w:rsidP="003F704C">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597A7A7D" w14:textId="7BF15F10" w:rsidR="00A850C6" w:rsidRPr="000948FA" w:rsidRDefault="00E000E8" w:rsidP="003F704C">
            <w:pPr>
              <w:spacing w:line="360" w:lineRule="auto"/>
              <w:rPr>
                <w:rFonts w:ascii="Arial" w:hAnsi="Arial" w:cs="Arial"/>
                <w:sz w:val="24"/>
                <w:szCs w:val="24"/>
              </w:rPr>
            </w:pPr>
            <w:r w:rsidRPr="00E000E8">
              <w:rPr>
                <w:rFonts w:ascii="Arial" w:hAnsi="Arial" w:cs="Arial"/>
                <w:sz w:val="24"/>
                <w:szCs w:val="24"/>
              </w:rPr>
              <w:t>Groups, schools and organisations that are bringing music to their communities in the UK can apply.</w:t>
            </w:r>
          </w:p>
        </w:tc>
      </w:tr>
      <w:tr w:rsidR="000948FA" w:rsidRPr="0042697C" w14:paraId="19690666" w14:textId="77777777" w:rsidTr="003F704C">
        <w:tc>
          <w:tcPr>
            <w:tcW w:w="2689" w:type="dxa"/>
          </w:tcPr>
          <w:p w14:paraId="5BEE9122" w14:textId="77777777" w:rsidR="00A850C6" w:rsidRPr="0042697C" w:rsidRDefault="00A850C6" w:rsidP="003F704C">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6A42A2B6" w14:textId="6C4735F1" w:rsidR="00A850C6" w:rsidRPr="000948FA" w:rsidRDefault="00E002D4" w:rsidP="003F704C">
            <w:pPr>
              <w:spacing w:line="360" w:lineRule="auto"/>
              <w:rPr>
                <w:rFonts w:ascii="Arial" w:eastAsia="Times New Roman" w:hAnsi="Arial" w:cs="Arial"/>
                <w:sz w:val="24"/>
                <w:szCs w:val="24"/>
              </w:rPr>
            </w:pPr>
            <w:r w:rsidRPr="00E002D4">
              <w:rPr>
                <w:rFonts w:ascii="Arial" w:eastAsia="Times New Roman" w:hAnsi="Arial" w:cs="Arial"/>
                <w:sz w:val="24"/>
                <w:szCs w:val="24"/>
              </w:rPr>
              <w:t>Grants are at the discretion of the funders</w:t>
            </w:r>
          </w:p>
        </w:tc>
      </w:tr>
      <w:tr w:rsidR="000948FA" w:rsidRPr="0042697C" w14:paraId="7CEC871E" w14:textId="77777777" w:rsidTr="003F704C">
        <w:tc>
          <w:tcPr>
            <w:tcW w:w="2689" w:type="dxa"/>
          </w:tcPr>
          <w:p w14:paraId="6D272835" w14:textId="77777777" w:rsidR="00A850C6" w:rsidRPr="0042697C" w:rsidRDefault="00A850C6" w:rsidP="003F704C">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123E5917" w14:textId="70A0C72E" w:rsidR="00A850C6" w:rsidRPr="000948FA" w:rsidRDefault="00E002D4" w:rsidP="003F704C">
            <w:pPr>
              <w:spacing w:line="360" w:lineRule="auto"/>
              <w:rPr>
                <w:rFonts w:ascii="Arial" w:eastAsia="Times New Roman" w:hAnsi="Arial" w:cs="Arial"/>
                <w:sz w:val="24"/>
                <w:szCs w:val="24"/>
              </w:rPr>
            </w:pPr>
            <w:r>
              <w:rPr>
                <w:rFonts w:ascii="Arial" w:eastAsia="Times New Roman" w:hAnsi="Arial" w:cs="Arial"/>
                <w:sz w:val="24"/>
                <w:szCs w:val="24"/>
              </w:rPr>
              <w:t>There is an online application process</w:t>
            </w:r>
          </w:p>
        </w:tc>
      </w:tr>
      <w:tr w:rsidR="000948FA" w:rsidRPr="0042697C" w14:paraId="5D3A2AC1" w14:textId="77777777" w:rsidTr="003F704C">
        <w:tc>
          <w:tcPr>
            <w:tcW w:w="2689" w:type="dxa"/>
          </w:tcPr>
          <w:p w14:paraId="190879D8" w14:textId="77777777" w:rsidR="00A850C6" w:rsidRPr="0042697C" w:rsidRDefault="00A850C6" w:rsidP="003F704C">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75371554" w14:textId="35BB20DD" w:rsidR="00A850C6" w:rsidRPr="00E002D4" w:rsidRDefault="00E002D4" w:rsidP="003F704C">
            <w:pPr>
              <w:spacing w:line="360" w:lineRule="auto"/>
              <w:rPr>
                <w:rFonts w:ascii="Arial" w:eastAsia="Times New Roman" w:hAnsi="Arial" w:cs="Arial"/>
                <w:sz w:val="24"/>
                <w:szCs w:val="24"/>
              </w:rPr>
            </w:pPr>
            <w:r w:rsidRPr="00E002D4">
              <w:rPr>
                <w:rFonts w:ascii="Arial" w:eastAsia="Times New Roman" w:hAnsi="Arial" w:cs="Arial"/>
                <w:sz w:val="24"/>
                <w:szCs w:val="24"/>
              </w:rPr>
              <w:t>14 January 2026, 12pm</w:t>
            </w:r>
          </w:p>
        </w:tc>
      </w:tr>
      <w:tr w:rsidR="000948FA" w:rsidRPr="0042697C" w14:paraId="527AB2E5" w14:textId="77777777" w:rsidTr="003F704C">
        <w:tc>
          <w:tcPr>
            <w:tcW w:w="2689" w:type="dxa"/>
          </w:tcPr>
          <w:p w14:paraId="1B87160B" w14:textId="77777777" w:rsidR="00A850C6" w:rsidRPr="0042697C" w:rsidRDefault="00A850C6" w:rsidP="003F704C">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28655500" w14:textId="1ABAD02C" w:rsidR="00A850C6" w:rsidRPr="00E002D4"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 xml:space="preserve">Tel: 01403 628 892 Email: </w:t>
            </w:r>
            <w:hyperlink r:id="rId21" w:history="1">
              <w:r w:rsidRPr="00E002D4">
                <w:rPr>
                  <w:rStyle w:val="Hyperlink"/>
                  <w:rFonts w:ascii="Arial" w:eastAsia="Times New Roman" w:hAnsi="Arial" w:cs="Arial"/>
                  <w:sz w:val="24"/>
                  <w:szCs w:val="24"/>
                </w:rPr>
                <w:t>help@musicforall.org.uk</w:t>
              </w:r>
            </w:hyperlink>
            <w:r w:rsidRPr="00E002D4">
              <w:rPr>
                <w:rFonts w:ascii="Arial" w:eastAsia="Times New Roman" w:hAnsi="Arial" w:cs="Arial"/>
                <w:sz w:val="24"/>
                <w:szCs w:val="24"/>
              </w:rPr>
              <w:t xml:space="preserve"> </w:t>
            </w:r>
          </w:p>
        </w:tc>
      </w:tr>
      <w:tr w:rsidR="000948FA" w:rsidRPr="0042697C" w14:paraId="0A26A44F" w14:textId="77777777" w:rsidTr="003F704C">
        <w:tc>
          <w:tcPr>
            <w:tcW w:w="2689" w:type="dxa"/>
          </w:tcPr>
          <w:p w14:paraId="482DE97C" w14:textId="77777777" w:rsidR="00A850C6" w:rsidRPr="0042697C" w:rsidRDefault="00A850C6" w:rsidP="003F704C">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24632246" w14:textId="47C91F94" w:rsidR="00A850C6" w:rsidRPr="00E002D4" w:rsidRDefault="00E002D4" w:rsidP="00E002D4">
            <w:pPr>
              <w:spacing w:line="360" w:lineRule="auto"/>
              <w:rPr>
                <w:rFonts w:ascii="Arial" w:eastAsia="Times New Roman" w:hAnsi="Arial" w:cs="Arial"/>
                <w:sz w:val="24"/>
                <w:szCs w:val="24"/>
              </w:rPr>
            </w:pPr>
            <w:hyperlink r:id="rId22" w:history="1">
              <w:r w:rsidRPr="00E002D4">
                <w:rPr>
                  <w:rStyle w:val="Hyperlink"/>
                  <w:rFonts w:ascii="Arial" w:eastAsia="Times New Roman" w:hAnsi="Arial" w:cs="Arial"/>
                  <w:sz w:val="24"/>
                  <w:szCs w:val="24"/>
                </w:rPr>
                <w:t>www.musicforall.org.uk</w:t>
              </w:r>
            </w:hyperlink>
            <w:r w:rsidRPr="00E002D4">
              <w:rPr>
                <w:rFonts w:ascii="Arial" w:eastAsia="Times New Roman" w:hAnsi="Arial" w:cs="Arial"/>
                <w:sz w:val="24"/>
                <w:szCs w:val="24"/>
              </w:rPr>
              <w:t xml:space="preserve"> </w:t>
            </w:r>
          </w:p>
        </w:tc>
      </w:tr>
    </w:tbl>
    <w:p w14:paraId="12075388" w14:textId="491ED2C7" w:rsidR="0042338D" w:rsidRDefault="0042338D" w:rsidP="0042338D">
      <w:pPr>
        <w:pBdr>
          <w:bottom w:val="single" w:sz="6" w:space="1" w:color="auto"/>
        </w:pBdr>
        <w:spacing w:line="360" w:lineRule="auto"/>
        <w:contextualSpacing/>
        <w:rPr>
          <w:rFonts w:ascii="Arial" w:hAnsi="Arial" w:cs="Arial"/>
          <w:b/>
          <w:noProof/>
          <w:lang w:eastAsia="en-US"/>
        </w:rPr>
      </w:pPr>
    </w:p>
    <w:tbl>
      <w:tblPr>
        <w:tblStyle w:val="TableGrid31"/>
        <w:tblW w:w="0" w:type="auto"/>
        <w:tblLook w:val="04A0" w:firstRow="1" w:lastRow="0" w:firstColumn="1" w:lastColumn="0" w:noHBand="0" w:noVBand="1"/>
      </w:tblPr>
      <w:tblGrid>
        <w:gridCol w:w="2689"/>
        <w:gridCol w:w="2976"/>
        <w:gridCol w:w="4071"/>
      </w:tblGrid>
      <w:tr w:rsidR="00E002D4" w:rsidRPr="0042697C" w14:paraId="39193C0A" w14:textId="77777777" w:rsidTr="00E002D4">
        <w:tc>
          <w:tcPr>
            <w:tcW w:w="5665" w:type="dxa"/>
            <w:gridSpan w:val="2"/>
            <w:vAlign w:val="center"/>
          </w:tcPr>
          <w:p w14:paraId="63E03FC4" w14:textId="4BB86FA0" w:rsidR="00E002D4" w:rsidRPr="005B2EB9" w:rsidRDefault="00E002D4" w:rsidP="00E002D4">
            <w:pPr>
              <w:keepNext/>
              <w:keepLines/>
              <w:spacing w:line="360" w:lineRule="auto"/>
              <w:rPr>
                <w:rFonts w:ascii="Arial" w:eastAsia="Times New Roman" w:hAnsi="Arial" w:cs="Arial"/>
                <w:b/>
                <w:color w:val="7030A0"/>
                <w:sz w:val="28"/>
              </w:rPr>
            </w:pPr>
            <w:r w:rsidRPr="00E002D4">
              <w:rPr>
                <w:rFonts w:ascii="Arial" w:eastAsia="Times New Roman" w:hAnsi="Arial" w:cs="Arial"/>
                <w:b/>
                <w:color w:val="7030A0"/>
                <w:sz w:val="28"/>
              </w:rPr>
              <w:t>Theatres Trust Small Grants Scheme</w:t>
            </w:r>
          </w:p>
        </w:tc>
        <w:tc>
          <w:tcPr>
            <w:tcW w:w="4071" w:type="dxa"/>
            <w:vAlign w:val="center"/>
          </w:tcPr>
          <w:p w14:paraId="2CFB2077" w14:textId="2120FE07" w:rsidR="00E002D4" w:rsidRPr="00183F1C" w:rsidRDefault="00E002D4" w:rsidP="00E002D4">
            <w:pPr>
              <w:spacing w:line="360" w:lineRule="auto"/>
              <w:jc w:val="center"/>
              <w:rPr>
                <w:rFonts w:ascii="Arial" w:hAnsi="Arial" w:cs="Arial"/>
                <w:noProof/>
              </w:rPr>
            </w:pPr>
            <w:r>
              <w:rPr>
                <w:noProof/>
                <w14:ligatures w14:val="standardContextual"/>
              </w:rPr>
              <w:drawing>
                <wp:inline distT="0" distB="0" distL="0" distR="0" wp14:anchorId="09BE2677" wp14:editId="62189C25">
                  <wp:extent cx="1609725" cy="9795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16595" cy="983716"/>
                          </a:xfrm>
                          <a:prstGeom prst="rect">
                            <a:avLst/>
                          </a:prstGeom>
                        </pic:spPr>
                      </pic:pic>
                    </a:graphicData>
                  </a:graphic>
                </wp:inline>
              </w:drawing>
            </w:r>
          </w:p>
        </w:tc>
      </w:tr>
      <w:tr w:rsidR="00E002D4" w:rsidRPr="0042697C" w14:paraId="3825EF2D" w14:textId="77777777" w:rsidTr="00E002D4">
        <w:tc>
          <w:tcPr>
            <w:tcW w:w="2689" w:type="dxa"/>
          </w:tcPr>
          <w:p w14:paraId="18211810" w14:textId="77777777" w:rsidR="00E002D4" w:rsidRPr="003F704C" w:rsidRDefault="00E002D4" w:rsidP="00E002D4">
            <w:pPr>
              <w:spacing w:line="360" w:lineRule="auto"/>
              <w:rPr>
                <w:rFonts w:ascii="Arial" w:eastAsia="Times New Roman" w:hAnsi="Arial" w:cs="Arial"/>
                <w:sz w:val="24"/>
                <w:szCs w:val="24"/>
              </w:rPr>
            </w:pPr>
            <w:r w:rsidRPr="003F704C">
              <w:rPr>
                <w:rFonts w:ascii="Arial" w:hAnsi="Arial" w:cs="Arial"/>
                <w:b/>
                <w:bCs/>
                <w:sz w:val="24"/>
                <w:szCs w:val="24"/>
              </w:rPr>
              <w:t>Aims/priorities:</w:t>
            </w:r>
          </w:p>
        </w:tc>
        <w:tc>
          <w:tcPr>
            <w:tcW w:w="7047" w:type="dxa"/>
            <w:gridSpan w:val="2"/>
          </w:tcPr>
          <w:p w14:paraId="74786AAA" w14:textId="0DDC89B8" w:rsidR="00E002D4" w:rsidRPr="00E002D4"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Small grants are available for essential works to not-for-profit theatres in the UK that will enable them to be viable and thrive in the future.</w:t>
            </w:r>
          </w:p>
          <w:p w14:paraId="1D5099B8" w14:textId="763B76E8" w:rsidR="00E002D4" w:rsidRPr="003F704C"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The scheme aims to fund small capital improvements to theatres run by charities and not-for-profit groups that will make a big impact to a theatre's resilience, sustainability or accessibility, or to improving the diversity of audiences.</w:t>
            </w:r>
          </w:p>
        </w:tc>
      </w:tr>
      <w:tr w:rsidR="00E002D4" w:rsidRPr="0042697C" w14:paraId="08D799F0" w14:textId="77777777" w:rsidTr="00E002D4">
        <w:tc>
          <w:tcPr>
            <w:tcW w:w="2689" w:type="dxa"/>
          </w:tcPr>
          <w:p w14:paraId="22556831" w14:textId="77777777" w:rsidR="00E002D4" w:rsidRPr="003F704C" w:rsidRDefault="00E002D4" w:rsidP="00E002D4">
            <w:pPr>
              <w:spacing w:line="360" w:lineRule="auto"/>
              <w:rPr>
                <w:rFonts w:ascii="Arial" w:eastAsia="Times New Roman" w:hAnsi="Arial" w:cs="Arial"/>
                <w:sz w:val="24"/>
                <w:szCs w:val="24"/>
              </w:rPr>
            </w:pPr>
            <w:r w:rsidRPr="003F704C">
              <w:rPr>
                <w:rFonts w:ascii="Arial" w:eastAsia="Times New Roman" w:hAnsi="Arial" w:cs="Arial"/>
                <w:b/>
                <w:bCs/>
                <w:sz w:val="24"/>
                <w:szCs w:val="24"/>
              </w:rPr>
              <w:t>Who can apply?</w:t>
            </w:r>
          </w:p>
        </w:tc>
        <w:tc>
          <w:tcPr>
            <w:tcW w:w="7047" w:type="dxa"/>
            <w:gridSpan w:val="2"/>
          </w:tcPr>
          <w:p w14:paraId="7C0F7F0A" w14:textId="57CA34CA" w:rsidR="00E002D4" w:rsidRPr="00E002D4" w:rsidRDefault="00E002D4" w:rsidP="00E002D4">
            <w:pPr>
              <w:spacing w:line="360" w:lineRule="auto"/>
              <w:rPr>
                <w:rFonts w:ascii="Arial" w:hAnsi="Arial" w:cs="Arial"/>
                <w:sz w:val="24"/>
                <w:szCs w:val="24"/>
              </w:rPr>
            </w:pPr>
            <w:r w:rsidRPr="00E002D4">
              <w:rPr>
                <w:rFonts w:ascii="Arial" w:hAnsi="Arial" w:cs="Arial"/>
                <w:sz w:val="24"/>
                <w:szCs w:val="24"/>
              </w:rPr>
              <w:t>To be eligible, applicants must meet the following requirements:</w:t>
            </w:r>
          </w:p>
          <w:p w14:paraId="7989AE25" w14:textId="47ED3404" w:rsidR="00E002D4" w:rsidRPr="00E002D4" w:rsidRDefault="00E002D4" w:rsidP="00E002D4">
            <w:pPr>
              <w:pStyle w:val="ListParagraph"/>
              <w:numPr>
                <w:ilvl w:val="0"/>
                <w:numId w:val="33"/>
              </w:numPr>
              <w:spacing w:line="360" w:lineRule="auto"/>
              <w:rPr>
                <w:rFonts w:ascii="Arial" w:hAnsi="Arial" w:cs="Arial"/>
                <w:sz w:val="24"/>
                <w:szCs w:val="24"/>
              </w:rPr>
            </w:pPr>
            <w:r w:rsidRPr="00E002D4">
              <w:rPr>
                <w:rFonts w:ascii="Arial" w:hAnsi="Arial" w:cs="Arial"/>
                <w:sz w:val="24"/>
                <w:szCs w:val="24"/>
              </w:rPr>
              <w:t>Own or manage theatres with titles or signed leases of more than five years on buildings in England, Scotland, Wales or Northern Ireland.</w:t>
            </w:r>
          </w:p>
          <w:p w14:paraId="31EACA09" w14:textId="3B70F663" w:rsidR="00E002D4" w:rsidRPr="00E002D4" w:rsidRDefault="00E002D4" w:rsidP="00E002D4">
            <w:pPr>
              <w:pStyle w:val="ListParagraph"/>
              <w:numPr>
                <w:ilvl w:val="0"/>
                <w:numId w:val="33"/>
              </w:numPr>
              <w:spacing w:line="360" w:lineRule="auto"/>
              <w:rPr>
                <w:rFonts w:ascii="Arial" w:hAnsi="Arial" w:cs="Arial"/>
                <w:sz w:val="24"/>
                <w:szCs w:val="24"/>
              </w:rPr>
            </w:pPr>
            <w:r w:rsidRPr="00E002D4">
              <w:rPr>
                <w:rFonts w:ascii="Arial" w:hAnsi="Arial" w:cs="Arial"/>
                <w:sz w:val="24"/>
                <w:szCs w:val="24"/>
              </w:rPr>
              <w:lastRenderedPageBreak/>
              <w:t>Demonstrate that they run a regular theatre programme of professional, community and/or amateur work presenting no less than 30 performances a year.</w:t>
            </w:r>
          </w:p>
          <w:p w14:paraId="4A099C0D" w14:textId="20B06F84" w:rsidR="00E002D4" w:rsidRPr="00E002D4" w:rsidRDefault="00E002D4" w:rsidP="00E002D4">
            <w:pPr>
              <w:pStyle w:val="ListParagraph"/>
              <w:numPr>
                <w:ilvl w:val="0"/>
                <w:numId w:val="33"/>
              </w:numPr>
              <w:spacing w:line="360" w:lineRule="auto"/>
              <w:rPr>
                <w:rFonts w:ascii="Arial" w:hAnsi="Arial" w:cs="Arial"/>
                <w:sz w:val="24"/>
                <w:szCs w:val="24"/>
              </w:rPr>
            </w:pPr>
            <w:r w:rsidRPr="00E002D4">
              <w:rPr>
                <w:rFonts w:ascii="Arial" w:hAnsi="Arial" w:cs="Arial"/>
                <w:sz w:val="24"/>
                <w:szCs w:val="24"/>
              </w:rPr>
              <w:t>Have a bona fide UK charitable or not-for-profit legal structure and be able to provide certified or audited accounts for at least two years.</w:t>
            </w:r>
          </w:p>
          <w:p w14:paraId="418AE748" w14:textId="6DB46C6C" w:rsidR="00E002D4" w:rsidRPr="00E002D4" w:rsidRDefault="00E002D4" w:rsidP="00E002D4">
            <w:pPr>
              <w:spacing w:line="360" w:lineRule="auto"/>
              <w:rPr>
                <w:rFonts w:ascii="Arial" w:hAnsi="Arial" w:cs="Arial"/>
                <w:sz w:val="24"/>
                <w:szCs w:val="24"/>
              </w:rPr>
            </w:pPr>
            <w:r w:rsidRPr="00E002D4">
              <w:rPr>
                <w:rFonts w:ascii="Arial" w:hAnsi="Arial" w:cs="Arial"/>
                <w:sz w:val="24"/>
                <w:szCs w:val="24"/>
              </w:rPr>
              <w:t>The Trust welcomes applications from theatre venues across the UK that meet these criteria, whether voluntarily or professionally run.</w:t>
            </w:r>
          </w:p>
        </w:tc>
      </w:tr>
      <w:tr w:rsidR="00E002D4" w:rsidRPr="0042697C" w14:paraId="1BCCFC30" w14:textId="77777777" w:rsidTr="00E002D4">
        <w:tc>
          <w:tcPr>
            <w:tcW w:w="2689" w:type="dxa"/>
          </w:tcPr>
          <w:p w14:paraId="52394B6D" w14:textId="77777777" w:rsidR="00E002D4" w:rsidRPr="0042697C" w:rsidRDefault="00E002D4" w:rsidP="00E002D4">
            <w:pPr>
              <w:spacing w:line="360" w:lineRule="auto"/>
              <w:rPr>
                <w:rFonts w:ascii="Arial" w:eastAsia="Times New Roman" w:hAnsi="Arial" w:cs="Arial"/>
                <w:sz w:val="24"/>
              </w:rPr>
            </w:pPr>
            <w:r w:rsidRPr="0042697C">
              <w:rPr>
                <w:rFonts w:ascii="Arial" w:eastAsia="Times New Roman" w:hAnsi="Arial" w:cs="Arial"/>
                <w:b/>
                <w:bCs/>
                <w:sz w:val="24"/>
              </w:rPr>
              <w:lastRenderedPageBreak/>
              <w:t>Grant amount:</w:t>
            </w:r>
          </w:p>
        </w:tc>
        <w:tc>
          <w:tcPr>
            <w:tcW w:w="7047" w:type="dxa"/>
            <w:gridSpan w:val="2"/>
          </w:tcPr>
          <w:p w14:paraId="7B0F7A1F" w14:textId="58D0410B" w:rsidR="00E002D4" w:rsidRPr="00E002D4"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Grants of up to £7,500 are available</w:t>
            </w:r>
          </w:p>
        </w:tc>
      </w:tr>
      <w:tr w:rsidR="00E002D4" w:rsidRPr="0042697C" w14:paraId="39EC997B" w14:textId="77777777" w:rsidTr="00E002D4">
        <w:tc>
          <w:tcPr>
            <w:tcW w:w="2689" w:type="dxa"/>
          </w:tcPr>
          <w:p w14:paraId="21F379E8" w14:textId="77777777" w:rsidR="00E002D4" w:rsidRPr="0042697C" w:rsidRDefault="00E002D4" w:rsidP="00E002D4">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1498832A" w14:textId="3BA4DCCC" w:rsidR="00E002D4" w:rsidRPr="00E002D4"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There is an online application form</w:t>
            </w:r>
          </w:p>
        </w:tc>
      </w:tr>
      <w:tr w:rsidR="00E002D4" w:rsidRPr="0042697C" w14:paraId="2BA2B269" w14:textId="77777777" w:rsidTr="00E002D4">
        <w:tc>
          <w:tcPr>
            <w:tcW w:w="2689" w:type="dxa"/>
          </w:tcPr>
          <w:p w14:paraId="44C8D881" w14:textId="77777777" w:rsidR="00E002D4" w:rsidRPr="0042697C" w:rsidRDefault="00E002D4" w:rsidP="00E002D4">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68269804" w14:textId="34C4BC43" w:rsidR="00E002D4" w:rsidRPr="00E002D4"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16 January 2026, 5pm</w:t>
            </w:r>
          </w:p>
        </w:tc>
      </w:tr>
      <w:tr w:rsidR="00E002D4" w:rsidRPr="0042697C" w14:paraId="324FEF54" w14:textId="77777777" w:rsidTr="00E002D4">
        <w:tc>
          <w:tcPr>
            <w:tcW w:w="2689" w:type="dxa"/>
          </w:tcPr>
          <w:p w14:paraId="1BA341A2" w14:textId="77777777" w:rsidR="00E002D4" w:rsidRPr="0042697C" w:rsidRDefault="00E002D4" w:rsidP="00E002D4">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6119B55F" w14:textId="15E996B5" w:rsidR="00E002D4" w:rsidRPr="00E002D4"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 xml:space="preserve">Email: </w:t>
            </w:r>
            <w:hyperlink r:id="rId24" w:history="1">
              <w:r w:rsidRPr="00E002D4">
                <w:rPr>
                  <w:rStyle w:val="Hyperlink"/>
                  <w:rFonts w:ascii="Arial" w:eastAsia="Times New Roman" w:hAnsi="Arial" w:cs="Arial"/>
                  <w:sz w:val="24"/>
                  <w:szCs w:val="24"/>
                </w:rPr>
                <w:t>info@theatrestrust.org.uk</w:t>
              </w:r>
            </w:hyperlink>
            <w:r w:rsidRPr="00E002D4">
              <w:rPr>
                <w:rFonts w:ascii="Arial" w:eastAsia="Times New Roman" w:hAnsi="Arial" w:cs="Arial"/>
                <w:sz w:val="24"/>
                <w:szCs w:val="24"/>
              </w:rPr>
              <w:t xml:space="preserve"> </w:t>
            </w:r>
          </w:p>
        </w:tc>
      </w:tr>
      <w:tr w:rsidR="00E002D4" w:rsidRPr="0042697C" w14:paraId="088D013F" w14:textId="77777777" w:rsidTr="00E002D4">
        <w:tc>
          <w:tcPr>
            <w:tcW w:w="2689" w:type="dxa"/>
          </w:tcPr>
          <w:p w14:paraId="3F9D3FFC" w14:textId="77777777" w:rsidR="00E002D4" w:rsidRPr="0042697C" w:rsidRDefault="00E002D4" w:rsidP="00E002D4">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0EAC718E" w14:textId="0980087B" w:rsidR="00E002D4" w:rsidRPr="00E002D4" w:rsidRDefault="00E002D4" w:rsidP="00E002D4">
            <w:pPr>
              <w:spacing w:line="360" w:lineRule="auto"/>
              <w:rPr>
                <w:rFonts w:ascii="Arial" w:eastAsia="Times New Roman" w:hAnsi="Arial" w:cs="Arial"/>
                <w:sz w:val="24"/>
                <w:szCs w:val="24"/>
              </w:rPr>
            </w:pPr>
            <w:hyperlink r:id="rId25" w:history="1">
              <w:r w:rsidRPr="00E002D4">
                <w:rPr>
                  <w:rStyle w:val="Hyperlink"/>
                  <w:rFonts w:ascii="Arial" w:eastAsia="Times New Roman" w:hAnsi="Arial" w:cs="Arial"/>
                  <w:sz w:val="24"/>
                  <w:szCs w:val="24"/>
                </w:rPr>
                <w:t>www.theatrestrust.org.uk/smallgrants</w:t>
              </w:r>
            </w:hyperlink>
            <w:r w:rsidRPr="00E002D4">
              <w:rPr>
                <w:rFonts w:ascii="Arial" w:eastAsia="Times New Roman" w:hAnsi="Arial" w:cs="Arial"/>
                <w:sz w:val="24"/>
                <w:szCs w:val="24"/>
              </w:rPr>
              <w:t xml:space="preserve"> </w:t>
            </w:r>
          </w:p>
        </w:tc>
      </w:tr>
    </w:tbl>
    <w:p w14:paraId="2B0A1E40" w14:textId="1E14B514" w:rsidR="00E002D4" w:rsidRDefault="00E002D4" w:rsidP="0042338D">
      <w:pPr>
        <w:pBdr>
          <w:bottom w:val="single" w:sz="6" w:space="1" w:color="auto"/>
        </w:pBdr>
        <w:spacing w:line="360" w:lineRule="auto"/>
        <w:contextualSpacing/>
        <w:rPr>
          <w:rFonts w:ascii="Arial" w:hAnsi="Arial" w:cs="Arial"/>
          <w:b/>
          <w:noProof/>
          <w:lang w:eastAsia="en-US"/>
        </w:rPr>
      </w:pPr>
    </w:p>
    <w:p w14:paraId="01853F1E" w14:textId="77777777" w:rsidR="00D51881" w:rsidRPr="00D51881" w:rsidRDefault="00D51881" w:rsidP="00997CB0">
      <w:pPr>
        <w:spacing w:line="360" w:lineRule="auto"/>
        <w:rPr>
          <w:rFonts w:ascii="Arial" w:hAnsi="Arial" w:cs="Arial"/>
          <w:b/>
          <w:color w:val="008000"/>
        </w:rPr>
      </w:pPr>
    </w:p>
    <w:p w14:paraId="055627EF" w14:textId="22E7592B" w:rsidR="00A71DAE" w:rsidRDefault="006D18BB" w:rsidP="00997CB0">
      <w:pPr>
        <w:spacing w:line="360" w:lineRule="auto"/>
        <w:rPr>
          <w:rFonts w:ascii="Arial" w:hAnsi="Arial" w:cs="Arial"/>
          <w:b/>
          <w:color w:val="008000"/>
          <w:sz w:val="36"/>
        </w:rPr>
      </w:pPr>
      <w:r w:rsidRPr="00685B3B">
        <w:rPr>
          <w:rFonts w:ascii="Arial" w:hAnsi="Arial" w:cs="Arial"/>
          <w:b/>
          <w:color w:val="008000"/>
          <w:sz w:val="36"/>
        </w:rPr>
        <w:t>CHILDREN &amp; YOUNG PEOPLE</w:t>
      </w:r>
      <w:bookmarkEnd w:id="9"/>
      <w:r w:rsidRPr="00685B3B">
        <w:rPr>
          <w:rFonts w:ascii="Arial" w:hAnsi="Arial" w:cs="Arial"/>
          <w:b/>
          <w:color w:val="008000"/>
          <w:sz w:val="36"/>
        </w:rPr>
        <w:t xml:space="preserve">   </w:t>
      </w:r>
      <w:bookmarkStart w:id="10" w:name="_CHILDREN_&amp;_YOUNG_1"/>
      <w:bookmarkEnd w:id="10"/>
    </w:p>
    <w:tbl>
      <w:tblPr>
        <w:tblStyle w:val="TableGrid"/>
        <w:tblW w:w="0" w:type="auto"/>
        <w:tblLook w:val="04A0" w:firstRow="1" w:lastRow="0" w:firstColumn="1" w:lastColumn="0" w:noHBand="0" w:noVBand="1"/>
      </w:tblPr>
      <w:tblGrid>
        <w:gridCol w:w="2689"/>
        <w:gridCol w:w="3136"/>
        <w:gridCol w:w="3911"/>
      </w:tblGrid>
      <w:tr w:rsidR="00166748" w:rsidRPr="003F704C" w14:paraId="4B4DF043" w14:textId="77777777" w:rsidTr="00166748">
        <w:tc>
          <w:tcPr>
            <w:tcW w:w="5825" w:type="dxa"/>
            <w:gridSpan w:val="2"/>
            <w:tcBorders>
              <w:top w:val="single" w:sz="4" w:space="0" w:color="auto"/>
            </w:tcBorders>
            <w:vAlign w:val="center"/>
          </w:tcPr>
          <w:p w14:paraId="78163984" w14:textId="77777777" w:rsidR="00166748" w:rsidRPr="00166748" w:rsidRDefault="00166748" w:rsidP="00166748">
            <w:pPr>
              <w:spacing w:line="360" w:lineRule="auto"/>
              <w:rPr>
                <w:rFonts w:ascii="Arial" w:eastAsia="Times New Roman" w:hAnsi="Arial" w:cs="Arial"/>
                <w:b/>
                <w:color w:val="7030A0"/>
                <w:sz w:val="28"/>
                <w:szCs w:val="24"/>
              </w:rPr>
            </w:pPr>
            <w:r w:rsidRPr="00166748">
              <w:rPr>
                <w:rFonts w:ascii="Arial" w:eastAsia="Times New Roman" w:hAnsi="Arial" w:cs="Arial"/>
                <w:b/>
                <w:color w:val="7030A0"/>
                <w:sz w:val="28"/>
                <w:szCs w:val="24"/>
              </w:rPr>
              <w:t>Access Without Limits Gra</w:t>
            </w:r>
            <w:r>
              <w:rPr>
                <w:rFonts w:ascii="Arial" w:eastAsia="Times New Roman" w:hAnsi="Arial" w:cs="Arial"/>
                <w:b/>
                <w:color w:val="7030A0"/>
                <w:sz w:val="28"/>
                <w:szCs w:val="24"/>
              </w:rPr>
              <w:t>nts for Community Organisations</w:t>
            </w:r>
          </w:p>
          <w:p w14:paraId="07A98746" w14:textId="77777777" w:rsidR="00166748" w:rsidRPr="003F704C" w:rsidRDefault="00166748" w:rsidP="00166748">
            <w:pPr>
              <w:spacing w:line="360" w:lineRule="auto"/>
              <w:rPr>
                <w:rFonts w:ascii="Arial" w:eastAsia="Times New Roman" w:hAnsi="Arial" w:cs="Arial"/>
                <w:b/>
                <w:color w:val="7030A0"/>
                <w:sz w:val="24"/>
                <w:szCs w:val="24"/>
              </w:rPr>
            </w:pPr>
            <w:r w:rsidRPr="00166748">
              <w:rPr>
                <w:rFonts w:ascii="Arial" w:eastAsia="Times New Roman" w:hAnsi="Arial" w:cs="Arial"/>
                <w:b/>
                <w:color w:val="7030A0"/>
                <w:sz w:val="28"/>
                <w:szCs w:val="24"/>
              </w:rPr>
              <w:t>Duke of Edinburgh's Award</w:t>
            </w:r>
          </w:p>
        </w:tc>
        <w:tc>
          <w:tcPr>
            <w:tcW w:w="3911" w:type="dxa"/>
            <w:tcBorders>
              <w:top w:val="single" w:sz="4" w:space="0" w:color="auto"/>
            </w:tcBorders>
          </w:tcPr>
          <w:p w14:paraId="0DB747E6" w14:textId="3E7534F9" w:rsidR="00166748" w:rsidRPr="003F704C" w:rsidRDefault="00166748" w:rsidP="00166748">
            <w:pPr>
              <w:spacing w:line="360" w:lineRule="auto"/>
              <w:jc w:val="center"/>
              <w:rPr>
                <w:rFonts w:ascii="Arial" w:eastAsia="Times New Roman" w:hAnsi="Arial" w:cs="Arial"/>
                <w:sz w:val="24"/>
                <w:szCs w:val="24"/>
              </w:rPr>
            </w:pPr>
            <w:r>
              <w:rPr>
                <w:noProof/>
                <w14:ligatures w14:val="standardContextual"/>
              </w:rPr>
              <w:drawing>
                <wp:inline distT="0" distB="0" distL="0" distR="0" wp14:anchorId="317E036F" wp14:editId="2D238F65">
                  <wp:extent cx="2346325" cy="8807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57669" cy="884970"/>
                          </a:xfrm>
                          <a:prstGeom prst="rect">
                            <a:avLst/>
                          </a:prstGeom>
                        </pic:spPr>
                      </pic:pic>
                    </a:graphicData>
                  </a:graphic>
                </wp:inline>
              </w:drawing>
            </w:r>
          </w:p>
        </w:tc>
      </w:tr>
      <w:tr w:rsidR="00166748" w:rsidRPr="003F704C" w14:paraId="618D2A24" w14:textId="77777777" w:rsidTr="00166748">
        <w:tc>
          <w:tcPr>
            <w:tcW w:w="2689" w:type="dxa"/>
            <w:tcBorders>
              <w:top w:val="single" w:sz="4" w:space="0" w:color="auto"/>
            </w:tcBorders>
          </w:tcPr>
          <w:p w14:paraId="08070C8A" w14:textId="77777777" w:rsidR="00166748" w:rsidRPr="003F704C" w:rsidRDefault="00166748" w:rsidP="00166748">
            <w:pPr>
              <w:spacing w:line="360" w:lineRule="auto"/>
              <w:rPr>
                <w:rFonts w:ascii="Arial" w:hAnsi="Arial" w:cs="Arial"/>
                <w:b/>
                <w:bCs/>
                <w:sz w:val="24"/>
                <w:szCs w:val="24"/>
              </w:rPr>
            </w:pPr>
            <w:r w:rsidRPr="003F704C">
              <w:rPr>
                <w:rFonts w:ascii="Arial" w:hAnsi="Arial" w:cs="Arial"/>
                <w:b/>
                <w:bCs/>
                <w:sz w:val="24"/>
                <w:szCs w:val="24"/>
              </w:rPr>
              <w:t>Aims/priorities:</w:t>
            </w:r>
          </w:p>
        </w:tc>
        <w:tc>
          <w:tcPr>
            <w:tcW w:w="7047" w:type="dxa"/>
            <w:gridSpan w:val="2"/>
            <w:tcBorders>
              <w:top w:val="single" w:sz="4" w:space="0" w:color="auto"/>
            </w:tcBorders>
          </w:tcPr>
          <w:p w14:paraId="1178C794" w14:textId="0EFF2BF4" w:rsidR="00166748" w:rsidRPr="00166748" w:rsidRDefault="00166748" w:rsidP="009B3B52">
            <w:pPr>
              <w:spacing w:line="360" w:lineRule="auto"/>
              <w:rPr>
                <w:rFonts w:ascii="Arial" w:hAnsi="Arial" w:cs="Arial"/>
                <w:sz w:val="24"/>
                <w:szCs w:val="24"/>
              </w:rPr>
            </w:pPr>
            <w:r w:rsidRPr="00166748">
              <w:rPr>
                <w:rFonts w:ascii="Arial" w:hAnsi="Arial" w:cs="Arial"/>
                <w:sz w:val="24"/>
                <w:szCs w:val="24"/>
              </w:rPr>
              <w:t>Grants are available for voluntary, community and social enterprise sector organisations to allow them to set up and deliver the Duke of Edinburgh Award to create more opportunities for marginalised young people (14 to 24 years) to access the Award.</w:t>
            </w:r>
            <w:r w:rsidR="009B3B52">
              <w:rPr>
                <w:rFonts w:ascii="Arial" w:hAnsi="Arial" w:cs="Arial"/>
                <w:sz w:val="24"/>
                <w:szCs w:val="24"/>
              </w:rPr>
              <w:t xml:space="preserve"> </w:t>
            </w:r>
            <w:r w:rsidRPr="00166748">
              <w:rPr>
                <w:rFonts w:ascii="Arial" w:hAnsi="Arial" w:cs="Arial"/>
                <w:sz w:val="24"/>
                <w:szCs w:val="24"/>
              </w:rPr>
              <w:t>The funding is intended to ensure that the Duke of Edinburgh Award is available to all young people across the UK and to help the voluntary and community sector to reach out to a diverse group of young people.</w:t>
            </w:r>
          </w:p>
        </w:tc>
      </w:tr>
      <w:tr w:rsidR="00166748" w:rsidRPr="003F704C" w14:paraId="0B40C336" w14:textId="77777777" w:rsidTr="00166748">
        <w:tc>
          <w:tcPr>
            <w:tcW w:w="2689" w:type="dxa"/>
          </w:tcPr>
          <w:p w14:paraId="7F969BD0" w14:textId="77777777" w:rsidR="00166748" w:rsidRPr="003F704C" w:rsidRDefault="00166748" w:rsidP="00166748">
            <w:pPr>
              <w:spacing w:line="360" w:lineRule="auto"/>
              <w:rPr>
                <w:rFonts w:ascii="Arial" w:eastAsia="Times New Roman" w:hAnsi="Arial" w:cs="Arial"/>
                <w:sz w:val="24"/>
                <w:szCs w:val="24"/>
              </w:rPr>
            </w:pPr>
            <w:r w:rsidRPr="003F704C">
              <w:rPr>
                <w:rFonts w:ascii="Arial" w:eastAsia="Times New Roman" w:hAnsi="Arial" w:cs="Arial"/>
                <w:b/>
                <w:bCs/>
                <w:sz w:val="24"/>
                <w:szCs w:val="24"/>
              </w:rPr>
              <w:t>Who can apply?</w:t>
            </w:r>
          </w:p>
        </w:tc>
        <w:tc>
          <w:tcPr>
            <w:tcW w:w="7047" w:type="dxa"/>
            <w:gridSpan w:val="2"/>
          </w:tcPr>
          <w:p w14:paraId="4FE47A9D" w14:textId="1E10A794" w:rsidR="00166748" w:rsidRPr="003F704C" w:rsidRDefault="00166748" w:rsidP="00166748">
            <w:pPr>
              <w:spacing w:line="360" w:lineRule="auto"/>
              <w:rPr>
                <w:rFonts w:ascii="Arial" w:hAnsi="Arial" w:cs="Arial"/>
                <w:sz w:val="24"/>
                <w:szCs w:val="24"/>
              </w:rPr>
            </w:pPr>
            <w:r w:rsidRPr="00166748">
              <w:rPr>
                <w:rFonts w:ascii="Arial" w:hAnsi="Arial" w:cs="Arial"/>
                <w:sz w:val="24"/>
                <w:szCs w:val="24"/>
              </w:rPr>
              <w:t>Not-for-profit voluntary, community or social enterprise organisations which do not currently offe</w:t>
            </w:r>
            <w:r>
              <w:rPr>
                <w:rFonts w:ascii="Arial" w:hAnsi="Arial" w:cs="Arial"/>
                <w:sz w:val="24"/>
                <w:szCs w:val="24"/>
              </w:rPr>
              <w:t>r the Award programme can apply</w:t>
            </w:r>
          </w:p>
        </w:tc>
      </w:tr>
      <w:tr w:rsidR="00166748" w:rsidRPr="003F704C" w14:paraId="57CC062D" w14:textId="77777777" w:rsidTr="00166748">
        <w:tc>
          <w:tcPr>
            <w:tcW w:w="2689" w:type="dxa"/>
          </w:tcPr>
          <w:p w14:paraId="4E8DB0DA" w14:textId="77777777" w:rsidR="00166748" w:rsidRPr="003F704C" w:rsidRDefault="00166748" w:rsidP="00166748">
            <w:pPr>
              <w:spacing w:line="360" w:lineRule="auto"/>
              <w:rPr>
                <w:rFonts w:ascii="Arial" w:eastAsia="Times New Roman" w:hAnsi="Arial" w:cs="Arial"/>
                <w:sz w:val="24"/>
                <w:szCs w:val="24"/>
              </w:rPr>
            </w:pPr>
            <w:r w:rsidRPr="003F704C">
              <w:rPr>
                <w:rFonts w:ascii="Arial" w:eastAsia="Times New Roman" w:hAnsi="Arial" w:cs="Arial"/>
                <w:b/>
                <w:bCs/>
                <w:sz w:val="24"/>
                <w:szCs w:val="24"/>
              </w:rPr>
              <w:t>Grant amount:</w:t>
            </w:r>
          </w:p>
        </w:tc>
        <w:tc>
          <w:tcPr>
            <w:tcW w:w="7047" w:type="dxa"/>
            <w:gridSpan w:val="2"/>
          </w:tcPr>
          <w:p w14:paraId="2CC68AEA" w14:textId="72555C9A" w:rsidR="00166748" w:rsidRPr="003F704C"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Grants of up to £10,250 are avail</w:t>
            </w:r>
            <w:r>
              <w:rPr>
                <w:rFonts w:ascii="Arial" w:eastAsia="Times New Roman" w:hAnsi="Arial" w:cs="Arial"/>
                <w:sz w:val="24"/>
                <w:szCs w:val="24"/>
              </w:rPr>
              <w:t>able</w:t>
            </w:r>
          </w:p>
        </w:tc>
      </w:tr>
      <w:tr w:rsidR="00166748" w:rsidRPr="003F704C" w14:paraId="148621CC" w14:textId="77777777" w:rsidTr="00166748">
        <w:tc>
          <w:tcPr>
            <w:tcW w:w="2689" w:type="dxa"/>
          </w:tcPr>
          <w:p w14:paraId="4915DE03" w14:textId="77777777" w:rsidR="00166748" w:rsidRPr="003F704C" w:rsidRDefault="00166748" w:rsidP="00166748">
            <w:pPr>
              <w:spacing w:line="360" w:lineRule="auto"/>
              <w:rPr>
                <w:rFonts w:ascii="Arial" w:eastAsia="Times New Roman" w:hAnsi="Arial" w:cs="Arial"/>
                <w:sz w:val="24"/>
                <w:szCs w:val="24"/>
              </w:rPr>
            </w:pPr>
            <w:r w:rsidRPr="003F704C">
              <w:rPr>
                <w:rFonts w:ascii="Arial" w:eastAsia="Times New Roman" w:hAnsi="Arial" w:cs="Arial"/>
                <w:b/>
                <w:bCs/>
                <w:sz w:val="24"/>
                <w:szCs w:val="24"/>
              </w:rPr>
              <w:t>Application process:</w:t>
            </w:r>
          </w:p>
        </w:tc>
        <w:tc>
          <w:tcPr>
            <w:tcW w:w="7047" w:type="dxa"/>
            <w:gridSpan w:val="2"/>
          </w:tcPr>
          <w:p w14:paraId="66F307FB" w14:textId="091B3C5A" w:rsidR="00166748" w:rsidRPr="00166748"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There is an online application process</w:t>
            </w:r>
          </w:p>
        </w:tc>
      </w:tr>
      <w:tr w:rsidR="00166748" w:rsidRPr="003F704C" w14:paraId="57B6CBC4" w14:textId="77777777" w:rsidTr="00166748">
        <w:tc>
          <w:tcPr>
            <w:tcW w:w="2689" w:type="dxa"/>
          </w:tcPr>
          <w:p w14:paraId="78CB3B04" w14:textId="77777777" w:rsidR="00166748" w:rsidRPr="003F704C" w:rsidRDefault="00166748" w:rsidP="00166748">
            <w:pPr>
              <w:spacing w:line="360" w:lineRule="auto"/>
              <w:rPr>
                <w:rFonts w:ascii="Arial" w:eastAsia="Times New Roman" w:hAnsi="Arial" w:cs="Arial"/>
                <w:b/>
                <w:bCs/>
                <w:sz w:val="24"/>
                <w:szCs w:val="24"/>
              </w:rPr>
            </w:pPr>
            <w:r w:rsidRPr="003F704C">
              <w:rPr>
                <w:rFonts w:ascii="Arial" w:eastAsia="Times New Roman" w:hAnsi="Arial" w:cs="Arial"/>
                <w:b/>
                <w:bCs/>
                <w:sz w:val="24"/>
                <w:szCs w:val="24"/>
              </w:rPr>
              <w:lastRenderedPageBreak/>
              <w:t>Deadline:</w:t>
            </w:r>
          </w:p>
        </w:tc>
        <w:tc>
          <w:tcPr>
            <w:tcW w:w="7047" w:type="dxa"/>
            <w:gridSpan w:val="2"/>
          </w:tcPr>
          <w:p w14:paraId="27A3F33A" w14:textId="082C4631" w:rsidR="00166748" w:rsidRPr="00166748"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31 January 2026</w:t>
            </w:r>
          </w:p>
        </w:tc>
      </w:tr>
      <w:tr w:rsidR="00166748" w:rsidRPr="003F704C" w14:paraId="4156AC86" w14:textId="77777777" w:rsidTr="00166748">
        <w:tc>
          <w:tcPr>
            <w:tcW w:w="2689" w:type="dxa"/>
          </w:tcPr>
          <w:p w14:paraId="1AB3F3EC" w14:textId="77777777" w:rsidR="00166748" w:rsidRPr="003F704C" w:rsidRDefault="00166748" w:rsidP="00166748">
            <w:pPr>
              <w:spacing w:line="360" w:lineRule="auto"/>
              <w:rPr>
                <w:rFonts w:ascii="Arial" w:eastAsia="Times New Roman" w:hAnsi="Arial" w:cs="Arial"/>
                <w:sz w:val="24"/>
                <w:szCs w:val="24"/>
              </w:rPr>
            </w:pPr>
            <w:r w:rsidRPr="003F704C">
              <w:rPr>
                <w:rFonts w:ascii="Arial" w:eastAsia="Times New Roman" w:hAnsi="Arial" w:cs="Arial"/>
                <w:b/>
                <w:bCs/>
                <w:sz w:val="24"/>
                <w:szCs w:val="24"/>
              </w:rPr>
              <w:t>Contact:</w:t>
            </w:r>
          </w:p>
        </w:tc>
        <w:tc>
          <w:tcPr>
            <w:tcW w:w="7047" w:type="dxa"/>
            <w:gridSpan w:val="2"/>
          </w:tcPr>
          <w:p w14:paraId="04A176C9" w14:textId="07820CBB" w:rsidR="00166748" w:rsidRPr="00166748"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 xml:space="preserve">Email: </w:t>
            </w:r>
            <w:hyperlink r:id="rId27" w:history="1">
              <w:r w:rsidRPr="00166748">
                <w:rPr>
                  <w:rStyle w:val="Hyperlink"/>
                  <w:rFonts w:ascii="Arial" w:eastAsia="Times New Roman" w:hAnsi="Arial" w:cs="Arial"/>
                  <w:sz w:val="24"/>
                  <w:szCs w:val="24"/>
                </w:rPr>
                <w:t>Georgina.harper@dofe.org</w:t>
              </w:r>
            </w:hyperlink>
            <w:r w:rsidRPr="00166748">
              <w:rPr>
                <w:rFonts w:ascii="Arial" w:eastAsia="Times New Roman" w:hAnsi="Arial" w:cs="Arial"/>
                <w:sz w:val="24"/>
                <w:szCs w:val="24"/>
              </w:rPr>
              <w:t xml:space="preserve"> </w:t>
            </w:r>
          </w:p>
        </w:tc>
      </w:tr>
      <w:tr w:rsidR="00166748" w:rsidRPr="003F704C" w14:paraId="14A24B56" w14:textId="77777777" w:rsidTr="00166748">
        <w:tc>
          <w:tcPr>
            <w:tcW w:w="2689" w:type="dxa"/>
          </w:tcPr>
          <w:p w14:paraId="352570AA" w14:textId="77777777" w:rsidR="00166748" w:rsidRPr="003F704C" w:rsidRDefault="00166748" w:rsidP="00166748">
            <w:pPr>
              <w:spacing w:line="360" w:lineRule="auto"/>
              <w:rPr>
                <w:rFonts w:ascii="Arial" w:eastAsia="Times New Roman" w:hAnsi="Arial" w:cs="Arial"/>
                <w:sz w:val="24"/>
                <w:szCs w:val="24"/>
              </w:rPr>
            </w:pPr>
            <w:r w:rsidRPr="003F704C">
              <w:rPr>
                <w:rFonts w:ascii="Arial" w:eastAsia="Times New Roman" w:hAnsi="Arial" w:cs="Arial"/>
                <w:b/>
                <w:bCs/>
                <w:sz w:val="24"/>
                <w:szCs w:val="24"/>
              </w:rPr>
              <w:t>Website:</w:t>
            </w:r>
          </w:p>
        </w:tc>
        <w:tc>
          <w:tcPr>
            <w:tcW w:w="7047" w:type="dxa"/>
            <w:gridSpan w:val="2"/>
          </w:tcPr>
          <w:p w14:paraId="785FF761" w14:textId="06807544" w:rsidR="00166748" w:rsidRPr="00166748" w:rsidRDefault="00166748" w:rsidP="00166748">
            <w:pPr>
              <w:spacing w:line="360" w:lineRule="auto"/>
              <w:rPr>
                <w:rFonts w:ascii="Arial" w:eastAsia="Times New Roman" w:hAnsi="Arial" w:cs="Arial"/>
                <w:sz w:val="24"/>
                <w:szCs w:val="24"/>
              </w:rPr>
            </w:pPr>
            <w:hyperlink r:id="rId28" w:history="1">
              <w:r w:rsidRPr="00166748">
                <w:rPr>
                  <w:rStyle w:val="Hyperlink"/>
                  <w:rFonts w:ascii="Arial" w:eastAsia="Times New Roman" w:hAnsi="Arial" w:cs="Arial"/>
                  <w:sz w:val="24"/>
                  <w:szCs w:val="24"/>
                </w:rPr>
                <w:t>www.dofe.org/access-without-limits/community/</w:t>
              </w:r>
            </w:hyperlink>
            <w:r w:rsidRPr="00166748">
              <w:rPr>
                <w:rFonts w:ascii="Arial" w:eastAsia="Times New Roman" w:hAnsi="Arial" w:cs="Arial"/>
                <w:sz w:val="24"/>
                <w:szCs w:val="24"/>
              </w:rPr>
              <w:t xml:space="preserve"> </w:t>
            </w:r>
          </w:p>
        </w:tc>
      </w:tr>
    </w:tbl>
    <w:p w14:paraId="214C3A3C" w14:textId="3B8E40EC" w:rsidR="00166748" w:rsidRPr="00997CB0" w:rsidRDefault="00166748" w:rsidP="00997CB0">
      <w:pPr>
        <w:spacing w:line="360" w:lineRule="auto"/>
        <w:rPr>
          <w:rFonts w:ascii="Arial" w:hAnsi="Arial" w:cs="Arial"/>
          <w:b/>
          <w:color w:val="008000"/>
          <w:sz w:val="36"/>
        </w:rPr>
      </w:pPr>
    </w:p>
    <w:tbl>
      <w:tblPr>
        <w:tblStyle w:val="TableGrid31"/>
        <w:tblW w:w="0" w:type="auto"/>
        <w:tblLook w:val="04A0" w:firstRow="1" w:lastRow="0" w:firstColumn="1" w:lastColumn="0" w:noHBand="0" w:noVBand="1"/>
      </w:tblPr>
      <w:tblGrid>
        <w:gridCol w:w="2689"/>
        <w:gridCol w:w="2211"/>
        <w:gridCol w:w="4836"/>
      </w:tblGrid>
      <w:tr w:rsidR="00A850C6" w:rsidRPr="003F704C" w14:paraId="7E7AFED8" w14:textId="77777777" w:rsidTr="00E002D4">
        <w:tc>
          <w:tcPr>
            <w:tcW w:w="4900" w:type="dxa"/>
            <w:gridSpan w:val="2"/>
            <w:vAlign w:val="center"/>
          </w:tcPr>
          <w:p w14:paraId="1E0E2465" w14:textId="72234924" w:rsidR="00A850C6" w:rsidRPr="003F704C" w:rsidRDefault="00E002D4" w:rsidP="0042338D">
            <w:pPr>
              <w:keepNext/>
              <w:keepLines/>
              <w:spacing w:line="360" w:lineRule="auto"/>
              <w:rPr>
                <w:rFonts w:ascii="Arial" w:eastAsia="Times New Roman" w:hAnsi="Arial" w:cs="Arial"/>
                <w:bCs/>
                <w:noProof/>
                <w:color w:val="7030A0"/>
                <w:sz w:val="24"/>
                <w:szCs w:val="24"/>
              </w:rPr>
            </w:pPr>
            <w:bookmarkStart w:id="11" w:name="_DIGITAL"/>
            <w:bookmarkEnd w:id="11"/>
            <w:r w:rsidRPr="00E002D4">
              <w:rPr>
                <w:rFonts w:ascii="Arial" w:eastAsia="Times New Roman" w:hAnsi="Arial" w:cs="Arial"/>
                <w:b/>
                <w:color w:val="7030A0"/>
                <w:sz w:val="28"/>
                <w:szCs w:val="24"/>
              </w:rPr>
              <w:t>Adamson Trust</w:t>
            </w:r>
          </w:p>
        </w:tc>
        <w:tc>
          <w:tcPr>
            <w:tcW w:w="4836" w:type="dxa"/>
            <w:vAlign w:val="center"/>
          </w:tcPr>
          <w:p w14:paraId="6B357FF6" w14:textId="331B9844" w:rsidR="00A850C6" w:rsidRPr="003F704C" w:rsidRDefault="00E002D4" w:rsidP="0071053E">
            <w:pPr>
              <w:spacing w:line="360" w:lineRule="auto"/>
              <w:jc w:val="center"/>
              <w:rPr>
                <w:rFonts w:ascii="Arial" w:hAnsi="Arial" w:cs="Arial"/>
                <w:noProof/>
                <w:sz w:val="24"/>
                <w:szCs w:val="24"/>
              </w:rPr>
            </w:pPr>
            <w:r>
              <w:rPr>
                <w:noProof/>
                <w14:ligatures w14:val="standardContextual"/>
              </w:rPr>
              <w:drawing>
                <wp:inline distT="0" distB="0" distL="0" distR="0" wp14:anchorId="44AD4624" wp14:editId="4855E21D">
                  <wp:extent cx="2931160" cy="316394"/>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87460" cy="322471"/>
                          </a:xfrm>
                          <a:prstGeom prst="rect">
                            <a:avLst/>
                          </a:prstGeom>
                        </pic:spPr>
                      </pic:pic>
                    </a:graphicData>
                  </a:graphic>
                </wp:inline>
              </w:drawing>
            </w:r>
          </w:p>
        </w:tc>
      </w:tr>
      <w:tr w:rsidR="00A850C6" w:rsidRPr="003F704C" w14:paraId="41DFACD2" w14:textId="77777777" w:rsidTr="00E002D4">
        <w:tc>
          <w:tcPr>
            <w:tcW w:w="2689" w:type="dxa"/>
          </w:tcPr>
          <w:p w14:paraId="4F8FA139" w14:textId="77777777" w:rsidR="00A850C6" w:rsidRPr="003F704C" w:rsidRDefault="00A850C6" w:rsidP="003F704C">
            <w:pPr>
              <w:spacing w:line="360" w:lineRule="auto"/>
              <w:rPr>
                <w:rFonts w:ascii="Arial" w:eastAsia="Times New Roman" w:hAnsi="Arial" w:cs="Arial"/>
                <w:sz w:val="24"/>
                <w:szCs w:val="24"/>
              </w:rPr>
            </w:pPr>
            <w:r w:rsidRPr="003F704C">
              <w:rPr>
                <w:rFonts w:ascii="Arial" w:hAnsi="Arial" w:cs="Arial"/>
                <w:b/>
                <w:bCs/>
                <w:sz w:val="24"/>
                <w:szCs w:val="24"/>
              </w:rPr>
              <w:t>Aims/priorities:</w:t>
            </w:r>
          </w:p>
        </w:tc>
        <w:tc>
          <w:tcPr>
            <w:tcW w:w="7047" w:type="dxa"/>
            <w:gridSpan w:val="2"/>
          </w:tcPr>
          <w:p w14:paraId="79B6BDD6" w14:textId="52831737" w:rsidR="00E002D4" w:rsidRPr="00E002D4"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Grants for voluntary and community organisations and charities to help with the cost of holidays or respite breaks for disabled children (aged 3 to 17 years) with physical, mental, or emotional impairments.</w:t>
            </w:r>
          </w:p>
          <w:p w14:paraId="5428F22E" w14:textId="035F16E0" w:rsidR="00A850C6" w:rsidRPr="003F704C" w:rsidRDefault="00E002D4" w:rsidP="00E002D4">
            <w:pPr>
              <w:spacing w:line="360" w:lineRule="auto"/>
              <w:rPr>
                <w:rFonts w:ascii="Arial" w:eastAsia="Times New Roman" w:hAnsi="Arial" w:cs="Arial"/>
                <w:sz w:val="24"/>
                <w:szCs w:val="24"/>
              </w:rPr>
            </w:pPr>
            <w:r w:rsidRPr="00E002D4">
              <w:rPr>
                <w:rFonts w:ascii="Arial" w:eastAsia="Times New Roman" w:hAnsi="Arial" w:cs="Arial"/>
                <w:sz w:val="24"/>
                <w:szCs w:val="24"/>
              </w:rPr>
              <w:t xml:space="preserve">The funding supports organisations and registered charities that </w:t>
            </w:r>
            <w:proofErr w:type="gramStart"/>
            <w:r w:rsidRPr="00E002D4">
              <w:rPr>
                <w:rFonts w:ascii="Arial" w:eastAsia="Times New Roman" w:hAnsi="Arial" w:cs="Arial"/>
                <w:sz w:val="24"/>
                <w:szCs w:val="24"/>
              </w:rPr>
              <w:t>provide assistance</w:t>
            </w:r>
            <w:proofErr w:type="gramEnd"/>
            <w:r w:rsidRPr="00E002D4">
              <w:rPr>
                <w:rFonts w:ascii="Arial" w:eastAsia="Times New Roman" w:hAnsi="Arial" w:cs="Arial"/>
                <w:sz w:val="24"/>
                <w:szCs w:val="24"/>
              </w:rPr>
              <w:t xml:space="preserve"> with the cost of holidays or respite breaks for disabled children (aged 3 to 17 years) with physical, mental, or emotional impairments.</w:t>
            </w:r>
          </w:p>
        </w:tc>
      </w:tr>
      <w:tr w:rsidR="00A850C6" w:rsidRPr="003F704C" w14:paraId="1F6E89EA" w14:textId="77777777" w:rsidTr="00E002D4">
        <w:tc>
          <w:tcPr>
            <w:tcW w:w="2689" w:type="dxa"/>
          </w:tcPr>
          <w:p w14:paraId="3CF5D386" w14:textId="77777777" w:rsidR="00A850C6" w:rsidRPr="003F704C" w:rsidRDefault="00A850C6" w:rsidP="003F704C">
            <w:pPr>
              <w:spacing w:line="360" w:lineRule="auto"/>
              <w:rPr>
                <w:rFonts w:ascii="Arial" w:eastAsia="Times New Roman" w:hAnsi="Arial" w:cs="Arial"/>
                <w:sz w:val="24"/>
                <w:szCs w:val="24"/>
              </w:rPr>
            </w:pPr>
            <w:r w:rsidRPr="003F704C">
              <w:rPr>
                <w:rFonts w:ascii="Arial" w:eastAsia="Times New Roman" w:hAnsi="Arial" w:cs="Arial"/>
                <w:b/>
                <w:bCs/>
                <w:sz w:val="24"/>
                <w:szCs w:val="24"/>
              </w:rPr>
              <w:t>Who can apply?</w:t>
            </w:r>
          </w:p>
        </w:tc>
        <w:tc>
          <w:tcPr>
            <w:tcW w:w="7047" w:type="dxa"/>
            <w:gridSpan w:val="2"/>
          </w:tcPr>
          <w:p w14:paraId="3DC09059" w14:textId="00BD43F2" w:rsidR="00A850C6" w:rsidRPr="003F704C" w:rsidRDefault="00E002D4" w:rsidP="003F704C">
            <w:pPr>
              <w:spacing w:line="360" w:lineRule="auto"/>
              <w:rPr>
                <w:rFonts w:ascii="Arial" w:hAnsi="Arial" w:cs="Arial"/>
                <w:sz w:val="24"/>
                <w:szCs w:val="24"/>
              </w:rPr>
            </w:pPr>
            <w:r w:rsidRPr="00E002D4">
              <w:rPr>
                <w:rFonts w:ascii="Arial" w:hAnsi="Arial" w:cs="Arial"/>
                <w:sz w:val="24"/>
                <w:szCs w:val="24"/>
              </w:rPr>
              <w:t>Applications are accepted from individual families and on behalf of groups of children, registered charities and other organisations.</w:t>
            </w:r>
          </w:p>
        </w:tc>
      </w:tr>
      <w:tr w:rsidR="00A850C6" w:rsidRPr="003F704C" w14:paraId="287CD6E5" w14:textId="77777777" w:rsidTr="00E002D4">
        <w:tc>
          <w:tcPr>
            <w:tcW w:w="2689" w:type="dxa"/>
          </w:tcPr>
          <w:p w14:paraId="6EAD98D7" w14:textId="77777777" w:rsidR="00A850C6" w:rsidRPr="003F704C" w:rsidRDefault="00A850C6" w:rsidP="003F704C">
            <w:pPr>
              <w:spacing w:line="360" w:lineRule="auto"/>
              <w:rPr>
                <w:rFonts w:ascii="Arial" w:eastAsia="Times New Roman" w:hAnsi="Arial" w:cs="Arial"/>
                <w:sz w:val="24"/>
                <w:szCs w:val="24"/>
              </w:rPr>
            </w:pPr>
            <w:r w:rsidRPr="003F704C">
              <w:rPr>
                <w:rFonts w:ascii="Arial" w:eastAsia="Times New Roman" w:hAnsi="Arial" w:cs="Arial"/>
                <w:b/>
                <w:bCs/>
                <w:sz w:val="24"/>
                <w:szCs w:val="24"/>
              </w:rPr>
              <w:t>Grant amount:</w:t>
            </w:r>
          </w:p>
        </w:tc>
        <w:tc>
          <w:tcPr>
            <w:tcW w:w="7047" w:type="dxa"/>
            <w:gridSpan w:val="2"/>
          </w:tcPr>
          <w:p w14:paraId="14CD7136" w14:textId="4F71F262" w:rsidR="00A850C6" w:rsidRPr="003F704C" w:rsidRDefault="00E002D4" w:rsidP="006C3702">
            <w:pPr>
              <w:spacing w:line="360" w:lineRule="auto"/>
              <w:rPr>
                <w:rFonts w:ascii="Arial" w:eastAsia="Times New Roman" w:hAnsi="Arial" w:cs="Arial"/>
                <w:sz w:val="24"/>
                <w:szCs w:val="24"/>
              </w:rPr>
            </w:pPr>
            <w:r w:rsidRPr="00E002D4">
              <w:rPr>
                <w:rFonts w:ascii="Arial" w:eastAsia="Times New Roman" w:hAnsi="Arial" w:cs="Arial"/>
                <w:sz w:val="24"/>
                <w:szCs w:val="24"/>
              </w:rPr>
              <w:t>Funding is</w:t>
            </w:r>
            <w:r>
              <w:rPr>
                <w:rFonts w:ascii="Arial" w:eastAsia="Times New Roman" w:hAnsi="Arial" w:cs="Arial"/>
                <w:sz w:val="24"/>
                <w:szCs w:val="24"/>
              </w:rPr>
              <w:t xml:space="preserve"> at the discretion of the Trust</w:t>
            </w:r>
          </w:p>
        </w:tc>
      </w:tr>
      <w:tr w:rsidR="00A850C6" w:rsidRPr="003F704C" w14:paraId="307330D3" w14:textId="77777777" w:rsidTr="00E002D4">
        <w:tc>
          <w:tcPr>
            <w:tcW w:w="2689" w:type="dxa"/>
          </w:tcPr>
          <w:p w14:paraId="584CE475" w14:textId="77777777" w:rsidR="00A850C6" w:rsidRPr="003F704C" w:rsidRDefault="00A850C6" w:rsidP="003F704C">
            <w:pPr>
              <w:spacing w:line="360" w:lineRule="auto"/>
              <w:rPr>
                <w:rFonts w:ascii="Arial" w:eastAsia="Times New Roman" w:hAnsi="Arial" w:cs="Arial"/>
                <w:sz w:val="24"/>
                <w:szCs w:val="24"/>
              </w:rPr>
            </w:pPr>
            <w:r w:rsidRPr="003F704C">
              <w:rPr>
                <w:rFonts w:ascii="Arial" w:eastAsia="Times New Roman" w:hAnsi="Arial" w:cs="Arial"/>
                <w:b/>
                <w:bCs/>
                <w:sz w:val="24"/>
                <w:szCs w:val="24"/>
              </w:rPr>
              <w:t>Application process:</w:t>
            </w:r>
          </w:p>
        </w:tc>
        <w:tc>
          <w:tcPr>
            <w:tcW w:w="7047" w:type="dxa"/>
            <w:gridSpan w:val="2"/>
          </w:tcPr>
          <w:p w14:paraId="18E55178" w14:textId="6F0E04EC" w:rsidR="00A850C6" w:rsidRPr="003F704C" w:rsidRDefault="00E002D4" w:rsidP="003F704C">
            <w:pPr>
              <w:spacing w:line="360" w:lineRule="auto"/>
              <w:rPr>
                <w:rFonts w:ascii="Arial" w:eastAsia="Times New Roman" w:hAnsi="Arial" w:cs="Arial"/>
                <w:sz w:val="24"/>
                <w:szCs w:val="24"/>
              </w:rPr>
            </w:pPr>
            <w:r>
              <w:rPr>
                <w:rFonts w:ascii="Arial" w:eastAsia="Times New Roman" w:hAnsi="Arial" w:cs="Arial"/>
                <w:sz w:val="24"/>
                <w:szCs w:val="24"/>
              </w:rPr>
              <w:t xml:space="preserve">An application form can be downloaded from the website </w:t>
            </w:r>
          </w:p>
        </w:tc>
      </w:tr>
      <w:tr w:rsidR="00A850C6" w:rsidRPr="003F704C" w14:paraId="42C3A01E" w14:textId="77777777" w:rsidTr="00E002D4">
        <w:tc>
          <w:tcPr>
            <w:tcW w:w="2689" w:type="dxa"/>
          </w:tcPr>
          <w:p w14:paraId="4E24EC63" w14:textId="77777777" w:rsidR="00A850C6" w:rsidRPr="003F704C" w:rsidRDefault="00A850C6" w:rsidP="003F704C">
            <w:pPr>
              <w:spacing w:line="360" w:lineRule="auto"/>
              <w:rPr>
                <w:rFonts w:ascii="Arial" w:eastAsia="Times New Roman" w:hAnsi="Arial" w:cs="Arial"/>
                <w:b/>
                <w:bCs/>
                <w:sz w:val="24"/>
                <w:szCs w:val="24"/>
              </w:rPr>
            </w:pPr>
            <w:r w:rsidRPr="003F704C">
              <w:rPr>
                <w:rFonts w:ascii="Arial" w:eastAsia="Times New Roman" w:hAnsi="Arial" w:cs="Arial"/>
                <w:b/>
                <w:bCs/>
                <w:sz w:val="24"/>
                <w:szCs w:val="24"/>
              </w:rPr>
              <w:t>Deadline:</w:t>
            </w:r>
          </w:p>
        </w:tc>
        <w:tc>
          <w:tcPr>
            <w:tcW w:w="7047" w:type="dxa"/>
            <w:gridSpan w:val="2"/>
          </w:tcPr>
          <w:p w14:paraId="798D74B8" w14:textId="4AAEBC75" w:rsidR="00A850C6" w:rsidRPr="00E002D4" w:rsidRDefault="00E002D4" w:rsidP="003F704C">
            <w:pPr>
              <w:spacing w:line="360" w:lineRule="auto"/>
              <w:rPr>
                <w:rFonts w:ascii="Arial" w:eastAsia="Times New Roman" w:hAnsi="Arial" w:cs="Arial"/>
                <w:sz w:val="24"/>
                <w:szCs w:val="24"/>
              </w:rPr>
            </w:pPr>
            <w:r w:rsidRPr="00E002D4">
              <w:rPr>
                <w:rFonts w:ascii="Arial" w:eastAsia="Times New Roman" w:hAnsi="Arial" w:cs="Arial"/>
                <w:sz w:val="24"/>
                <w:szCs w:val="24"/>
              </w:rPr>
              <w:t>31 December 2025</w:t>
            </w:r>
          </w:p>
        </w:tc>
      </w:tr>
      <w:tr w:rsidR="00A850C6" w:rsidRPr="003F704C" w14:paraId="76F3BAAD" w14:textId="77777777" w:rsidTr="00E002D4">
        <w:trPr>
          <w:trHeight w:val="311"/>
        </w:trPr>
        <w:tc>
          <w:tcPr>
            <w:tcW w:w="2689" w:type="dxa"/>
          </w:tcPr>
          <w:p w14:paraId="65E280AE" w14:textId="77777777" w:rsidR="00A850C6" w:rsidRPr="003F704C" w:rsidRDefault="00A850C6" w:rsidP="003F704C">
            <w:pPr>
              <w:spacing w:line="360" w:lineRule="auto"/>
              <w:rPr>
                <w:rFonts w:ascii="Arial" w:eastAsia="Times New Roman" w:hAnsi="Arial" w:cs="Arial"/>
                <w:sz w:val="24"/>
                <w:szCs w:val="24"/>
              </w:rPr>
            </w:pPr>
            <w:r w:rsidRPr="003F704C">
              <w:rPr>
                <w:rFonts w:ascii="Arial" w:eastAsia="Times New Roman" w:hAnsi="Arial" w:cs="Arial"/>
                <w:b/>
                <w:bCs/>
                <w:sz w:val="24"/>
                <w:szCs w:val="24"/>
              </w:rPr>
              <w:t>Contact:</w:t>
            </w:r>
          </w:p>
        </w:tc>
        <w:tc>
          <w:tcPr>
            <w:tcW w:w="7047" w:type="dxa"/>
            <w:gridSpan w:val="2"/>
          </w:tcPr>
          <w:p w14:paraId="3D6F6EA0" w14:textId="2919B65A" w:rsidR="00A850C6" w:rsidRPr="00E002D4" w:rsidRDefault="00E002D4" w:rsidP="003F704C">
            <w:pPr>
              <w:spacing w:line="360" w:lineRule="auto"/>
              <w:rPr>
                <w:rFonts w:ascii="Arial" w:eastAsia="Times New Roman" w:hAnsi="Arial" w:cs="Arial"/>
                <w:sz w:val="24"/>
                <w:szCs w:val="24"/>
              </w:rPr>
            </w:pPr>
            <w:r w:rsidRPr="00E002D4">
              <w:rPr>
                <w:rFonts w:ascii="Arial" w:eastAsia="Times New Roman" w:hAnsi="Arial" w:cs="Arial"/>
                <w:sz w:val="24"/>
                <w:szCs w:val="24"/>
              </w:rPr>
              <w:t xml:space="preserve">Email: </w:t>
            </w:r>
            <w:hyperlink r:id="rId30" w:history="1">
              <w:r w:rsidRPr="00E002D4">
                <w:rPr>
                  <w:rStyle w:val="Hyperlink"/>
                  <w:rFonts w:ascii="Arial" w:eastAsia="Times New Roman" w:hAnsi="Arial" w:cs="Arial"/>
                  <w:sz w:val="24"/>
                  <w:szCs w:val="24"/>
                </w:rPr>
                <w:t>info@theadamsontrust.co.uk</w:t>
              </w:r>
            </w:hyperlink>
            <w:r w:rsidRPr="00E002D4">
              <w:rPr>
                <w:rFonts w:ascii="Arial" w:eastAsia="Times New Roman" w:hAnsi="Arial" w:cs="Arial"/>
                <w:sz w:val="24"/>
                <w:szCs w:val="24"/>
              </w:rPr>
              <w:t xml:space="preserve"> </w:t>
            </w:r>
          </w:p>
        </w:tc>
      </w:tr>
      <w:tr w:rsidR="00A850C6" w:rsidRPr="003F704C" w14:paraId="0883FBE1" w14:textId="77777777" w:rsidTr="00E002D4">
        <w:tc>
          <w:tcPr>
            <w:tcW w:w="2689" w:type="dxa"/>
          </w:tcPr>
          <w:p w14:paraId="7F4D74C8" w14:textId="77777777" w:rsidR="00A850C6" w:rsidRPr="003F704C" w:rsidRDefault="00A850C6" w:rsidP="003F704C">
            <w:pPr>
              <w:spacing w:line="360" w:lineRule="auto"/>
              <w:rPr>
                <w:rFonts w:ascii="Arial" w:eastAsia="Times New Roman" w:hAnsi="Arial" w:cs="Arial"/>
                <w:sz w:val="24"/>
                <w:szCs w:val="24"/>
              </w:rPr>
            </w:pPr>
            <w:r w:rsidRPr="003F704C">
              <w:rPr>
                <w:rFonts w:ascii="Arial" w:eastAsia="Times New Roman" w:hAnsi="Arial" w:cs="Arial"/>
                <w:b/>
                <w:bCs/>
                <w:sz w:val="24"/>
                <w:szCs w:val="24"/>
              </w:rPr>
              <w:t>Website:</w:t>
            </w:r>
          </w:p>
        </w:tc>
        <w:tc>
          <w:tcPr>
            <w:tcW w:w="7047" w:type="dxa"/>
            <w:gridSpan w:val="2"/>
          </w:tcPr>
          <w:p w14:paraId="59861943" w14:textId="3E2383EF" w:rsidR="00A850C6" w:rsidRPr="00E002D4" w:rsidRDefault="00E002D4" w:rsidP="003F704C">
            <w:pPr>
              <w:spacing w:line="360" w:lineRule="auto"/>
              <w:rPr>
                <w:rFonts w:ascii="Arial" w:eastAsia="Times New Roman" w:hAnsi="Arial" w:cs="Arial"/>
                <w:sz w:val="24"/>
                <w:szCs w:val="24"/>
              </w:rPr>
            </w:pPr>
            <w:hyperlink r:id="rId31" w:history="1">
              <w:r w:rsidRPr="00E002D4">
                <w:rPr>
                  <w:rStyle w:val="Hyperlink"/>
                  <w:rFonts w:ascii="Arial" w:eastAsia="Times New Roman" w:hAnsi="Arial" w:cs="Arial"/>
                  <w:sz w:val="24"/>
                  <w:szCs w:val="24"/>
                </w:rPr>
                <w:t>www.theadamsontrust.co.uk</w:t>
              </w:r>
            </w:hyperlink>
            <w:r w:rsidRPr="00E002D4">
              <w:rPr>
                <w:rFonts w:ascii="Arial" w:eastAsia="Times New Roman" w:hAnsi="Arial" w:cs="Arial"/>
                <w:sz w:val="24"/>
                <w:szCs w:val="24"/>
              </w:rPr>
              <w:t xml:space="preserve"> </w:t>
            </w:r>
          </w:p>
        </w:tc>
      </w:tr>
    </w:tbl>
    <w:p w14:paraId="20EE21E4" w14:textId="659AAACD" w:rsidR="0013395E" w:rsidRDefault="0013395E" w:rsidP="00685B3B">
      <w:pPr>
        <w:pBdr>
          <w:bottom w:val="single" w:sz="6" w:space="1" w:color="auto"/>
        </w:pBdr>
        <w:spacing w:line="360" w:lineRule="auto"/>
        <w:contextualSpacing/>
        <w:rPr>
          <w:rFonts w:ascii="Arial" w:hAnsi="Arial" w:cs="Arial"/>
          <w:b/>
          <w:noProof/>
          <w:lang w:eastAsia="en-US"/>
        </w:rPr>
      </w:pPr>
    </w:p>
    <w:tbl>
      <w:tblPr>
        <w:tblStyle w:val="TableGrid31"/>
        <w:tblW w:w="0" w:type="auto"/>
        <w:tblLook w:val="04A0" w:firstRow="1" w:lastRow="0" w:firstColumn="1" w:lastColumn="0" w:noHBand="0" w:noVBand="1"/>
      </w:tblPr>
      <w:tblGrid>
        <w:gridCol w:w="2689"/>
        <w:gridCol w:w="3913"/>
        <w:gridCol w:w="3134"/>
      </w:tblGrid>
      <w:tr w:rsidR="00C74AD2" w:rsidRPr="0042697C" w14:paraId="0AF7387E" w14:textId="77777777" w:rsidTr="00C74AD2">
        <w:tc>
          <w:tcPr>
            <w:tcW w:w="6602" w:type="dxa"/>
            <w:gridSpan w:val="2"/>
            <w:vAlign w:val="center"/>
          </w:tcPr>
          <w:p w14:paraId="5B76A039" w14:textId="415B1713" w:rsidR="00C74AD2" w:rsidRPr="00962E99" w:rsidRDefault="00166748" w:rsidP="00C74AD2">
            <w:pPr>
              <w:keepNext/>
              <w:keepLines/>
              <w:spacing w:line="360" w:lineRule="auto"/>
              <w:rPr>
                <w:rFonts w:ascii="Arial" w:eastAsia="Times New Roman" w:hAnsi="Arial" w:cs="Arial"/>
                <w:b/>
                <w:color w:val="7030A0"/>
                <w:sz w:val="28"/>
              </w:rPr>
            </w:pPr>
            <w:r w:rsidRPr="00166748">
              <w:rPr>
                <w:rFonts w:ascii="Arial" w:eastAsia="Times New Roman" w:hAnsi="Arial" w:cs="Arial"/>
                <w:b/>
                <w:color w:val="7030A0"/>
                <w:sz w:val="28"/>
              </w:rPr>
              <w:t>Peter Sell Award</w:t>
            </w:r>
          </w:p>
          <w:p w14:paraId="70ED9541" w14:textId="77777777" w:rsidR="00C74AD2" w:rsidRPr="0042697C" w:rsidRDefault="00C74AD2" w:rsidP="00C74AD2">
            <w:pPr>
              <w:keepNext/>
              <w:keepLines/>
              <w:spacing w:line="360" w:lineRule="auto"/>
              <w:rPr>
                <w:rFonts w:ascii="Arial" w:eastAsia="Times New Roman" w:hAnsi="Arial" w:cs="Arial"/>
                <w:bCs/>
                <w:noProof/>
                <w:color w:val="7030A0"/>
              </w:rPr>
            </w:pPr>
          </w:p>
        </w:tc>
        <w:tc>
          <w:tcPr>
            <w:tcW w:w="3134" w:type="dxa"/>
            <w:vAlign w:val="center"/>
          </w:tcPr>
          <w:p w14:paraId="6583C3B1" w14:textId="452C90BA" w:rsidR="00C74AD2" w:rsidRPr="005F7F95" w:rsidRDefault="00166748" w:rsidP="00C74AD2">
            <w:pPr>
              <w:spacing w:line="360" w:lineRule="auto"/>
              <w:jc w:val="center"/>
              <w:rPr>
                <w:rFonts w:ascii="Arial" w:hAnsi="Arial" w:cs="Arial"/>
                <w:noProof/>
              </w:rPr>
            </w:pPr>
            <w:r>
              <w:rPr>
                <w:noProof/>
              </w:rPr>
              <w:drawing>
                <wp:inline distT="0" distB="0" distL="0" distR="0" wp14:anchorId="59B91074" wp14:editId="4F32B4FF">
                  <wp:extent cx="1569170" cy="539750"/>
                  <wp:effectExtent l="0" t="0" r="0" b="0"/>
                  <wp:docPr id="19" name="Picture 1" descr="LS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75234" cy="541836"/>
                          </a:xfrm>
                          <a:prstGeom prst="rect">
                            <a:avLst/>
                          </a:prstGeom>
                          <a:noFill/>
                          <a:ln>
                            <a:noFill/>
                          </a:ln>
                        </pic:spPr>
                      </pic:pic>
                    </a:graphicData>
                  </a:graphic>
                </wp:inline>
              </w:drawing>
            </w:r>
          </w:p>
        </w:tc>
      </w:tr>
      <w:tr w:rsidR="00C74AD2" w:rsidRPr="0042697C" w14:paraId="0E1F12F5" w14:textId="77777777" w:rsidTr="00C74AD2">
        <w:tc>
          <w:tcPr>
            <w:tcW w:w="2689" w:type="dxa"/>
          </w:tcPr>
          <w:p w14:paraId="493EEF6C" w14:textId="77777777" w:rsidR="00C74AD2" w:rsidRPr="0042697C" w:rsidRDefault="00C74AD2" w:rsidP="00C74AD2">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1F83CB26" w14:textId="4D51BBC6" w:rsidR="00166748" w:rsidRPr="00166748"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Grants for Scout or Guide groups in the UK to encourage new members and to ensure long term benefits from the awar</w:t>
            </w:r>
            <w:r>
              <w:rPr>
                <w:rFonts w:ascii="Arial" w:eastAsia="Times New Roman" w:hAnsi="Arial" w:cs="Arial"/>
                <w:sz w:val="24"/>
                <w:szCs w:val="24"/>
              </w:rPr>
              <w:t>d.</w:t>
            </w:r>
          </w:p>
          <w:p w14:paraId="0E73DE2D" w14:textId="5B23A8F0" w:rsidR="00C74AD2" w:rsidRPr="00285EA9"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The aim of the Peter Sell Award is to engage and involve young people in the Scout and Guide associations. It is anticipated that projects will have a legacy beyond the initial expenditure of the grant.</w:t>
            </w:r>
          </w:p>
        </w:tc>
      </w:tr>
      <w:tr w:rsidR="00C74AD2" w:rsidRPr="0042697C" w14:paraId="17EE2D8B" w14:textId="77777777" w:rsidTr="00C74AD2">
        <w:tc>
          <w:tcPr>
            <w:tcW w:w="2689" w:type="dxa"/>
          </w:tcPr>
          <w:p w14:paraId="5926F3BB"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466125A6" w14:textId="7FB344E2" w:rsidR="00C74AD2" w:rsidRPr="00285EA9" w:rsidRDefault="00166748" w:rsidP="00C74AD2">
            <w:pPr>
              <w:spacing w:line="360" w:lineRule="auto"/>
              <w:rPr>
                <w:rFonts w:ascii="Arial" w:hAnsi="Arial" w:cs="Arial"/>
                <w:sz w:val="24"/>
                <w:szCs w:val="24"/>
              </w:rPr>
            </w:pPr>
            <w:r w:rsidRPr="00166748">
              <w:rPr>
                <w:rFonts w:ascii="Arial" w:hAnsi="Arial" w:cs="Arial"/>
                <w:sz w:val="24"/>
                <w:szCs w:val="24"/>
              </w:rPr>
              <w:t>Eligible organisations must be part of the Scouts or Guides associations.</w:t>
            </w:r>
          </w:p>
        </w:tc>
      </w:tr>
      <w:tr w:rsidR="00C74AD2" w:rsidRPr="0042697C" w14:paraId="149201D0" w14:textId="77777777" w:rsidTr="00C74AD2">
        <w:tc>
          <w:tcPr>
            <w:tcW w:w="2689" w:type="dxa"/>
          </w:tcPr>
          <w:p w14:paraId="2755F7FA"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lastRenderedPageBreak/>
              <w:t>Grant amount:</w:t>
            </w:r>
          </w:p>
        </w:tc>
        <w:tc>
          <w:tcPr>
            <w:tcW w:w="7047" w:type="dxa"/>
            <w:gridSpan w:val="2"/>
          </w:tcPr>
          <w:p w14:paraId="2816FA6D" w14:textId="595DE187" w:rsidR="00C74AD2" w:rsidRPr="00285EA9" w:rsidRDefault="00166748" w:rsidP="006C3702">
            <w:pPr>
              <w:spacing w:line="360" w:lineRule="auto"/>
              <w:rPr>
                <w:rFonts w:ascii="Arial" w:eastAsia="Times New Roman" w:hAnsi="Arial" w:cs="Arial"/>
                <w:sz w:val="24"/>
                <w:szCs w:val="24"/>
              </w:rPr>
            </w:pPr>
            <w:r>
              <w:rPr>
                <w:rFonts w:ascii="Arial" w:eastAsia="Times New Roman" w:hAnsi="Arial" w:cs="Arial"/>
                <w:sz w:val="24"/>
                <w:szCs w:val="24"/>
              </w:rPr>
              <w:t>Grants of up to £5,000 are available</w:t>
            </w:r>
          </w:p>
        </w:tc>
      </w:tr>
      <w:tr w:rsidR="00C74AD2" w:rsidRPr="0042697C" w14:paraId="4DF453CD" w14:textId="77777777" w:rsidTr="00C74AD2">
        <w:tc>
          <w:tcPr>
            <w:tcW w:w="2689" w:type="dxa"/>
          </w:tcPr>
          <w:p w14:paraId="405C56B7"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31776F44" w14:textId="32183B80" w:rsidR="00C74AD2" w:rsidRPr="00285EA9" w:rsidRDefault="00166748" w:rsidP="00C74AD2">
            <w:pPr>
              <w:spacing w:line="360" w:lineRule="auto"/>
              <w:rPr>
                <w:rFonts w:ascii="Arial" w:eastAsia="Times New Roman" w:hAnsi="Arial" w:cs="Arial"/>
                <w:sz w:val="24"/>
                <w:szCs w:val="24"/>
              </w:rPr>
            </w:pPr>
            <w:r>
              <w:rPr>
                <w:rFonts w:ascii="Arial" w:eastAsia="Times New Roman" w:hAnsi="Arial" w:cs="Arial"/>
                <w:sz w:val="24"/>
                <w:szCs w:val="24"/>
              </w:rPr>
              <w:t>There is an online application process</w:t>
            </w:r>
          </w:p>
        </w:tc>
      </w:tr>
      <w:tr w:rsidR="00C74AD2" w:rsidRPr="0042697C" w14:paraId="35D7ECF5" w14:textId="77777777" w:rsidTr="00C74AD2">
        <w:tc>
          <w:tcPr>
            <w:tcW w:w="2689" w:type="dxa"/>
          </w:tcPr>
          <w:p w14:paraId="313FBFFB" w14:textId="77777777" w:rsidR="00C74AD2" w:rsidRPr="0042697C" w:rsidRDefault="00C74AD2" w:rsidP="00C74AD2">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75B4D839" w14:textId="19F2C617" w:rsidR="00C74AD2" w:rsidRPr="00166748" w:rsidRDefault="00166748" w:rsidP="00C74AD2">
            <w:pPr>
              <w:spacing w:line="360" w:lineRule="auto"/>
              <w:rPr>
                <w:rFonts w:ascii="Arial" w:eastAsia="Times New Roman" w:hAnsi="Arial" w:cs="Arial"/>
                <w:sz w:val="24"/>
                <w:szCs w:val="24"/>
              </w:rPr>
            </w:pPr>
            <w:r w:rsidRPr="00166748">
              <w:rPr>
                <w:rFonts w:ascii="Arial" w:eastAsia="Times New Roman" w:hAnsi="Arial" w:cs="Arial"/>
                <w:sz w:val="24"/>
                <w:szCs w:val="24"/>
              </w:rPr>
              <w:t>14 February 2026</w:t>
            </w:r>
          </w:p>
        </w:tc>
      </w:tr>
      <w:tr w:rsidR="00C74AD2" w:rsidRPr="0042697C" w14:paraId="0DEB5A86" w14:textId="77777777" w:rsidTr="00C74AD2">
        <w:tc>
          <w:tcPr>
            <w:tcW w:w="2689" w:type="dxa"/>
          </w:tcPr>
          <w:p w14:paraId="37AA3C5C"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18DA6898" w14:textId="57E2BF7E" w:rsidR="00C74AD2" w:rsidRPr="00166748" w:rsidRDefault="00166748" w:rsidP="00C74AD2">
            <w:pPr>
              <w:spacing w:line="360" w:lineRule="auto"/>
              <w:rPr>
                <w:rFonts w:ascii="Arial" w:eastAsia="Times New Roman" w:hAnsi="Arial" w:cs="Arial"/>
                <w:sz w:val="24"/>
                <w:szCs w:val="24"/>
              </w:rPr>
            </w:pPr>
            <w:r w:rsidRPr="00166748">
              <w:rPr>
                <w:rFonts w:ascii="Arial" w:eastAsia="Times New Roman" w:hAnsi="Arial" w:cs="Arial"/>
                <w:sz w:val="24"/>
                <w:szCs w:val="24"/>
              </w:rPr>
              <w:t xml:space="preserve">Email: </w:t>
            </w:r>
            <w:hyperlink r:id="rId33" w:history="1">
              <w:r w:rsidRPr="00166748">
                <w:rPr>
                  <w:rStyle w:val="Hyperlink"/>
                  <w:rFonts w:ascii="Arial" w:eastAsia="Times New Roman" w:hAnsi="Arial" w:cs="Arial"/>
                  <w:sz w:val="24"/>
                  <w:szCs w:val="24"/>
                </w:rPr>
                <w:t>admin@lesliesellct.org.uk</w:t>
              </w:r>
            </w:hyperlink>
            <w:r w:rsidRPr="00166748">
              <w:rPr>
                <w:rFonts w:ascii="Arial" w:eastAsia="Times New Roman" w:hAnsi="Arial" w:cs="Arial"/>
                <w:sz w:val="24"/>
                <w:szCs w:val="24"/>
              </w:rPr>
              <w:t xml:space="preserve"> </w:t>
            </w:r>
          </w:p>
        </w:tc>
      </w:tr>
      <w:tr w:rsidR="00C74AD2" w:rsidRPr="0042697C" w14:paraId="5162398E" w14:textId="77777777" w:rsidTr="00C74AD2">
        <w:tc>
          <w:tcPr>
            <w:tcW w:w="2689" w:type="dxa"/>
          </w:tcPr>
          <w:p w14:paraId="18FC8F37"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2C0EDDDD" w14:textId="44B261D0" w:rsidR="00C74AD2" w:rsidRPr="00166748" w:rsidRDefault="00166748" w:rsidP="00C74AD2">
            <w:pPr>
              <w:spacing w:line="360" w:lineRule="auto"/>
              <w:rPr>
                <w:rFonts w:ascii="Arial" w:eastAsia="Times New Roman" w:hAnsi="Arial" w:cs="Arial"/>
                <w:sz w:val="24"/>
                <w:szCs w:val="24"/>
              </w:rPr>
            </w:pPr>
            <w:hyperlink r:id="rId34" w:history="1">
              <w:r w:rsidRPr="00166748">
                <w:rPr>
                  <w:rStyle w:val="Hyperlink"/>
                  <w:rFonts w:ascii="Arial" w:eastAsia="Times New Roman" w:hAnsi="Arial" w:cs="Arial"/>
                  <w:sz w:val="24"/>
                  <w:szCs w:val="24"/>
                </w:rPr>
                <w:t>https://lesliesellct.org.uk/the-peter-sell-annual-award/</w:t>
              </w:r>
            </w:hyperlink>
            <w:r w:rsidRPr="00166748">
              <w:rPr>
                <w:rFonts w:ascii="Arial" w:eastAsia="Times New Roman" w:hAnsi="Arial" w:cs="Arial"/>
                <w:sz w:val="24"/>
                <w:szCs w:val="24"/>
              </w:rPr>
              <w:t xml:space="preserve"> </w:t>
            </w:r>
          </w:p>
        </w:tc>
      </w:tr>
    </w:tbl>
    <w:p w14:paraId="7DAC6E95" w14:textId="77777777" w:rsidR="00C74AD2" w:rsidRDefault="00C74AD2" w:rsidP="00685B3B">
      <w:pPr>
        <w:pBdr>
          <w:bottom w:val="single" w:sz="6" w:space="1" w:color="auto"/>
        </w:pBdr>
        <w:spacing w:line="360" w:lineRule="auto"/>
        <w:contextualSpacing/>
        <w:rPr>
          <w:rFonts w:ascii="Arial" w:hAnsi="Arial" w:cs="Arial"/>
          <w:b/>
          <w:noProof/>
          <w:lang w:eastAsia="en-US"/>
        </w:rPr>
      </w:pPr>
    </w:p>
    <w:p w14:paraId="0EC92E60" w14:textId="03EE3DF7" w:rsidR="007C5223" w:rsidRPr="00D51881" w:rsidRDefault="007C5223">
      <w:pPr>
        <w:spacing w:after="160" w:line="278" w:lineRule="auto"/>
        <w:rPr>
          <w:rFonts w:ascii="Arial" w:hAnsi="Arial" w:cs="Arial"/>
          <w:b/>
          <w:color w:val="008000"/>
        </w:rPr>
      </w:pPr>
      <w:bookmarkStart w:id="12" w:name="_Toc192774277"/>
    </w:p>
    <w:p w14:paraId="57EF4BBB" w14:textId="208B3DB5" w:rsidR="002711EC" w:rsidRDefault="002711EC" w:rsidP="00685B3B">
      <w:pPr>
        <w:spacing w:line="360" w:lineRule="auto"/>
        <w:rPr>
          <w:rFonts w:ascii="Arial" w:hAnsi="Arial" w:cs="Arial"/>
          <w:b/>
          <w:color w:val="008000"/>
          <w:sz w:val="36"/>
        </w:rPr>
      </w:pPr>
      <w:r w:rsidRPr="00685B3B">
        <w:rPr>
          <w:rFonts w:ascii="Arial" w:hAnsi="Arial" w:cs="Arial"/>
          <w:b/>
          <w:color w:val="008000"/>
          <w:sz w:val="36"/>
        </w:rPr>
        <w:t>DIGITAL</w:t>
      </w:r>
      <w:bookmarkStart w:id="13" w:name="_ENVIRONMENT"/>
      <w:bookmarkEnd w:id="12"/>
      <w:bookmarkEnd w:id="13"/>
    </w:p>
    <w:tbl>
      <w:tblPr>
        <w:tblStyle w:val="TableGrid5"/>
        <w:tblW w:w="0" w:type="auto"/>
        <w:tblLook w:val="04A0" w:firstRow="1" w:lastRow="0" w:firstColumn="1" w:lastColumn="0" w:noHBand="0" w:noVBand="1"/>
      </w:tblPr>
      <w:tblGrid>
        <w:gridCol w:w="2624"/>
        <w:gridCol w:w="3654"/>
        <w:gridCol w:w="3458"/>
      </w:tblGrid>
      <w:tr w:rsidR="00166748" w:rsidRPr="00A2320D" w14:paraId="375B1394" w14:textId="77777777" w:rsidTr="00166748">
        <w:tc>
          <w:tcPr>
            <w:tcW w:w="6516" w:type="dxa"/>
            <w:gridSpan w:val="2"/>
            <w:vAlign w:val="center"/>
          </w:tcPr>
          <w:p w14:paraId="687D20CC" w14:textId="77777777" w:rsidR="00166748" w:rsidRPr="00A2320D" w:rsidRDefault="00166748" w:rsidP="00166748">
            <w:pPr>
              <w:spacing w:line="360" w:lineRule="auto"/>
              <w:rPr>
                <w:rFonts w:ascii="Arial" w:eastAsia="Times New Roman" w:hAnsi="Arial" w:cs="Arial"/>
                <w:b/>
                <w:bCs/>
                <w:noProof/>
                <w:color w:val="7030A0"/>
                <w:sz w:val="28"/>
                <w:szCs w:val="28"/>
              </w:rPr>
            </w:pPr>
            <w:r w:rsidRPr="00A2320D">
              <w:rPr>
                <w:rFonts w:ascii="Arial" w:eastAsia="Times New Roman" w:hAnsi="Arial" w:cs="Arial"/>
                <w:b/>
                <w:bCs/>
                <w:noProof/>
                <w:color w:val="7030A0"/>
                <w:sz w:val="28"/>
                <w:szCs w:val="28"/>
              </w:rPr>
              <w:t>The Access Foundation – Digital Divide</w:t>
            </w:r>
          </w:p>
        </w:tc>
        <w:tc>
          <w:tcPr>
            <w:tcW w:w="3220" w:type="dxa"/>
          </w:tcPr>
          <w:p w14:paraId="23601039" w14:textId="77777777" w:rsidR="00166748" w:rsidRPr="00A2320D" w:rsidRDefault="00166748" w:rsidP="00166748">
            <w:pPr>
              <w:spacing w:line="360" w:lineRule="auto"/>
              <w:jc w:val="center"/>
              <w:rPr>
                <w:rFonts w:ascii="Arial" w:eastAsia="Times New Roman" w:hAnsi="Arial" w:cs="Arial"/>
              </w:rPr>
            </w:pPr>
            <w:r w:rsidRPr="00A2320D">
              <w:rPr>
                <w:rFonts w:ascii="Arial" w:eastAsia="Times New Roman" w:hAnsi="Arial" w:cs="Arial"/>
                <w:noProof/>
              </w:rPr>
              <w:drawing>
                <wp:inline distT="0" distB="0" distL="0" distR="0" wp14:anchorId="6BC2A32C" wp14:editId="24FAB3FD">
                  <wp:extent cx="2059032" cy="742950"/>
                  <wp:effectExtent l="0" t="0" r="0" b="0"/>
                  <wp:docPr id="148562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1061" name=""/>
                          <pic:cNvPicPr/>
                        </pic:nvPicPr>
                        <pic:blipFill>
                          <a:blip r:embed="rId35"/>
                          <a:stretch>
                            <a:fillRect/>
                          </a:stretch>
                        </pic:blipFill>
                        <pic:spPr>
                          <a:xfrm>
                            <a:off x="0" y="0"/>
                            <a:ext cx="2069262" cy="746641"/>
                          </a:xfrm>
                          <a:prstGeom prst="rect">
                            <a:avLst/>
                          </a:prstGeom>
                        </pic:spPr>
                      </pic:pic>
                    </a:graphicData>
                  </a:graphic>
                </wp:inline>
              </w:drawing>
            </w:r>
          </w:p>
        </w:tc>
      </w:tr>
      <w:tr w:rsidR="00166748" w:rsidRPr="00A2320D" w14:paraId="16FC5EA4" w14:textId="77777777" w:rsidTr="00166748">
        <w:tc>
          <w:tcPr>
            <w:tcW w:w="2689" w:type="dxa"/>
          </w:tcPr>
          <w:p w14:paraId="3C0AE96F" w14:textId="77777777" w:rsidR="00166748" w:rsidRPr="00A2320D" w:rsidRDefault="00166748" w:rsidP="00166748">
            <w:pPr>
              <w:spacing w:line="360" w:lineRule="auto"/>
              <w:rPr>
                <w:rFonts w:ascii="Arial" w:eastAsia="Times New Roman" w:hAnsi="Arial" w:cs="Arial"/>
              </w:rPr>
            </w:pPr>
            <w:r w:rsidRPr="00A2320D">
              <w:rPr>
                <w:rFonts w:ascii="Arial" w:hAnsi="Arial" w:cs="Arial"/>
                <w:b/>
                <w:bCs/>
              </w:rPr>
              <w:t>Aims/priorities:</w:t>
            </w:r>
          </w:p>
        </w:tc>
        <w:tc>
          <w:tcPr>
            <w:tcW w:w="7047" w:type="dxa"/>
            <w:gridSpan w:val="2"/>
          </w:tcPr>
          <w:p w14:paraId="09AA2AE8" w14:textId="77777777" w:rsidR="00166748" w:rsidRPr="00AE46DF" w:rsidRDefault="00166748" w:rsidP="00166748">
            <w:pPr>
              <w:pStyle w:val="NoSpacing"/>
              <w:spacing w:line="360" w:lineRule="auto"/>
              <w:rPr>
                <w:rFonts w:cs="Arial"/>
                <w:sz w:val="24"/>
                <w:szCs w:val="24"/>
              </w:rPr>
            </w:pPr>
            <w:r w:rsidRPr="00AE46DF">
              <w:rPr>
                <w:rFonts w:cs="Arial"/>
                <w:sz w:val="24"/>
                <w:szCs w:val="24"/>
              </w:rPr>
              <w:t>The Access Foundation awards grants to support charities and CICs to mitigate the digital divide by making IT facilities, support and learning available to disadvantaged and vulnerable people.</w:t>
            </w:r>
          </w:p>
          <w:p w14:paraId="603CC91E" w14:textId="77777777" w:rsidR="00166748" w:rsidRPr="00AE46DF" w:rsidRDefault="00166748" w:rsidP="00166748">
            <w:pPr>
              <w:pStyle w:val="NoSpacing"/>
              <w:spacing w:line="360" w:lineRule="auto"/>
              <w:rPr>
                <w:rFonts w:cs="Arial"/>
                <w:sz w:val="24"/>
                <w:szCs w:val="24"/>
              </w:rPr>
            </w:pPr>
            <w:r w:rsidRPr="00AE46DF">
              <w:rPr>
                <w:rFonts w:cs="Arial"/>
                <w:sz w:val="24"/>
                <w:szCs w:val="24"/>
              </w:rPr>
              <w:t xml:space="preserve">Applications must be for specific services, activities, initiatives or projects with clearly identified measurable outcomes. For example, a strong application would state the number of people who will benefit from the grant, the number of hours (or similar) that will be delivered to each person and the expected measurable impact on that person. For example, how many people will receive training and how many are expected to enter education or employment </w:t>
            </w:r>
            <w:proofErr w:type="gramStart"/>
            <w:r w:rsidRPr="00AE46DF">
              <w:rPr>
                <w:rFonts w:cs="Arial"/>
                <w:sz w:val="24"/>
                <w:szCs w:val="24"/>
              </w:rPr>
              <w:t>as a result of</w:t>
            </w:r>
            <w:proofErr w:type="gramEnd"/>
            <w:r w:rsidRPr="00AE46DF">
              <w:rPr>
                <w:rFonts w:cs="Arial"/>
                <w:sz w:val="24"/>
                <w:szCs w:val="24"/>
              </w:rPr>
              <w:t xml:space="preserve"> the project.</w:t>
            </w:r>
          </w:p>
        </w:tc>
      </w:tr>
      <w:tr w:rsidR="00166748" w:rsidRPr="00A2320D" w14:paraId="38B17ACD" w14:textId="77777777" w:rsidTr="00166748">
        <w:tc>
          <w:tcPr>
            <w:tcW w:w="2689" w:type="dxa"/>
          </w:tcPr>
          <w:p w14:paraId="6AC76BC7" w14:textId="77777777" w:rsidR="00166748" w:rsidRPr="00A2320D" w:rsidRDefault="00166748" w:rsidP="00166748">
            <w:pPr>
              <w:spacing w:line="360" w:lineRule="auto"/>
              <w:rPr>
                <w:rFonts w:ascii="Arial" w:eastAsia="Times New Roman" w:hAnsi="Arial" w:cs="Arial"/>
              </w:rPr>
            </w:pPr>
            <w:r w:rsidRPr="00A2320D">
              <w:rPr>
                <w:rFonts w:ascii="Arial" w:eastAsia="Times New Roman" w:hAnsi="Arial" w:cs="Arial"/>
                <w:b/>
                <w:bCs/>
              </w:rPr>
              <w:t>Who can apply?</w:t>
            </w:r>
          </w:p>
        </w:tc>
        <w:tc>
          <w:tcPr>
            <w:tcW w:w="7047" w:type="dxa"/>
            <w:gridSpan w:val="2"/>
          </w:tcPr>
          <w:p w14:paraId="7F7EA5F4" w14:textId="77777777" w:rsidR="00166748" w:rsidRPr="00AE46DF" w:rsidRDefault="00166748" w:rsidP="00166748">
            <w:pPr>
              <w:spacing w:line="360" w:lineRule="auto"/>
              <w:rPr>
                <w:rFonts w:ascii="Arial" w:hAnsi="Arial" w:cs="Arial"/>
                <w:sz w:val="24"/>
                <w:szCs w:val="24"/>
              </w:rPr>
            </w:pPr>
            <w:r w:rsidRPr="00AE46DF">
              <w:rPr>
                <w:rFonts w:ascii="Arial" w:hAnsi="Arial" w:cs="Arial"/>
                <w:sz w:val="24"/>
                <w:szCs w:val="24"/>
              </w:rPr>
              <w:t>Registered Charities (including CIOs) and CICs</w:t>
            </w:r>
          </w:p>
        </w:tc>
      </w:tr>
      <w:tr w:rsidR="00166748" w:rsidRPr="00A2320D" w14:paraId="7C5E7BA5" w14:textId="77777777" w:rsidTr="00166748">
        <w:tc>
          <w:tcPr>
            <w:tcW w:w="2689" w:type="dxa"/>
          </w:tcPr>
          <w:p w14:paraId="0BC0D960" w14:textId="77777777" w:rsidR="00166748" w:rsidRPr="00A2320D" w:rsidRDefault="00166748" w:rsidP="00166748">
            <w:pPr>
              <w:spacing w:line="360" w:lineRule="auto"/>
              <w:rPr>
                <w:rFonts w:ascii="Arial" w:eastAsia="Times New Roman" w:hAnsi="Arial" w:cs="Arial"/>
              </w:rPr>
            </w:pPr>
            <w:r w:rsidRPr="00A2320D">
              <w:rPr>
                <w:rFonts w:ascii="Arial" w:eastAsia="Times New Roman" w:hAnsi="Arial" w:cs="Arial"/>
                <w:b/>
                <w:bCs/>
              </w:rPr>
              <w:t>Grant amount:</w:t>
            </w:r>
          </w:p>
        </w:tc>
        <w:tc>
          <w:tcPr>
            <w:tcW w:w="7047" w:type="dxa"/>
            <w:gridSpan w:val="2"/>
          </w:tcPr>
          <w:p w14:paraId="005FF59F" w14:textId="77777777" w:rsidR="00166748" w:rsidRPr="00AE46DF" w:rsidRDefault="00166748" w:rsidP="00166748">
            <w:pPr>
              <w:spacing w:line="360" w:lineRule="auto"/>
              <w:rPr>
                <w:rFonts w:ascii="Arial" w:hAnsi="Arial" w:cs="Arial"/>
                <w:sz w:val="24"/>
                <w:szCs w:val="24"/>
              </w:rPr>
            </w:pPr>
            <w:r w:rsidRPr="00AE46DF">
              <w:rPr>
                <w:rFonts w:ascii="Arial" w:hAnsi="Arial" w:cs="Arial"/>
                <w:sz w:val="24"/>
                <w:szCs w:val="24"/>
              </w:rPr>
              <w:t>£10,000 to £50,000</w:t>
            </w:r>
          </w:p>
        </w:tc>
      </w:tr>
      <w:tr w:rsidR="00166748" w:rsidRPr="00A2320D" w14:paraId="1CCFD1E6" w14:textId="77777777" w:rsidTr="00166748">
        <w:tc>
          <w:tcPr>
            <w:tcW w:w="2689" w:type="dxa"/>
          </w:tcPr>
          <w:p w14:paraId="4FBA738F" w14:textId="77777777" w:rsidR="00166748" w:rsidRPr="00A2320D" w:rsidRDefault="00166748" w:rsidP="00166748">
            <w:pPr>
              <w:spacing w:line="360" w:lineRule="auto"/>
              <w:rPr>
                <w:rFonts w:ascii="Arial" w:eastAsia="Times New Roman" w:hAnsi="Arial" w:cs="Arial"/>
              </w:rPr>
            </w:pPr>
            <w:r w:rsidRPr="00A2320D">
              <w:rPr>
                <w:rFonts w:ascii="Arial" w:eastAsia="Times New Roman" w:hAnsi="Arial" w:cs="Arial"/>
                <w:b/>
                <w:bCs/>
              </w:rPr>
              <w:t>Application process:</w:t>
            </w:r>
          </w:p>
        </w:tc>
        <w:tc>
          <w:tcPr>
            <w:tcW w:w="7047" w:type="dxa"/>
            <w:gridSpan w:val="2"/>
          </w:tcPr>
          <w:p w14:paraId="3EF01E86" w14:textId="77777777" w:rsidR="00166748" w:rsidRPr="00AE46DF" w:rsidRDefault="00166748" w:rsidP="00166748">
            <w:pPr>
              <w:spacing w:line="360" w:lineRule="auto"/>
              <w:rPr>
                <w:rFonts w:ascii="Arial" w:eastAsia="Times New Roman" w:hAnsi="Arial" w:cs="Arial"/>
                <w:sz w:val="24"/>
                <w:szCs w:val="24"/>
              </w:rPr>
            </w:pPr>
            <w:r w:rsidRPr="00AE46DF">
              <w:rPr>
                <w:rFonts w:ascii="Arial" w:eastAsia="Times New Roman" w:hAnsi="Arial" w:cs="Arial"/>
                <w:sz w:val="24"/>
                <w:szCs w:val="24"/>
              </w:rPr>
              <w:t>There is an online application form</w:t>
            </w:r>
          </w:p>
        </w:tc>
      </w:tr>
      <w:tr w:rsidR="00166748" w:rsidRPr="00A2320D" w14:paraId="36745340" w14:textId="77777777" w:rsidTr="00166748">
        <w:tc>
          <w:tcPr>
            <w:tcW w:w="2689" w:type="dxa"/>
          </w:tcPr>
          <w:p w14:paraId="6BB42883" w14:textId="77777777" w:rsidR="00166748" w:rsidRPr="00A2320D" w:rsidRDefault="00166748" w:rsidP="00166748">
            <w:pPr>
              <w:spacing w:line="360" w:lineRule="auto"/>
              <w:rPr>
                <w:rFonts w:ascii="Arial" w:eastAsia="Times New Roman" w:hAnsi="Arial" w:cs="Arial"/>
                <w:b/>
                <w:bCs/>
              </w:rPr>
            </w:pPr>
            <w:r w:rsidRPr="00A2320D">
              <w:rPr>
                <w:rFonts w:ascii="Arial" w:eastAsia="Times New Roman" w:hAnsi="Arial" w:cs="Arial"/>
                <w:b/>
                <w:bCs/>
              </w:rPr>
              <w:t>Deadline:</w:t>
            </w:r>
          </w:p>
        </w:tc>
        <w:tc>
          <w:tcPr>
            <w:tcW w:w="7047" w:type="dxa"/>
            <w:gridSpan w:val="2"/>
          </w:tcPr>
          <w:p w14:paraId="79832020" w14:textId="534EFF2D" w:rsidR="00166748" w:rsidRPr="00AE46DF" w:rsidRDefault="00166748" w:rsidP="00166748">
            <w:pPr>
              <w:spacing w:line="360" w:lineRule="auto"/>
              <w:rPr>
                <w:rFonts w:ascii="Arial" w:eastAsia="Times New Roman" w:hAnsi="Arial" w:cs="Arial"/>
                <w:sz w:val="24"/>
                <w:szCs w:val="24"/>
              </w:rPr>
            </w:pPr>
            <w:r w:rsidRPr="00AE46DF">
              <w:rPr>
                <w:rFonts w:ascii="Arial" w:eastAsia="Times New Roman" w:hAnsi="Arial" w:cs="Arial"/>
                <w:sz w:val="24"/>
                <w:szCs w:val="24"/>
              </w:rPr>
              <w:t xml:space="preserve">Applications </w:t>
            </w:r>
            <w:r w:rsidR="009B3B52">
              <w:rPr>
                <w:rFonts w:ascii="Arial" w:eastAsia="Times New Roman" w:hAnsi="Arial" w:cs="Arial"/>
                <w:sz w:val="24"/>
                <w:szCs w:val="24"/>
              </w:rPr>
              <w:t>are accepted on a rolling basis</w:t>
            </w:r>
          </w:p>
        </w:tc>
      </w:tr>
      <w:tr w:rsidR="00166748" w:rsidRPr="00A2320D" w14:paraId="5EEC9E1F" w14:textId="77777777" w:rsidTr="00166748">
        <w:tc>
          <w:tcPr>
            <w:tcW w:w="2689" w:type="dxa"/>
          </w:tcPr>
          <w:p w14:paraId="27AAA02F" w14:textId="77777777" w:rsidR="00166748" w:rsidRPr="00A2320D" w:rsidRDefault="00166748" w:rsidP="00166748">
            <w:pPr>
              <w:spacing w:line="360" w:lineRule="auto"/>
              <w:rPr>
                <w:rFonts w:ascii="Arial" w:eastAsia="Times New Roman" w:hAnsi="Arial" w:cs="Arial"/>
              </w:rPr>
            </w:pPr>
            <w:r w:rsidRPr="00A2320D">
              <w:rPr>
                <w:rFonts w:ascii="Arial" w:eastAsia="Times New Roman" w:hAnsi="Arial" w:cs="Arial"/>
                <w:b/>
                <w:bCs/>
              </w:rPr>
              <w:t>Contact:</w:t>
            </w:r>
          </w:p>
        </w:tc>
        <w:tc>
          <w:tcPr>
            <w:tcW w:w="7047" w:type="dxa"/>
            <w:gridSpan w:val="2"/>
          </w:tcPr>
          <w:p w14:paraId="57CFEE0F" w14:textId="3CF08960" w:rsidR="00166748" w:rsidRPr="00AE46DF" w:rsidRDefault="009B3B52" w:rsidP="00166748">
            <w:pPr>
              <w:spacing w:line="360" w:lineRule="auto"/>
              <w:rPr>
                <w:rFonts w:ascii="Arial" w:eastAsia="Times New Roman" w:hAnsi="Arial" w:cs="Arial"/>
                <w:sz w:val="24"/>
                <w:szCs w:val="24"/>
              </w:rPr>
            </w:pPr>
            <w:r w:rsidRPr="009B3B52">
              <w:rPr>
                <w:rFonts w:ascii="Arial" w:hAnsi="Arial" w:cs="Arial"/>
                <w:sz w:val="24"/>
                <w:szCs w:val="24"/>
              </w:rPr>
              <w:t xml:space="preserve">Email: </w:t>
            </w:r>
            <w:hyperlink r:id="rId36" w:history="1">
              <w:r w:rsidR="00166748" w:rsidRPr="00AE46DF">
                <w:rPr>
                  <w:rStyle w:val="Hyperlink"/>
                  <w:rFonts w:ascii="Arial" w:eastAsia="Times New Roman" w:hAnsi="Arial" w:cs="Arial"/>
                  <w:sz w:val="24"/>
                  <w:szCs w:val="24"/>
                </w:rPr>
                <w:t>office@theaccessgroupfoundation.com</w:t>
              </w:r>
            </w:hyperlink>
          </w:p>
        </w:tc>
      </w:tr>
      <w:tr w:rsidR="00166748" w:rsidRPr="00A2320D" w14:paraId="1FC1E032" w14:textId="77777777" w:rsidTr="00166748">
        <w:tc>
          <w:tcPr>
            <w:tcW w:w="2689" w:type="dxa"/>
          </w:tcPr>
          <w:p w14:paraId="367B01F3" w14:textId="77777777" w:rsidR="00166748" w:rsidRPr="00A2320D" w:rsidRDefault="00166748" w:rsidP="00166748">
            <w:pPr>
              <w:spacing w:line="360" w:lineRule="auto"/>
              <w:rPr>
                <w:rFonts w:ascii="Arial" w:eastAsia="Times New Roman" w:hAnsi="Arial" w:cs="Arial"/>
              </w:rPr>
            </w:pPr>
            <w:r w:rsidRPr="00A2320D">
              <w:rPr>
                <w:rFonts w:ascii="Arial" w:eastAsia="Times New Roman" w:hAnsi="Arial" w:cs="Arial"/>
                <w:b/>
                <w:bCs/>
              </w:rPr>
              <w:t>Website:</w:t>
            </w:r>
          </w:p>
        </w:tc>
        <w:tc>
          <w:tcPr>
            <w:tcW w:w="7047" w:type="dxa"/>
            <w:gridSpan w:val="2"/>
          </w:tcPr>
          <w:p w14:paraId="28069654" w14:textId="77777777" w:rsidR="00166748" w:rsidRPr="00AE46DF" w:rsidRDefault="00166748" w:rsidP="00166748">
            <w:pPr>
              <w:spacing w:line="360" w:lineRule="auto"/>
              <w:rPr>
                <w:rFonts w:ascii="Arial" w:eastAsia="Times New Roman" w:hAnsi="Arial" w:cs="Arial"/>
                <w:sz w:val="24"/>
                <w:szCs w:val="24"/>
              </w:rPr>
            </w:pPr>
            <w:hyperlink r:id="rId37" w:history="1">
              <w:r w:rsidRPr="00AE46DF">
                <w:rPr>
                  <w:rStyle w:val="Hyperlink"/>
                  <w:rFonts w:ascii="Arial" w:eastAsia="Times New Roman" w:hAnsi="Arial" w:cs="Arial"/>
                  <w:sz w:val="24"/>
                  <w:szCs w:val="24"/>
                </w:rPr>
                <w:t>https://theaccessgroupfoundation.com/apply/</w:t>
              </w:r>
            </w:hyperlink>
          </w:p>
        </w:tc>
      </w:tr>
    </w:tbl>
    <w:p w14:paraId="0C1D65EA" w14:textId="5E6C35D4" w:rsidR="00166748" w:rsidRPr="00AE46DF" w:rsidRDefault="00166748" w:rsidP="00685B3B">
      <w:pPr>
        <w:spacing w:line="360" w:lineRule="auto"/>
        <w:rPr>
          <w:rFonts w:ascii="Arial" w:hAnsi="Arial" w:cs="Arial"/>
          <w:b/>
          <w:color w:val="008000"/>
        </w:rPr>
      </w:pPr>
    </w:p>
    <w:tbl>
      <w:tblPr>
        <w:tblStyle w:val="TableGrid5"/>
        <w:tblW w:w="0" w:type="auto"/>
        <w:tblLook w:val="04A0" w:firstRow="1" w:lastRow="0" w:firstColumn="1" w:lastColumn="0" w:noHBand="0" w:noVBand="1"/>
      </w:tblPr>
      <w:tblGrid>
        <w:gridCol w:w="2689"/>
        <w:gridCol w:w="2693"/>
        <w:gridCol w:w="4354"/>
      </w:tblGrid>
      <w:tr w:rsidR="00166748" w:rsidRPr="0042697C" w14:paraId="29BDD124" w14:textId="77777777" w:rsidTr="00166748">
        <w:tc>
          <w:tcPr>
            <w:tcW w:w="5382" w:type="dxa"/>
            <w:gridSpan w:val="2"/>
            <w:vAlign w:val="center"/>
          </w:tcPr>
          <w:p w14:paraId="0F937973" w14:textId="77777777" w:rsidR="00166748" w:rsidRPr="008A48DF" w:rsidRDefault="00166748" w:rsidP="00166748">
            <w:pPr>
              <w:spacing w:line="360" w:lineRule="auto"/>
              <w:rPr>
                <w:rFonts w:ascii="Arial" w:eastAsia="Times New Roman" w:hAnsi="Arial" w:cs="Arial"/>
                <w:b/>
                <w:bCs/>
                <w:noProof/>
                <w:color w:val="7030A0"/>
                <w:sz w:val="28"/>
                <w:szCs w:val="28"/>
              </w:rPr>
            </w:pPr>
            <w:r w:rsidRPr="008A48DF">
              <w:rPr>
                <w:rFonts w:ascii="Arial" w:eastAsia="Times New Roman" w:hAnsi="Arial" w:cs="Arial"/>
                <w:b/>
                <w:bCs/>
                <w:noProof/>
                <w:color w:val="7030A0"/>
                <w:sz w:val="28"/>
                <w:szCs w:val="28"/>
              </w:rPr>
              <w:t>Fat Beehive Foundation</w:t>
            </w:r>
          </w:p>
          <w:p w14:paraId="27A6F749" w14:textId="77777777" w:rsidR="00166748" w:rsidRPr="0042697C" w:rsidRDefault="00166748" w:rsidP="00166748">
            <w:pPr>
              <w:spacing w:line="360" w:lineRule="auto"/>
              <w:rPr>
                <w:rFonts w:ascii="Arial" w:eastAsia="Times New Roman" w:hAnsi="Arial" w:cs="Arial"/>
                <w:b/>
                <w:bCs/>
                <w:noProof/>
                <w:color w:val="7030A0"/>
                <w:sz w:val="24"/>
                <w:szCs w:val="24"/>
              </w:rPr>
            </w:pPr>
          </w:p>
        </w:tc>
        <w:tc>
          <w:tcPr>
            <w:tcW w:w="4354" w:type="dxa"/>
          </w:tcPr>
          <w:p w14:paraId="4B698270" w14:textId="77777777" w:rsidR="00166748" w:rsidRPr="0042697C" w:rsidRDefault="00166748" w:rsidP="00166748">
            <w:pPr>
              <w:spacing w:line="360" w:lineRule="auto"/>
              <w:jc w:val="center"/>
              <w:rPr>
                <w:rFonts w:ascii="Arial" w:eastAsia="Times New Roman" w:hAnsi="Arial" w:cs="Arial"/>
                <w:sz w:val="24"/>
                <w:szCs w:val="24"/>
              </w:rPr>
            </w:pPr>
            <w:r w:rsidRPr="00837401">
              <w:rPr>
                <w:rFonts w:ascii="Arial" w:eastAsia="Times New Roman" w:hAnsi="Arial" w:cs="Arial"/>
                <w:noProof/>
              </w:rPr>
              <w:drawing>
                <wp:inline distT="0" distB="0" distL="0" distR="0" wp14:anchorId="1C7F5D81" wp14:editId="5D32ED96">
                  <wp:extent cx="2562583" cy="876422"/>
                  <wp:effectExtent l="0" t="0" r="9525" b="0"/>
                  <wp:docPr id="1735785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85242" name=""/>
                          <pic:cNvPicPr/>
                        </pic:nvPicPr>
                        <pic:blipFill>
                          <a:blip r:embed="rId38"/>
                          <a:stretch>
                            <a:fillRect/>
                          </a:stretch>
                        </pic:blipFill>
                        <pic:spPr>
                          <a:xfrm>
                            <a:off x="0" y="0"/>
                            <a:ext cx="2562583" cy="876422"/>
                          </a:xfrm>
                          <a:prstGeom prst="rect">
                            <a:avLst/>
                          </a:prstGeom>
                        </pic:spPr>
                      </pic:pic>
                    </a:graphicData>
                  </a:graphic>
                </wp:inline>
              </w:drawing>
            </w:r>
          </w:p>
        </w:tc>
      </w:tr>
      <w:tr w:rsidR="00166748" w:rsidRPr="0042697C" w14:paraId="1D21637E" w14:textId="77777777" w:rsidTr="00166748">
        <w:tc>
          <w:tcPr>
            <w:tcW w:w="2689" w:type="dxa"/>
          </w:tcPr>
          <w:p w14:paraId="720D0C5F" w14:textId="77777777" w:rsidR="00166748" w:rsidRPr="00A71DAE" w:rsidRDefault="00166748" w:rsidP="00166748">
            <w:pPr>
              <w:spacing w:line="360" w:lineRule="auto"/>
              <w:rPr>
                <w:rFonts w:ascii="Arial" w:eastAsia="Times New Roman" w:hAnsi="Arial" w:cs="Arial"/>
                <w:sz w:val="24"/>
                <w:szCs w:val="24"/>
              </w:rPr>
            </w:pPr>
            <w:r w:rsidRPr="00A71DAE">
              <w:rPr>
                <w:rFonts w:ascii="Arial" w:hAnsi="Arial" w:cs="Arial"/>
                <w:b/>
                <w:bCs/>
                <w:sz w:val="24"/>
                <w:szCs w:val="24"/>
              </w:rPr>
              <w:lastRenderedPageBreak/>
              <w:t>Aims/priorities:</w:t>
            </w:r>
          </w:p>
        </w:tc>
        <w:tc>
          <w:tcPr>
            <w:tcW w:w="7047" w:type="dxa"/>
            <w:gridSpan w:val="2"/>
          </w:tcPr>
          <w:p w14:paraId="79A07E7C" w14:textId="033DEAC9" w:rsidR="00166748" w:rsidRPr="00146F35" w:rsidRDefault="00166748" w:rsidP="00166748">
            <w:pPr>
              <w:pStyle w:val="NoSpacing"/>
              <w:spacing w:line="360" w:lineRule="auto"/>
              <w:rPr>
                <w:rFonts w:cs="Arial"/>
                <w:sz w:val="24"/>
                <w:szCs w:val="24"/>
              </w:rPr>
            </w:pPr>
            <w:r w:rsidRPr="00146F35">
              <w:rPr>
                <w:rFonts w:cs="Arial"/>
                <w:sz w:val="24"/>
                <w:szCs w:val="24"/>
              </w:rPr>
              <w:t>The Fat Beehive Foundation awards small grants of up to £2,500 to help charities improve their digital presence.</w:t>
            </w:r>
            <w:r w:rsidR="00AE46DF">
              <w:t xml:space="preserve"> </w:t>
            </w:r>
            <w:r w:rsidR="00AE46DF" w:rsidRPr="00146F35">
              <w:rPr>
                <w:rFonts w:cs="Arial"/>
                <w:sz w:val="24"/>
                <w:szCs w:val="24"/>
              </w:rPr>
              <w:t>The Fat Beehive Foundation</w:t>
            </w:r>
            <w:r w:rsidR="00AE46DF" w:rsidRPr="00AE46DF">
              <w:rPr>
                <w:rFonts w:cs="Arial"/>
                <w:sz w:val="24"/>
                <w:szCs w:val="24"/>
              </w:rPr>
              <w:t xml:space="preserve"> support UK-based charities with an annual turnover of under £1 million, offering funding for a wide range of digital projects. Whether that’s building a new website, developing online resources, or improving digital accessibility, our aim is to help you reach more people, raise more funds and deliver more impact.</w:t>
            </w:r>
          </w:p>
        </w:tc>
      </w:tr>
      <w:tr w:rsidR="00166748" w:rsidRPr="0042697C" w14:paraId="05EEE40D" w14:textId="77777777" w:rsidTr="00166748">
        <w:tc>
          <w:tcPr>
            <w:tcW w:w="2689" w:type="dxa"/>
          </w:tcPr>
          <w:p w14:paraId="24F2A9C6" w14:textId="77777777" w:rsidR="00166748" w:rsidRPr="00A71DAE" w:rsidRDefault="00166748" w:rsidP="00166748">
            <w:pPr>
              <w:spacing w:line="360" w:lineRule="auto"/>
              <w:rPr>
                <w:rFonts w:ascii="Arial" w:eastAsia="Times New Roman" w:hAnsi="Arial" w:cs="Arial"/>
                <w:sz w:val="24"/>
                <w:szCs w:val="24"/>
              </w:rPr>
            </w:pPr>
            <w:r w:rsidRPr="00A71DAE">
              <w:rPr>
                <w:rFonts w:ascii="Arial" w:eastAsia="Times New Roman" w:hAnsi="Arial" w:cs="Arial"/>
                <w:b/>
                <w:bCs/>
                <w:sz w:val="24"/>
                <w:szCs w:val="24"/>
              </w:rPr>
              <w:t>Who can apply?</w:t>
            </w:r>
          </w:p>
        </w:tc>
        <w:tc>
          <w:tcPr>
            <w:tcW w:w="7047" w:type="dxa"/>
            <w:gridSpan w:val="2"/>
          </w:tcPr>
          <w:p w14:paraId="0C67D1F9" w14:textId="00330172" w:rsidR="00166748" w:rsidRPr="00146F35" w:rsidRDefault="00166748" w:rsidP="00166748">
            <w:pPr>
              <w:spacing w:line="360" w:lineRule="auto"/>
              <w:rPr>
                <w:rFonts w:ascii="Arial" w:eastAsia="Times New Roman" w:hAnsi="Arial" w:cs="Arial"/>
                <w:sz w:val="24"/>
                <w:szCs w:val="24"/>
              </w:rPr>
            </w:pPr>
            <w:r w:rsidRPr="00146F35">
              <w:rPr>
                <w:rFonts w:ascii="Arial" w:eastAsia="Times New Roman" w:hAnsi="Arial" w:cs="Arial"/>
                <w:sz w:val="24"/>
                <w:szCs w:val="24"/>
              </w:rPr>
              <w:t>UK Charities w</w:t>
            </w:r>
            <w:r w:rsidR="009B3B52">
              <w:rPr>
                <w:rFonts w:ascii="Arial" w:eastAsia="Times New Roman" w:hAnsi="Arial" w:cs="Arial"/>
                <w:sz w:val="24"/>
                <w:szCs w:val="24"/>
              </w:rPr>
              <w:t>ith a turnover below £1 million</w:t>
            </w:r>
          </w:p>
        </w:tc>
      </w:tr>
      <w:tr w:rsidR="00166748" w:rsidRPr="0042697C" w14:paraId="31C9C565" w14:textId="77777777" w:rsidTr="00166748">
        <w:tc>
          <w:tcPr>
            <w:tcW w:w="2689" w:type="dxa"/>
          </w:tcPr>
          <w:p w14:paraId="38AF68BE" w14:textId="77777777" w:rsidR="00166748" w:rsidRPr="00A71DAE" w:rsidRDefault="00166748" w:rsidP="00166748">
            <w:pPr>
              <w:spacing w:line="360" w:lineRule="auto"/>
              <w:rPr>
                <w:rFonts w:ascii="Arial" w:eastAsia="Times New Roman" w:hAnsi="Arial" w:cs="Arial"/>
                <w:sz w:val="24"/>
                <w:szCs w:val="24"/>
              </w:rPr>
            </w:pPr>
            <w:r w:rsidRPr="00A71DAE">
              <w:rPr>
                <w:rFonts w:ascii="Arial" w:eastAsia="Times New Roman" w:hAnsi="Arial" w:cs="Arial"/>
                <w:b/>
                <w:bCs/>
                <w:sz w:val="24"/>
                <w:szCs w:val="24"/>
              </w:rPr>
              <w:t>Grant amount:</w:t>
            </w:r>
          </w:p>
        </w:tc>
        <w:tc>
          <w:tcPr>
            <w:tcW w:w="7047" w:type="dxa"/>
            <w:gridSpan w:val="2"/>
          </w:tcPr>
          <w:p w14:paraId="3C520655" w14:textId="77777777" w:rsidR="00166748" w:rsidRPr="00146F35" w:rsidRDefault="00166748" w:rsidP="00166748">
            <w:pPr>
              <w:spacing w:line="360" w:lineRule="auto"/>
              <w:rPr>
                <w:rFonts w:ascii="Arial" w:hAnsi="Arial" w:cs="Arial"/>
                <w:sz w:val="24"/>
                <w:szCs w:val="24"/>
              </w:rPr>
            </w:pPr>
            <w:r w:rsidRPr="00146F35">
              <w:rPr>
                <w:rFonts w:ascii="Arial" w:hAnsi="Arial" w:cs="Arial"/>
                <w:sz w:val="24"/>
                <w:szCs w:val="24"/>
              </w:rPr>
              <w:t>Up to £2,500</w:t>
            </w:r>
          </w:p>
        </w:tc>
      </w:tr>
      <w:tr w:rsidR="00166748" w:rsidRPr="0042697C" w14:paraId="5224A505" w14:textId="77777777" w:rsidTr="00166748">
        <w:tc>
          <w:tcPr>
            <w:tcW w:w="2689" w:type="dxa"/>
          </w:tcPr>
          <w:p w14:paraId="24A6775B" w14:textId="77777777" w:rsidR="00166748" w:rsidRPr="00A71DAE" w:rsidRDefault="00166748" w:rsidP="00166748">
            <w:pPr>
              <w:spacing w:line="360" w:lineRule="auto"/>
              <w:rPr>
                <w:rFonts w:ascii="Arial" w:eastAsia="Times New Roman" w:hAnsi="Arial" w:cs="Arial"/>
                <w:sz w:val="24"/>
                <w:szCs w:val="24"/>
              </w:rPr>
            </w:pPr>
            <w:r w:rsidRPr="00A71DAE">
              <w:rPr>
                <w:rFonts w:ascii="Arial" w:eastAsia="Times New Roman" w:hAnsi="Arial" w:cs="Arial"/>
                <w:b/>
                <w:bCs/>
                <w:sz w:val="24"/>
                <w:szCs w:val="24"/>
              </w:rPr>
              <w:t>Application process:</w:t>
            </w:r>
          </w:p>
        </w:tc>
        <w:tc>
          <w:tcPr>
            <w:tcW w:w="7047" w:type="dxa"/>
            <w:gridSpan w:val="2"/>
          </w:tcPr>
          <w:p w14:paraId="213D925C" w14:textId="39ADA288" w:rsidR="00166748" w:rsidRPr="00146F35" w:rsidRDefault="00166748" w:rsidP="00166748">
            <w:pPr>
              <w:spacing w:line="360" w:lineRule="auto"/>
              <w:rPr>
                <w:rFonts w:ascii="Arial" w:eastAsia="Times New Roman" w:hAnsi="Arial" w:cs="Arial"/>
                <w:sz w:val="24"/>
                <w:szCs w:val="24"/>
              </w:rPr>
            </w:pPr>
            <w:r w:rsidRPr="00146F35">
              <w:rPr>
                <w:rFonts w:ascii="Arial" w:eastAsia="Times New Roman" w:hAnsi="Arial" w:cs="Arial"/>
                <w:sz w:val="24"/>
                <w:szCs w:val="24"/>
              </w:rPr>
              <w:t xml:space="preserve">There is an </w:t>
            </w:r>
            <w:r>
              <w:rPr>
                <w:rFonts w:ascii="Arial" w:eastAsia="Times New Roman" w:hAnsi="Arial" w:cs="Arial"/>
                <w:sz w:val="24"/>
                <w:szCs w:val="24"/>
              </w:rPr>
              <w:t>online application form</w:t>
            </w:r>
          </w:p>
        </w:tc>
      </w:tr>
      <w:tr w:rsidR="00166748" w:rsidRPr="0042697C" w14:paraId="1FAF7F9B" w14:textId="77777777" w:rsidTr="00166748">
        <w:tc>
          <w:tcPr>
            <w:tcW w:w="2689" w:type="dxa"/>
          </w:tcPr>
          <w:p w14:paraId="62DB833C" w14:textId="77777777" w:rsidR="00166748" w:rsidRPr="00A71DAE" w:rsidRDefault="00166748" w:rsidP="00166748">
            <w:pPr>
              <w:spacing w:line="360" w:lineRule="auto"/>
              <w:rPr>
                <w:rFonts w:ascii="Arial" w:eastAsia="Times New Roman" w:hAnsi="Arial" w:cs="Arial"/>
                <w:b/>
                <w:bCs/>
                <w:sz w:val="24"/>
                <w:szCs w:val="24"/>
              </w:rPr>
            </w:pPr>
            <w:r w:rsidRPr="00A71DAE">
              <w:rPr>
                <w:rFonts w:ascii="Arial" w:eastAsia="Times New Roman" w:hAnsi="Arial" w:cs="Arial"/>
                <w:b/>
                <w:bCs/>
                <w:sz w:val="24"/>
                <w:szCs w:val="24"/>
              </w:rPr>
              <w:t>Deadline:</w:t>
            </w:r>
          </w:p>
        </w:tc>
        <w:tc>
          <w:tcPr>
            <w:tcW w:w="7047" w:type="dxa"/>
            <w:gridSpan w:val="2"/>
          </w:tcPr>
          <w:p w14:paraId="1A468D82" w14:textId="41133BC9" w:rsidR="00166748" w:rsidRPr="00AE46DF" w:rsidRDefault="00AE46DF" w:rsidP="00AE46DF">
            <w:pPr>
              <w:spacing w:line="360" w:lineRule="auto"/>
              <w:rPr>
                <w:rFonts w:ascii="Arial" w:eastAsia="Times New Roman" w:hAnsi="Arial" w:cs="Arial"/>
                <w:sz w:val="24"/>
                <w:szCs w:val="24"/>
              </w:rPr>
            </w:pPr>
            <w:r w:rsidRPr="00AE46DF">
              <w:rPr>
                <w:rFonts w:ascii="Arial" w:eastAsia="Times New Roman" w:hAnsi="Arial" w:cs="Arial"/>
                <w:sz w:val="24"/>
                <w:szCs w:val="24"/>
              </w:rPr>
              <w:t>31</w:t>
            </w:r>
            <w:r w:rsidR="00166748" w:rsidRPr="00AE46DF">
              <w:rPr>
                <w:rFonts w:ascii="Arial" w:eastAsia="Times New Roman" w:hAnsi="Arial" w:cs="Arial"/>
                <w:sz w:val="24"/>
                <w:szCs w:val="24"/>
              </w:rPr>
              <w:t xml:space="preserve"> March 2026</w:t>
            </w:r>
          </w:p>
        </w:tc>
      </w:tr>
      <w:tr w:rsidR="00166748" w:rsidRPr="0042697C" w14:paraId="0312D2CD" w14:textId="77777777" w:rsidTr="00166748">
        <w:tc>
          <w:tcPr>
            <w:tcW w:w="2689" w:type="dxa"/>
          </w:tcPr>
          <w:p w14:paraId="2ABF2CCF" w14:textId="77777777" w:rsidR="00166748" w:rsidRPr="00A71DAE" w:rsidRDefault="00166748" w:rsidP="00166748">
            <w:pPr>
              <w:spacing w:line="360" w:lineRule="auto"/>
              <w:rPr>
                <w:rFonts w:ascii="Arial" w:eastAsia="Times New Roman" w:hAnsi="Arial" w:cs="Arial"/>
                <w:sz w:val="24"/>
                <w:szCs w:val="24"/>
              </w:rPr>
            </w:pPr>
            <w:r w:rsidRPr="00A71DAE">
              <w:rPr>
                <w:rFonts w:ascii="Arial" w:eastAsia="Times New Roman" w:hAnsi="Arial" w:cs="Arial"/>
                <w:b/>
                <w:bCs/>
                <w:sz w:val="24"/>
                <w:szCs w:val="24"/>
              </w:rPr>
              <w:t>Contact:</w:t>
            </w:r>
          </w:p>
        </w:tc>
        <w:tc>
          <w:tcPr>
            <w:tcW w:w="7047" w:type="dxa"/>
            <w:gridSpan w:val="2"/>
          </w:tcPr>
          <w:p w14:paraId="0326D054" w14:textId="30504536" w:rsidR="00166748" w:rsidRPr="00AE46DF" w:rsidRDefault="00166748" w:rsidP="00166748">
            <w:pPr>
              <w:spacing w:line="360" w:lineRule="auto"/>
              <w:rPr>
                <w:rFonts w:ascii="Arial" w:eastAsia="Times New Roman" w:hAnsi="Arial" w:cs="Arial"/>
                <w:sz w:val="24"/>
                <w:szCs w:val="24"/>
              </w:rPr>
            </w:pPr>
            <w:r w:rsidRPr="00AE46DF">
              <w:rPr>
                <w:rFonts w:ascii="Arial" w:eastAsia="Times New Roman" w:hAnsi="Arial" w:cs="Arial"/>
                <w:sz w:val="24"/>
                <w:szCs w:val="24"/>
              </w:rPr>
              <w:t>Tel: 020 7739 8704</w:t>
            </w:r>
          </w:p>
        </w:tc>
      </w:tr>
      <w:tr w:rsidR="00166748" w:rsidRPr="0042697C" w14:paraId="02694B6E" w14:textId="77777777" w:rsidTr="00166748">
        <w:tc>
          <w:tcPr>
            <w:tcW w:w="2689" w:type="dxa"/>
          </w:tcPr>
          <w:p w14:paraId="042DC35E" w14:textId="77777777" w:rsidR="00166748" w:rsidRPr="00A71DAE" w:rsidRDefault="00166748" w:rsidP="00166748">
            <w:pPr>
              <w:spacing w:line="360" w:lineRule="auto"/>
              <w:rPr>
                <w:rFonts w:ascii="Arial" w:eastAsia="Times New Roman" w:hAnsi="Arial" w:cs="Arial"/>
                <w:sz w:val="24"/>
                <w:szCs w:val="24"/>
              </w:rPr>
            </w:pPr>
            <w:r w:rsidRPr="00A71DAE">
              <w:rPr>
                <w:rFonts w:ascii="Arial" w:eastAsia="Times New Roman" w:hAnsi="Arial" w:cs="Arial"/>
                <w:b/>
                <w:bCs/>
                <w:sz w:val="24"/>
                <w:szCs w:val="24"/>
              </w:rPr>
              <w:t>Website:</w:t>
            </w:r>
          </w:p>
        </w:tc>
        <w:tc>
          <w:tcPr>
            <w:tcW w:w="7047" w:type="dxa"/>
            <w:gridSpan w:val="2"/>
          </w:tcPr>
          <w:p w14:paraId="7B082466" w14:textId="50BF0333" w:rsidR="00166748" w:rsidRPr="00AE46DF" w:rsidRDefault="00166748" w:rsidP="00166748">
            <w:pPr>
              <w:spacing w:line="360" w:lineRule="auto"/>
              <w:rPr>
                <w:rFonts w:ascii="Arial" w:eastAsia="Times New Roman" w:hAnsi="Arial" w:cs="Arial"/>
                <w:sz w:val="24"/>
                <w:szCs w:val="24"/>
              </w:rPr>
            </w:pPr>
            <w:hyperlink r:id="rId39" w:history="1">
              <w:r w:rsidRPr="00AE46DF">
                <w:rPr>
                  <w:rStyle w:val="Hyperlink"/>
                  <w:rFonts w:ascii="Arial" w:eastAsia="Times New Roman" w:hAnsi="Arial" w:cs="Arial"/>
                  <w:sz w:val="24"/>
                  <w:szCs w:val="24"/>
                </w:rPr>
                <w:t>www.fatbeehivefoundation.org.uk/application/</w:t>
              </w:r>
            </w:hyperlink>
          </w:p>
        </w:tc>
      </w:tr>
    </w:tbl>
    <w:p w14:paraId="35562A96" w14:textId="4C9D3A93" w:rsidR="00D80DAC" w:rsidRDefault="00D80DAC" w:rsidP="00D51881">
      <w:pPr>
        <w:pBdr>
          <w:bottom w:val="single" w:sz="6" w:space="1" w:color="auto"/>
        </w:pBdr>
        <w:spacing w:line="360" w:lineRule="auto"/>
        <w:contextualSpacing/>
        <w:rPr>
          <w:rFonts w:ascii="Arial" w:hAnsi="Arial" w:cs="Arial"/>
          <w:b/>
          <w:noProof/>
          <w:lang w:eastAsia="en-US"/>
        </w:rPr>
      </w:pPr>
      <w:bookmarkStart w:id="14" w:name="_Toc192774278"/>
    </w:p>
    <w:tbl>
      <w:tblPr>
        <w:tblStyle w:val="TableGrid5"/>
        <w:tblW w:w="0" w:type="auto"/>
        <w:tblLook w:val="04A0" w:firstRow="1" w:lastRow="0" w:firstColumn="1" w:lastColumn="0" w:noHBand="0" w:noVBand="1"/>
      </w:tblPr>
      <w:tblGrid>
        <w:gridCol w:w="2689"/>
        <w:gridCol w:w="3543"/>
        <w:gridCol w:w="3504"/>
      </w:tblGrid>
      <w:tr w:rsidR="00D80DAC" w:rsidRPr="0042697C" w14:paraId="24F1B212" w14:textId="77777777" w:rsidTr="00D80DAC">
        <w:tc>
          <w:tcPr>
            <w:tcW w:w="6232" w:type="dxa"/>
            <w:gridSpan w:val="2"/>
            <w:vAlign w:val="center"/>
          </w:tcPr>
          <w:p w14:paraId="1EA4CEDA" w14:textId="433AF051" w:rsidR="00D80DAC" w:rsidRPr="0042697C" w:rsidRDefault="00D80DAC" w:rsidP="00D80DAC">
            <w:pPr>
              <w:spacing w:line="360" w:lineRule="auto"/>
              <w:rPr>
                <w:rFonts w:ascii="Arial" w:eastAsia="Times New Roman" w:hAnsi="Arial" w:cs="Arial"/>
                <w:b/>
                <w:bCs/>
                <w:noProof/>
                <w:color w:val="7030A0"/>
                <w:sz w:val="24"/>
                <w:szCs w:val="24"/>
              </w:rPr>
            </w:pPr>
            <w:r w:rsidRPr="00D80DAC">
              <w:rPr>
                <w:rFonts w:ascii="Arial" w:eastAsia="Times New Roman" w:hAnsi="Arial" w:cs="Arial"/>
                <w:b/>
                <w:bCs/>
                <w:noProof/>
                <w:color w:val="7030A0"/>
                <w:sz w:val="28"/>
                <w:szCs w:val="28"/>
              </w:rPr>
              <w:t>WCIT Charity</w:t>
            </w:r>
          </w:p>
        </w:tc>
        <w:tc>
          <w:tcPr>
            <w:tcW w:w="3504" w:type="dxa"/>
            <w:vAlign w:val="center"/>
          </w:tcPr>
          <w:p w14:paraId="33A03A84" w14:textId="0EDAC8A5" w:rsidR="00D80DAC" w:rsidRPr="0042697C" w:rsidRDefault="00D80DAC" w:rsidP="00D80DAC">
            <w:pPr>
              <w:spacing w:line="360" w:lineRule="auto"/>
              <w:jc w:val="center"/>
              <w:rPr>
                <w:rFonts w:ascii="Arial" w:eastAsia="Times New Roman" w:hAnsi="Arial" w:cs="Arial"/>
                <w:sz w:val="24"/>
                <w:szCs w:val="24"/>
              </w:rPr>
            </w:pPr>
            <w:r w:rsidRPr="00D80DAC">
              <w:rPr>
                <w:rFonts w:ascii="Arial" w:eastAsia="Times New Roman" w:hAnsi="Arial" w:cs="Arial"/>
                <w:noProof/>
              </w:rPr>
              <w:drawing>
                <wp:inline distT="0" distB="0" distL="0" distR="0" wp14:anchorId="4682B32D" wp14:editId="6D438682">
                  <wp:extent cx="1546860" cy="941007"/>
                  <wp:effectExtent l="0" t="0" r="0" b="0"/>
                  <wp:docPr id="4" name="Picture 4" descr="C:\Users\Michelle.Foster\AppData\Local\Microsoft\Windows\INetCache\Content.MSO\7ADC55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Foster\AppData\Local\Microsoft\Windows\INetCache\Content.MSO\7ADC55F8.t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59061" cy="948430"/>
                          </a:xfrm>
                          <a:prstGeom prst="rect">
                            <a:avLst/>
                          </a:prstGeom>
                          <a:noFill/>
                          <a:ln>
                            <a:noFill/>
                          </a:ln>
                        </pic:spPr>
                      </pic:pic>
                    </a:graphicData>
                  </a:graphic>
                </wp:inline>
              </w:drawing>
            </w:r>
          </w:p>
        </w:tc>
      </w:tr>
      <w:tr w:rsidR="00D80DAC" w:rsidRPr="0042697C" w14:paraId="4BD221E7" w14:textId="77777777" w:rsidTr="00687F2D">
        <w:tc>
          <w:tcPr>
            <w:tcW w:w="2689" w:type="dxa"/>
          </w:tcPr>
          <w:p w14:paraId="67492764" w14:textId="77777777" w:rsidR="00D80DAC" w:rsidRPr="00A71DAE" w:rsidRDefault="00D80DAC" w:rsidP="00687F2D">
            <w:pPr>
              <w:spacing w:line="360" w:lineRule="auto"/>
              <w:rPr>
                <w:rFonts w:ascii="Arial" w:eastAsia="Times New Roman" w:hAnsi="Arial" w:cs="Arial"/>
                <w:sz w:val="24"/>
                <w:szCs w:val="24"/>
              </w:rPr>
            </w:pPr>
            <w:r w:rsidRPr="00A71DAE">
              <w:rPr>
                <w:rFonts w:ascii="Arial" w:hAnsi="Arial" w:cs="Arial"/>
                <w:b/>
                <w:bCs/>
                <w:sz w:val="24"/>
                <w:szCs w:val="24"/>
              </w:rPr>
              <w:t>Aims/priorities:</w:t>
            </w:r>
          </w:p>
        </w:tc>
        <w:tc>
          <w:tcPr>
            <w:tcW w:w="7047" w:type="dxa"/>
            <w:gridSpan w:val="2"/>
          </w:tcPr>
          <w:p w14:paraId="3399B974" w14:textId="1F1303B2" w:rsidR="00D80DAC" w:rsidRPr="00D80DAC" w:rsidRDefault="00D80DAC" w:rsidP="00D80DAC">
            <w:pPr>
              <w:pStyle w:val="NoSpacing"/>
              <w:spacing w:line="360" w:lineRule="auto"/>
              <w:rPr>
                <w:rFonts w:cs="Arial"/>
                <w:sz w:val="24"/>
                <w:szCs w:val="24"/>
              </w:rPr>
            </w:pPr>
            <w:r w:rsidRPr="00D80DAC">
              <w:rPr>
                <w:rFonts w:cs="Arial"/>
                <w:sz w:val="24"/>
                <w:szCs w:val="24"/>
              </w:rPr>
              <w:t xml:space="preserve">The WCIT Charity will support activities within the themes of education, inclusion, IT for charities, and understanding of IT, such as the development and delivery of new services, solutions, training, apps, analytics, AI, robotics, or accessibility features/hardware. </w:t>
            </w:r>
          </w:p>
          <w:p w14:paraId="76EA04E0" w14:textId="38875BF0" w:rsidR="00D80DAC" w:rsidRPr="00D80DAC" w:rsidRDefault="00D80DAC" w:rsidP="00D80DAC">
            <w:pPr>
              <w:pStyle w:val="NoSpacing"/>
              <w:spacing w:line="360" w:lineRule="auto"/>
              <w:rPr>
                <w:rFonts w:cs="Arial"/>
                <w:sz w:val="24"/>
                <w:szCs w:val="24"/>
              </w:rPr>
            </w:pPr>
            <w:r w:rsidRPr="00D80DAC">
              <w:rPr>
                <w:rFonts w:cs="Arial"/>
                <w:sz w:val="24"/>
                <w:szCs w:val="24"/>
              </w:rPr>
              <w:t>Projects that are more likely to be funded include:</w:t>
            </w:r>
          </w:p>
          <w:p w14:paraId="6188F2F0" w14:textId="31D48533" w:rsidR="00D80DAC" w:rsidRPr="00D80DAC" w:rsidRDefault="00D80DAC" w:rsidP="00D80DAC">
            <w:pPr>
              <w:pStyle w:val="NoSpacing"/>
              <w:numPr>
                <w:ilvl w:val="0"/>
                <w:numId w:val="44"/>
              </w:numPr>
              <w:spacing w:line="360" w:lineRule="auto"/>
              <w:rPr>
                <w:rFonts w:cs="Arial"/>
                <w:sz w:val="24"/>
                <w:szCs w:val="24"/>
              </w:rPr>
            </w:pPr>
            <w:r w:rsidRPr="00D80DAC">
              <w:rPr>
                <w:rFonts w:cs="Arial"/>
                <w:sz w:val="24"/>
                <w:szCs w:val="24"/>
              </w:rPr>
              <w:t>Projects where WC</w:t>
            </w:r>
            <w:r w:rsidR="009B3B52">
              <w:rPr>
                <w:rFonts w:cs="Arial"/>
                <w:sz w:val="24"/>
                <w:szCs w:val="24"/>
              </w:rPr>
              <w:t>IT is a material or sole funder</w:t>
            </w:r>
          </w:p>
          <w:p w14:paraId="3EC6428D" w14:textId="75C4944B" w:rsidR="00D80DAC" w:rsidRPr="00D80DAC" w:rsidRDefault="00D80DAC" w:rsidP="00D80DAC">
            <w:pPr>
              <w:pStyle w:val="NoSpacing"/>
              <w:numPr>
                <w:ilvl w:val="0"/>
                <w:numId w:val="44"/>
              </w:numPr>
              <w:spacing w:line="360" w:lineRule="auto"/>
              <w:rPr>
                <w:rFonts w:cs="Arial"/>
                <w:sz w:val="24"/>
                <w:szCs w:val="24"/>
              </w:rPr>
            </w:pPr>
            <w:r w:rsidRPr="00D80DAC">
              <w:rPr>
                <w:rFonts w:cs="Arial"/>
                <w:sz w:val="24"/>
                <w:szCs w:val="24"/>
              </w:rPr>
              <w:t>Projects where WCIT is the sole funder of the I</w:t>
            </w:r>
            <w:r w:rsidR="009B3B52">
              <w:rPr>
                <w:rFonts w:cs="Arial"/>
                <w:sz w:val="24"/>
                <w:szCs w:val="24"/>
              </w:rPr>
              <w:t>T component of a larger project</w:t>
            </w:r>
          </w:p>
          <w:p w14:paraId="022874C7" w14:textId="6A1DD214" w:rsidR="00D80DAC" w:rsidRPr="00D80DAC" w:rsidRDefault="00D80DAC" w:rsidP="00D80DAC">
            <w:pPr>
              <w:pStyle w:val="NoSpacing"/>
              <w:numPr>
                <w:ilvl w:val="0"/>
                <w:numId w:val="44"/>
              </w:numPr>
              <w:spacing w:line="360" w:lineRule="auto"/>
              <w:rPr>
                <w:rFonts w:cs="Arial"/>
                <w:sz w:val="24"/>
                <w:szCs w:val="24"/>
              </w:rPr>
            </w:pPr>
            <w:r w:rsidRPr="00D80DAC">
              <w:rPr>
                <w:rFonts w:cs="Arial"/>
                <w:sz w:val="24"/>
                <w:szCs w:val="24"/>
              </w:rPr>
              <w:t>Organisations that coul</w:t>
            </w:r>
            <w:r w:rsidR="009B3B52">
              <w:rPr>
                <w:rFonts w:cs="Arial"/>
                <w:sz w:val="24"/>
                <w:szCs w:val="24"/>
              </w:rPr>
              <w:t>d benefit from pro bono support</w:t>
            </w:r>
          </w:p>
          <w:p w14:paraId="7C7912C6" w14:textId="6514AF03" w:rsidR="00D80DAC" w:rsidRPr="00D80DAC" w:rsidRDefault="00D80DAC" w:rsidP="00D80DAC">
            <w:pPr>
              <w:pStyle w:val="NoSpacing"/>
              <w:spacing w:line="360" w:lineRule="auto"/>
              <w:rPr>
                <w:rFonts w:cs="Arial"/>
                <w:sz w:val="24"/>
                <w:szCs w:val="24"/>
              </w:rPr>
            </w:pPr>
            <w:r w:rsidRPr="00D80DAC">
              <w:rPr>
                <w:rFonts w:cs="Arial"/>
                <w:sz w:val="24"/>
                <w:szCs w:val="24"/>
              </w:rPr>
              <w:t>Proposals should demonstrate an innovative use of IT, be scalable for wider replication, and be sustainable over time. Applications are typically considered at four committee meetings per year.</w:t>
            </w:r>
          </w:p>
        </w:tc>
      </w:tr>
      <w:tr w:rsidR="00D80DAC" w:rsidRPr="0042697C" w14:paraId="3562AD69" w14:textId="77777777" w:rsidTr="00687F2D">
        <w:tc>
          <w:tcPr>
            <w:tcW w:w="2689" w:type="dxa"/>
          </w:tcPr>
          <w:p w14:paraId="576B6B04" w14:textId="77777777" w:rsidR="00D80DAC" w:rsidRPr="00A71DAE" w:rsidRDefault="00D80DAC" w:rsidP="00687F2D">
            <w:pPr>
              <w:spacing w:line="360" w:lineRule="auto"/>
              <w:rPr>
                <w:rFonts w:ascii="Arial" w:eastAsia="Times New Roman" w:hAnsi="Arial" w:cs="Arial"/>
                <w:sz w:val="24"/>
                <w:szCs w:val="24"/>
              </w:rPr>
            </w:pPr>
            <w:r w:rsidRPr="00A71DAE">
              <w:rPr>
                <w:rFonts w:ascii="Arial" w:eastAsia="Times New Roman" w:hAnsi="Arial" w:cs="Arial"/>
                <w:b/>
                <w:bCs/>
                <w:sz w:val="24"/>
                <w:szCs w:val="24"/>
              </w:rPr>
              <w:lastRenderedPageBreak/>
              <w:t>Who can apply?</w:t>
            </w:r>
          </w:p>
        </w:tc>
        <w:tc>
          <w:tcPr>
            <w:tcW w:w="7047" w:type="dxa"/>
            <w:gridSpan w:val="2"/>
          </w:tcPr>
          <w:p w14:paraId="4EF558F6" w14:textId="5F9E445A" w:rsidR="00D80DAC" w:rsidRPr="00D80DAC" w:rsidRDefault="00D80DAC" w:rsidP="00687F2D">
            <w:pPr>
              <w:spacing w:line="360" w:lineRule="auto"/>
              <w:rPr>
                <w:rFonts w:ascii="Arial" w:eastAsia="Times New Roman" w:hAnsi="Arial" w:cs="Arial"/>
                <w:sz w:val="24"/>
                <w:szCs w:val="24"/>
              </w:rPr>
            </w:pPr>
            <w:r w:rsidRPr="00D80DAC">
              <w:rPr>
                <w:rFonts w:ascii="Arial" w:eastAsia="Times New Roman" w:hAnsi="Arial" w:cs="Arial"/>
                <w:sz w:val="24"/>
                <w:szCs w:val="24"/>
              </w:rPr>
              <w:t>Educational establishments and constituted not-for-profit organisations across the UK</w:t>
            </w:r>
          </w:p>
        </w:tc>
      </w:tr>
      <w:tr w:rsidR="00D80DAC" w:rsidRPr="0042697C" w14:paraId="0F838AC6" w14:textId="77777777" w:rsidTr="00687F2D">
        <w:tc>
          <w:tcPr>
            <w:tcW w:w="2689" w:type="dxa"/>
          </w:tcPr>
          <w:p w14:paraId="25A35908" w14:textId="77777777" w:rsidR="00D80DAC" w:rsidRPr="00A71DAE" w:rsidRDefault="00D80DAC" w:rsidP="00687F2D">
            <w:pPr>
              <w:spacing w:line="360" w:lineRule="auto"/>
              <w:rPr>
                <w:rFonts w:ascii="Arial" w:eastAsia="Times New Roman" w:hAnsi="Arial" w:cs="Arial"/>
                <w:sz w:val="24"/>
                <w:szCs w:val="24"/>
              </w:rPr>
            </w:pPr>
            <w:r w:rsidRPr="00A71DAE">
              <w:rPr>
                <w:rFonts w:ascii="Arial" w:eastAsia="Times New Roman" w:hAnsi="Arial" w:cs="Arial"/>
                <w:b/>
                <w:bCs/>
                <w:sz w:val="24"/>
                <w:szCs w:val="24"/>
              </w:rPr>
              <w:t>Grant amount:</w:t>
            </w:r>
          </w:p>
        </w:tc>
        <w:tc>
          <w:tcPr>
            <w:tcW w:w="7047" w:type="dxa"/>
            <w:gridSpan w:val="2"/>
          </w:tcPr>
          <w:p w14:paraId="069B511D" w14:textId="1A203D33" w:rsidR="00D80DAC" w:rsidRPr="00D80DAC" w:rsidRDefault="00D80DAC" w:rsidP="00D80DAC">
            <w:pPr>
              <w:spacing w:line="360" w:lineRule="auto"/>
              <w:rPr>
                <w:rFonts w:ascii="Arial" w:hAnsi="Arial" w:cs="Arial"/>
                <w:sz w:val="24"/>
                <w:szCs w:val="24"/>
              </w:rPr>
            </w:pPr>
            <w:r w:rsidRPr="00D80DAC">
              <w:rPr>
                <w:rFonts w:ascii="Arial" w:hAnsi="Arial" w:cs="Arial"/>
                <w:sz w:val="24"/>
                <w:szCs w:val="24"/>
              </w:rPr>
              <w:t xml:space="preserve">Grants of up to £15,000 are available </w:t>
            </w:r>
          </w:p>
        </w:tc>
      </w:tr>
      <w:tr w:rsidR="00D80DAC" w:rsidRPr="0042697C" w14:paraId="496830B7" w14:textId="77777777" w:rsidTr="00687F2D">
        <w:tc>
          <w:tcPr>
            <w:tcW w:w="2689" w:type="dxa"/>
          </w:tcPr>
          <w:p w14:paraId="446F7B1D" w14:textId="77777777" w:rsidR="00D80DAC" w:rsidRPr="00A71DAE" w:rsidRDefault="00D80DAC" w:rsidP="00687F2D">
            <w:pPr>
              <w:spacing w:line="360" w:lineRule="auto"/>
              <w:rPr>
                <w:rFonts w:ascii="Arial" w:eastAsia="Times New Roman" w:hAnsi="Arial" w:cs="Arial"/>
                <w:sz w:val="24"/>
                <w:szCs w:val="24"/>
              </w:rPr>
            </w:pPr>
            <w:r w:rsidRPr="00A71DAE">
              <w:rPr>
                <w:rFonts w:ascii="Arial" w:eastAsia="Times New Roman" w:hAnsi="Arial" w:cs="Arial"/>
                <w:b/>
                <w:bCs/>
                <w:sz w:val="24"/>
                <w:szCs w:val="24"/>
              </w:rPr>
              <w:t>Application process:</w:t>
            </w:r>
          </w:p>
        </w:tc>
        <w:tc>
          <w:tcPr>
            <w:tcW w:w="7047" w:type="dxa"/>
            <w:gridSpan w:val="2"/>
          </w:tcPr>
          <w:p w14:paraId="03D2CF52" w14:textId="21CE120E" w:rsidR="00D80DAC" w:rsidRPr="00D80DAC" w:rsidRDefault="00D80DAC" w:rsidP="00687F2D">
            <w:pPr>
              <w:spacing w:line="360" w:lineRule="auto"/>
              <w:rPr>
                <w:rFonts w:ascii="Arial" w:eastAsia="Times New Roman" w:hAnsi="Arial" w:cs="Arial"/>
                <w:sz w:val="24"/>
                <w:szCs w:val="24"/>
              </w:rPr>
            </w:pPr>
            <w:r w:rsidRPr="00D80DAC">
              <w:rPr>
                <w:rFonts w:ascii="Arial" w:eastAsia="Times New Roman" w:hAnsi="Arial" w:cs="Arial"/>
                <w:sz w:val="24"/>
                <w:szCs w:val="24"/>
              </w:rPr>
              <w:t xml:space="preserve">There is an online application form </w:t>
            </w:r>
          </w:p>
        </w:tc>
      </w:tr>
      <w:tr w:rsidR="00D80DAC" w:rsidRPr="0042697C" w14:paraId="36C12E25" w14:textId="77777777" w:rsidTr="00687F2D">
        <w:tc>
          <w:tcPr>
            <w:tcW w:w="2689" w:type="dxa"/>
          </w:tcPr>
          <w:p w14:paraId="3D21B199" w14:textId="77777777" w:rsidR="00D80DAC" w:rsidRPr="00A71DAE" w:rsidRDefault="00D80DAC" w:rsidP="00687F2D">
            <w:pPr>
              <w:spacing w:line="360" w:lineRule="auto"/>
              <w:rPr>
                <w:rFonts w:ascii="Arial" w:eastAsia="Times New Roman" w:hAnsi="Arial" w:cs="Arial"/>
                <w:b/>
                <w:bCs/>
                <w:sz w:val="24"/>
                <w:szCs w:val="24"/>
              </w:rPr>
            </w:pPr>
            <w:r w:rsidRPr="00A71DAE">
              <w:rPr>
                <w:rFonts w:ascii="Arial" w:eastAsia="Times New Roman" w:hAnsi="Arial" w:cs="Arial"/>
                <w:b/>
                <w:bCs/>
                <w:sz w:val="24"/>
                <w:szCs w:val="24"/>
              </w:rPr>
              <w:t>Deadline:</w:t>
            </w:r>
          </w:p>
        </w:tc>
        <w:tc>
          <w:tcPr>
            <w:tcW w:w="7047" w:type="dxa"/>
            <w:gridSpan w:val="2"/>
          </w:tcPr>
          <w:p w14:paraId="50A7219C" w14:textId="2F162AE6" w:rsidR="00D80DAC" w:rsidRPr="00D80DAC" w:rsidRDefault="00D80DAC" w:rsidP="00687F2D">
            <w:pPr>
              <w:spacing w:line="360" w:lineRule="auto"/>
              <w:rPr>
                <w:rFonts w:ascii="Arial" w:eastAsia="Times New Roman" w:hAnsi="Arial" w:cs="Arial"/>
                <w:sz w:val="24"/>
                <w:szCs w:val="24"/>
              </w:rPr>
            </w:pPr>
            <w:r w:rsidRPr="00D80DAC">
              <w:rPr>
                <w:rFonts w:ascii="Arial" w:eastAsia="Times New Roman" w:hAnsi="Arial" w:cs="Arial"/>
                <w:sz w:val="24"/>
                <w:szCs w:val="24"/>
              </w:rPr>
              <w:t>6 February 2026, 5pm</w:t>
            </w:r>
          </w:p>
        </w:tc>
      </w:tr>
      <w:tr w:rsidR="00D80DAC" w:rsidRPr="0042697C" w14:paraId="24077FD1" w14:textId="77777777" w:rsidTr="00687F2D">
        <w:tc>
          <w:tcPr>
            <w:tcW w:w="2689" w:type="dxa"/>
          </w:tcPr>
          <w:p w14:paraId="2C141E6E" w14:textId="77777777" w:rsidR="00D80DAC" w:rsidRPr="00A71DAE" w:rsidRDefault="00D80DAC" w:rsidP="00687F2D">
            <w:pPr>
              <w:spacing w:line="360" w:lineRule="auto"/>
              <w:rPr>
                <w:rFonts w:ascii="Arial" w:eastAsia="Times New Roman" w:hAnsi="Arial" w:cs="Arial"/>
                <w:sz w:val="24"/>
                <w:szCs w:val="24"/>
              </w:rPr>
            </w:pPr>
            <w:r w:rsidRPr="00A71DAE">
              <w:rPr>
                <w:rFonts w:ascii="Arial" w:eastAsia="Times New Roman" w:hAnsi="Arial" w:cs="Arial"/>
                <w:b/>
                <w:bCs/>
                <w:sz w:val="24"/>
                <w:szCs w:val="24"/>
              </w:rPr>
              <w:t>Contact:</w:t>
            </w:r>
          </w:p>
        </w:tc>
        <w:tc>
          <w:tcPr>
            <w:tcW w:w="7047" w:type="dxa"/>
            <w:gridSpan w:val="2"/>
          </w:tcPr>
          <w:p w14:paraId="1AE02566" w14:textId="001CF3CC" w:rsidR="00D80DAC" w:rsidRPr="00D80DAC" w:rsidRDefault="00D80DAC" w:rsidP="00D80DAC">
            <w:pPr>
              <w:spacing w:line="360" w:lineRule="auto"/>
              <w:rPr>
                <w:rFonts w:ascii="Arial" w:eastAsia="Times New Roman" w:hAnsi="Arial" w:cs="Arial"/>
                <w:sz w:val="24"/>
                <w:szCs w:val="24"/>
              </w:rPr>
            </w:pPr>
            <w:r w:rsidRPr="00D80DAC">
              <w:rPr>
                <w:rFonts w:ascii="Arial" w:eastAsia="Times New Roman" w:hAnsi="Arial" w:cs="Arial"/>
                <w:sz w:val="24"/>
                <w:szCs w:val="24"/>
              </w:rPr>
              <w:t xml:space="preserve">Tel: 020 7600 1992 Email: </w:t>
            </w:r>
            <w:hyperlink r:id="rId41" w:history="1">
              <w:r w:rsidRPr="00D80DAC">
                <w:rPr>
                  <w:rStyle w:val="Hyperlink"/>
                  <w:rFonts w:ascii="Arial" w:eastAsia="Times New Roman" w:hAnsi="Arial" w:cs="Arial"/>
                  <w:sz w:val="24"/>
                  <w:szCs w:val="24"/>
                </w:rPr>
                <w:t>charity@wcit.org.uk</w:t>
              </w:r>
            </w:hyperlink>
            <w:r w:rsidRPr="00D80DAC">
              <w:rPr>
                <w:rFonts w:ascii="Arial" w:eastAsia="Times New Roman" w:hAnsi="Arial" w:cs="Arial"/>
                <w:sz w:val="24"/>
                <w:szCs w:val="24"/>
              </w:rPr>
              <w:t xml:space="preserve"> </w:t>
            </w:r>
          </w:p>
        </w:tc>
      </w:tr>
      <w:tr w:rsidR="00D80DAC" w:rsidRPr="0042697C" w14:paraId="23B910BC" w14:textId="77777777" w:rsidTr="00687F2D">
        <w:tc>
          <w:tcPr>
            <w:tcW w:w="2689" w:type="dxa"/>
          </w:tcPr>
          <w:p w14:paraId="4EBF2C86" w14:textId="77777777" w:rsidR="00D80DAC" w:rsidRPr="00A71DAE" w:rsidRDefault="00D80DAC" w:rsidP="00687F2D">
            <w:pPr>
              <w:spacing w:line="360" w:lineRule="auto"/>
              <w:rPr>
                <w:rFonts w:ascii="Arial" w:eastAsia="Times New Roman" w:hAnsi="Arial" w:cs="Arial"/>
                <w:sz w:val="24"/>
                <w:szCs w:val="24"/>
              </w:rPr>
            </w:pPr>
            <w:r w:rsidRPr="00A71DAE">
              <w:rPr>
                <w:rFonts w:ascii="Arial" w:eastAsia="Times New Roman" w:hAnsi="Arial" w:cs="Arial"/>
                <w:b/>
                <w:bCs/>
                <w:sz w:val="24"/>
                <w:szCs w:val="24"/>
              </w:rPr>
              <w:t>Website:</w:t>
            </w:r>
          </w:p>
        </w:tc>
        <w:tc>
          <w:tcPr>
            <w:tcW w:w="7047" w:type="dxa"/>
            <w:gridSpan w:val="2"/>
          </w:tcPr>
          <w:p w14:paraId="171BE1FB" w14:textId="7BAFBFD2" w:rsidR="00D80DAC" w:rsidRPr="00D80DAC" w:rsidRDefault="00D80DAC" w:rsidP="00687F2D">
            <w:pPr>
              <w:spacing w:line="360" w:lineRule="auto"/>
              <w:rPr>
                <w:rFonts w:ascii="Arial" w:eastAsia="Times New Roman" w:hAnsi="Arial" w:cs="Arial"/>
                <w:sz w:val="24"/>
                <w:szCs w:val="24"/>
              </w:rPr>
            </w:pPr>
            <w:hyperlink r:id="rId42" w:history="1">
              <w:r w:rsidRPr="00D80DAC">
                <w:rPr>
                  <w:rStyle w:val="Hyperlink"/>
                  <w:rFonts w:ascii="Arial" w:eastAsia="Times New Roman" w:hAnsi="Arial" w:cs="Arial"/>
                  <w:sz w:val="24"/>
                  <w:szCs w:val="24"/>
                </w:rPr>
                <w:t>https://wcitcharity.org.uk/apply-for-a-grant/</w:t>
              </w:r>
            </w:hyperlink>
            <w:r w:rsidRPr="00D80DAC">
              <w:rPr>
                <w:rFonts w:ascii="Arial" w:eastAsia="Times New Roman" w:hAnsi="Arial" w:cs="Arial"/>
                <w:sz w:val="24"/>
                <w:szCs w:val="24"/>
              </w:rPr>
              <w:t xml:space="preserve"> </w:t>
            </w:r>
          </w:p>
        </w:tc>
      </w:tr>
    </w:tbl>
    <w:p w14:paraId="46DCFA5C" w14:textId="77777777" w:rsidR="00D80DAC" w:rsidRDefault="00D80DAC" w:rsidP="00D51881">
      <w:pPr>
        <w:pBdr>
          <w:bottom w:val="single" w:sz="6" w:space="1" w:color="auto"/>
        </w:pBdr>
        <w:spacing w:line="360" w:lineRule="auto"/>
        <w:contextualSpacing/>
        <w:rPr>
          <w:rFonts w:ascii="Arial" w:hAnsi="Arial" w:cs="Arial"/>
          <w:b/>
          <w:noProof/>
          <w:lang w:eastAsia="en-US"/>
        </w:rPr>
      </w:pPr>
    </w:p>
    <w:p w14:paraId="0EF22C86" w14:textId="78C864C0" w:rsidR="007C5223" w:rsidRDefault="007C5223">
      <w:pPr>
        <w:spacing w:after="160" w:line="278" w:lineRule="auto"/>
        <w:rPr>
          <w:rFonts w:ascii="Arial" w:eastAsiaTheme="majorEastAsia" w:hAnsi="Arial" w:cs="Arial"/>
          <w:b/>
          <w:color w:val="008000"/>
          <w:sz w:val="36"/>
        </w:rPr>
      </w:pPr>
    </w:p>
    <w:p w14:paraId="02696051" w14:textId="329EBE2A" w:rsidR="002711EC" w:rsidRDefault="002711EC" w:rsidP="0042697C">
      <w:pPr>
        <w:pStyle w:val="Heading1"/>
        <w:spacing w:before="0" w:after="0" w:line="360" w:lineRule="auto"/>
        <w:rPr>
          <w:rFonts w:ascii="Arial" w:hAnsi="Arial" w:cs="Arial"/>
          <w:b/>
          <w:color w:val="008000"/>
          <w:sz w:val="36"/>
          <w:szCs w:val="24"/>
        </w:rPr>
      </w:pPr>
      <w:bookmarkStart w:id="15" w:name="_Toc212472384"/>
      <w:r w:rsidRPr="00685B3B">
        <w:rPr>
          <w:rFonts w:ascii="Arial" w:hAnsi="Arial" w:cs="Arial"/>
          <w:b/>
          <w:color w:val="008000"/>
          <w:sz w:val="36"/>
          <w:szCs w:val="24"/>
        </w:rPr>
        <w:t>ENVIRONMENT</w:t>
      </w:r>
      <w:bookmarkEnd w:id="14"/>
      <w:bookmarkEnd w:id="15"/>
    </w:p>
    <w:tbl>
      <w:tblPr>
        <w:tblStyle w:val="TableGrid"/>
        <w:tblW w:w="0" w:type="auto"/>
        <w:tblLook w:val="04A0" w:firstRow="1" w:lastRow="0" w:firstColumn="1" w:lastColumn="0" w:noHBand="0" w:noVBand="1"/>
      </w:tblPr>
      <w:tblGrid>
        <w:gridCol w:w="2689"/>
        <w:gridCol w:w="3260"/>
        <w:gridCol w:w="3787"/>
      </w:tblGrid>
      <w:tr w:rsidR="00A71DAE" w14:paraId="384944B7" w14:textId="77777777" w:rsidTr="007F7797">
        <w:tc>
          <w:tcPr>
            <w:tcW w:w="5949" w:type="dxa"/>
            <w:gridSpan w:val="2"/>
            <w:vAlign w:val="center"/>
          </w:tcPr>
          <w:p w14:paraId="52CB705E" w14:textId="63162D9E" w:rsidR="00A71DAE" w:rsidRPr="00A10B1B" w:rsidRDefault="00503199" w:rsidP="003F704C">
            <w:pPr>
              <w:spacing w:line="360" w:lineRule="auto"/>
              <w:rPr>
                <w:rFonts w:ascii="Arial" w:eastAsia="Times New Roman" w:hAnsi="Arial" w:cs="Arial"/>
                <w:sz w:val="24"/>
                <w:szCs w:val="24"/>
              </w:rPr>
            </w:pPr>
            <w:proofErr w:type="spellStart"/>
            <w:r w:rsidRPr="00503199">
              <w:rPr>
                <w:rFonts w:ascii="Arial" w:eastAsia="Times New Roman" w:hAnsi="Arial" w:cs="Arial"/>
                <w:b/>
                <w:color w:val="7030A0"/>
                <w:sz w:val="28"/>
              </w:rPr>
              <w:t>Calisen</w:t>
            </w:r>
            <w:proofErr w:type="spellEnd"/>
            <w:r w:rsidRPr="00503199">
              <w:rPr>
                <w:rFonts w:ascii="Arial" w:eastAsia="Times New Roman" w:hAnsi="Arial" w:cs="Arial"/>
                <w:b/>
                <w:color w:val="7030A0"/>
                <w:sz w:val="28"/>
              </w:rPr>
              <w:t xml:space="preserve"> Impact Charitable Trust</w:t>
            </w:r>
          </w:p>
        </w:tc>
        <w:tc>
          <w:tcPr>
            <w:tcW w:w="3787" w:type="dxa"/>
          </w:tcPr>
          <w:p w14:paraId="551F994F" w14:textId="2F0BFFEA" w:rsidR="00A71DAE" w:rsidRPr="007F7797" w:rsidRDefault="00935B38" w:rsidP="00A2474B">
            <w:pPr>
              <w:spacing w:line="360" w:lineRule="auto"/>
              <w:jc w:val="center"/>
              <w:rPr>
                <w:rFonts w:ascii="Arial" w:hAnsi="Arial" w:cs="Arial"/>
                <w:sz w:val="24"/>
                <w:szCs w:val="24"/>
              </w:rPr>
            </w:pPr>
            <w:r w:rsidRPr="00935B38">
              <w:rPr>
                <w:rFonts w:ascii="Arial" w:hAnsi="Arial" w:cs="Arial"/>
                <w:noProof/>
              </w:rPr>
              <w:drawing>
                <wp:inline distT="0" distB="0" distL="0" distR="0" wp14:anchorId="7A65715F" wp14:editId="0599EA5E">
                  <wp:extent cx="1657350" cy="502871"/>
                  <wp:effectExtent l="0" t="0" r="0" b="0"/>
                  <wp:docPr id="1821542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42359" name=""/>
                          <pic:cNvPicPr/>
                        </pic:nvPicPr>
                        <pic:blipFill>
                          <a:blip r:embed="rId43"/>
                          <a:stretch>
                            <a:fillRect/>
                          </a:stretch>
                        </pic:blipFill>
                        <pic:spPr>
                          <a:xfrm>
                            <a:off x="0" y="0"/>
                            <a:ext cx="1662751" cy="504510"/>
                          </a:xfrm>
                          <a:prstGeom prst="rect">
                            <a:avLst/>
                          </a:prstGeom>
                        </pic:spPr>
                      </pic:pic>
                    </a:graphicData>
                  </a:graphic>
                </wp:inline>
              </w:drawing>
            </w:r>
          </w:p>
        </w:tc>
      </w:tr>
      <w:tr w:rsidR="007F7797" w14:paraId="3DB50A2F" w14:textId="77777777" w:rsidTr="00A71DAE">
        <w:tc>
          <w:tcPr>
            <w:tcW w:w="2689" w:type="dxa"/>
          </w:tcPr>
          <w:p w14:paraId="495E7165" w14:textId="45823EC2" w:rsidR="007F7797" w:rsidRPr="00A10B1B" w:rsidRDefault="007F7797" w:rsidP="007F7797">
            <w:pPr>
              <w:spacing w:line="360" w:lineRule="auto"/>
              <w:rPr>
                <w:rFonts w:ascii="Arial" w:hAnsi="Arial" w:cs="Arial"/>
                <w:b/>
                <w:bCs/>
              </w:rPr>
            </w:pPr>
            <w:r w:rsidRPr="00A10B1B">
              <w:rPr>
                <w:rFonts w:ascii="Arial" w:hAnsi="Arial" w:cs="Arial"/>
                <w:b/>
                <w:bCs/>
                <w:sz w:val="24"/>
                <w:szCs w:val="24"/>
              </w:rPr>
              <w:t>Aims/priorities:</w:t>
            </w:r>
          </w:p>
        </w:tc>
        <w:tc>
          <w:tcPr>
            <w:tcW w:w="7047" w:type="dxa"/>
            <w:gridSpan w:val="2"/>
          </w:tcPr>
          <w:p w14:paraId="481679ED" w14:textId="77777777" w:rsidR="00503199" w:rsidRPr="003F704C" w:rsidRDefault="00503199" w:rsidP="00503199">
            <w:pPr>
              <w:spacing w:line="360" w:lineRule="auto"/>
              <w:rPr>
                <w:rFonts w:ascii="Arial" w:eastAsia="Times New Roman" w:hAnsi="Arial" w:cs="Arial"/>
                <w:sz w:val="24"/>
              </w:rPr>
            </w:pPr>
            <w:r w:rsidRPr="003F704C">
              <w:rPr>
                <w:rFonts w:ascii="Arial" w:eastAsia="Times New Roman" w:hAnsi="Arial" w:cs="Arial"/>
                <w:sz w:val="24"/>
              </w:rPr>
              <w:t xml:space="preserve">The funding is for UK registered charities whose work reflects and supports the following </w:t>
            </w:r>
            <w:proofErr w:type="spellStart"/>
            <w:r w:rsidRPr="003F704C">
              <w:rPr>
                <w:rFonts w:ascii="Arial" w:eastAsia="Times New Roman" w:hAnsi="Arial" w:cs="Arial"/>
                <w:sz w:val="24"/>
              </w:rPr>
              <w:t>Calisen</w:t>
            </w:r>
            <w:proofErr w:type="spellEnd"/>
            <w:r w:rsidRPr="003F704C">
              <w:rPr>
                <w:rFonts w:ascii="Arial" w:eastAsia="Times New Roman" w:hAnsi="Arial" w:cs="Arial"/>
                <w:sz w:val="24"/>
              </w:rPr>
              <w:t xml:space="preserve"> Charitable Impact Trust values:</w:t>
            </w:r>
          </w:p>
          <w:p w14:paraId="21504C1F" w14:textId="56E637B7" w:rsidR="00503199" w:rsidRPr="00D51881" w:rsidRDefault="00503199" w:rsidP="00D51881">
            <w:pPr>
              <w:pStyle w:val="ListParagraph"/>
              <w:numPr>
                <w:ilvl w:val="0"/>
                <w:numId w:val="17"/>
              </w:numPr>
              <w:spacing w:line="360" w:lineRule="auto"/>
              <w:rPr>
                <w:rFonts w:ascii="Arial" w:eastAsia="Times New Roman" w:hAnsi="Arial" w:cs="Arial"/>
                <w:sz w:val="24"/>
              </w:rPr>
            </w:pPr>
            <w:r w:rsidRPr="00D51881">
              <w:rPr>
                <w:rFonts w:ascii="Arial" w:eastAsia="Times New Roman" w:hAnsi="Arial" w:cs="Arial"/>
                <w:sz w:val="24"/>
              </w:rPr>
              <w:t>Help to</w:t>
            </w:r>
            <w:r w:rsidR="003F704C" w:rsidRPr="00D51881">
              <w:rPr>
                <w:rFonts w:ascii="Arial" w:eastAsia="Times New Roman" w:hAnsi="Arial" w:cs="Arial"/>
                <w:sz w:val="24"/>
              </w:rPr>
              <w:t xml:space="preserve"> achieve the UK climate targets</w:t>
            </w:r>
          </w:p>
          <w:p w14:paraId="2084FEA1" w14:textId="3308807A" w:rsidR="00503199" w:rsidRPr="00D51881" w:rsidRDefault="00503199" w:rsidP="00D51881">
            <w:pPr>
              <w:pStyle w:val="ListParagraph"/>
              <w:numPr>
                <w:ilvl w:val="0"/>
                <w:numId w:val="17"/>
              </w:numPr>
              <w:spacing w:line="360" w:lineRule="auto"/>
              <w:rPr>
                <w:rFonts w:ascii="Arial" w:eastAsia="Times New Roman" w:hAnsi="Arial" w:cs="Arial"/>
                <w:sz w:val="24"/>
              </w:rPr>
            </w:pPr>
            <w:r w:rsidRPr="00D51881">
              <w:rPr>
                <w:rFonts w:ascii="Arial" w:eastAsia="Times New Roman" w:hAnsi="Arial" w:cs="Arial"/>
                <w:sz w:val="24"/>
              </w:rPr>
              <w:t>Mov</w:t>
            </w:r>
            <w:r w:rsidR="003F704C" w:rsidRPr="00D51881">
              <w:rPr>
                <w:rFonts w:ascii="Arial" w:eastAsia="Times New Roman" w:hAnsi="Arial" w:cs="Arial"/>
                <w:sz w:val="24"/>
              </w:rPr>
              <w:t>e the UK towards zero emissions</w:t>
            </w:r>
          </w:p>
          <w:p w14:paraId="29293743" w14:textId="34C4E861" w:rsidR="00503199" w:rsidRPr="00D51881" w:rsidRDefault="00503199" w:rsidP="00D51881">
            <w:pPr>
              <w:pStyle w:val="ListParagraph"/>
              <w:numPr>
                <w:ilvl w:val="0"/>
                <w:numId w:val="17"/>
              </w:numPr>
              <w:spacing w:line="360" w:lineRule="auto"/>
              <w:rPr>
                <w:rFonts w:ascii="Arial" w:eastAsia="Times New Roman" w:hAnsi="Arial" w:cs="Arial"/>
                <w:sz w:val="24"/>
              </w:rPr>
            </w:pPr>
            <w:r w:rsidRPr="00D51881">
              <w:rPr>
                <w:rFonts w:ascii="Arial" w:eastAsia="Times New Roman" w:hAnsi="Arial" w:cs="Arial"/>
                <w:sz w:val="24"/>
              </w:rPr>
              <w:t>Create a</w:t>
            </w:r>
            <w:r w:rsidR="003F704C" w:rsidRPr="00D51881">
              <w:rPr>
                <w:rFonts w:ascii="Arial" w:eastAsia="Times New Roman" w:hAnsi="Arial" w:cs="Arial"/>
                <w:sz w:val="24"/>
              </w:rPr>
              <w:t xml:space="preserve"> more sustainable energy system</w:t>
            </w:r>
          </w:p>
          <w:p w14:paraId="2D39D7D6" w14:textId="6F583842" w:rsidR="00503199" w:rsidRPr="00D51881" w:rsidRDefault="00503199" w:rsidP="00D51881">
            <w:pPr>
              <w:pStyle w:val="ListParagraph"/>
              <w:numPr>
                <w:ilvl w:val="0"/>
                <w:numId w:val="17"/>
              </w:numPr>
              <w:spacing w:line="360" w:lineRule="auto"/>
              <w:rPr>
                <w:rFonts w:ascii="Arial" w:eastAsia="Times New Roman" w:hAnsi="Arial" w:cs="Arial"/>
                <w:sz w:val="24"/>
              </w:rPr>
            </w:pPr>
            <w:r w:rsidRPr="00D51881">
              <w:rPr>
                <w:rFonts w:ascii="Arial" w:eastAsia="Times New Roman" w:hAnsi="Arial" w:cs="Arial"/>
                <w:sz w:val="24"/>
              </w:rPr>
              <w:t>Embrace and promote inclusion and safe, diverse educa</w:t>
            </w:r>
            <w:r w:rsidR="003F704C" w:rsidRPr="00D51881">
              <w:rPr>
                <w:rFonts w:ascii="Arial" w:eastAsia="Times New Roman" w:hAnsi="Arial" w:cs="Arial"/>
                <w:sz w:val="24"/>
              </w:rPr>
              <w:t>tional and working environments</w:t>
            </w:r>
          </w:p>
          <w:p w14:paraId="4730FF0A" w14:textId="656AAF75" w:rsidR="007F7797" w:rsidRPr="00D51881" w:rsidRDefault="00503199" w:rsidP="00D51881">
            <w:pPr>
              <w:pStyle w:val="ListParagraph"/>
              <w:numPr>
                <w:ilvl w:val="0"/>
                <w:numId w:val="17"/>
              </w:numPr>
              <w:spacing w:line="360" w:lineRule="auto"/>
              <w:rPr>
                <w:rFonts w:ascii="Arial" w:eastAsia="Times New Roman" w:hAnsi="Arial" w:cs="Arial"/>
              </w:rPr>
            </w:pPr>
            <w:r w:rsidRPr="00D51881">
              <w:rPr>
                <w:rFonts w:ascii="Arial" w:eastAsia="Times New Roman" w:hAnsi="Arial" w:cs="Arial"/>
                <w:sz w:val="24"/>
              </w:rPr>
              <w:t xml:space="preserve">Extend economic and social development relevant to the communities within which </w:t>
            </w:r>
            <w:proofErr w:type="spellStart"/>
            <w:r w:rsidRPr="00D51881">
              <w:rPr>
                <w:rFonts w:ascii="Arial" w:eastAsia="Times New Roman" w:hAnsi="Arial" w:cs="Arial"/>
                <w:sz w:val="24"/>
              </w:rPr>
              <w:t>Calisen</w:t>
            </w:r>
            <w:proofErr w:type="spellEnd"/>
            <w:r w:rsidRPr="00D51881">
              <w:rPr>
                <w:rFonts w:ascii="Arial" w:eastAsia="Times New Roman" w:hAnsi="Arial" w:cs="Arial"/>
                <w:sz w:val="24"/>
              </w:rPr>
              <w:t xml:space="preserve"> operates in t</w:t>
            </w:r>
            <w:r w:rsidR="003F704C" w:rsidRPr="00D51881">
              <w:rPr>
                <w:rFonts w:ascii="Arial" w:eastAsia="Times New Roman" w:hAnsi="Arial" w:cs="Arial"/>
                <w:sz w:val="24"/>
              </w:rPr>
              <w:t xml:space="preserve">he </w:t>
            </w:r>
            <w:proofErr w:type="gramStart"/>
            <w:r w:rsidR="003F704C" w:rsidRPr="00D51881">
              <w:rPr>
                <w:rFonts w:ascii="Arial" w:eastAsia="Times New Roman" w:hAnsi="Arial" w:cs="Arial"/>
                <w:sz w:val="24"/>
              </w:rPr>
              <w:t>North West</w:t>
            </w:r>
            <w:proofErr w:type="gramEnd"/>
            <w:r w:rsidR="003F704C" w:rsidRPr="00D51881">
              <w:rPr>
                <w:rFonts w:ascii="Arial" w:eastAsia="Times New Roman" w:hAnsi="Arial" w:cs="Arial"/>
                <w:sz w:val="24"/>
              </w:rPr>
              <w:t xml:space="preserve"> and across the UK</w:t>
            </w:r>
          </w:p>
        </w:tc>
      </w:tr>
      <w:tr w:rsidR="007F7797" w14:paraId="51FF32FE" w14:textId="77777777" w:rsidTr="00A71DAE">
        <w:tc>
          <w:tcPr>
            <w:tcW w:w="2689" w:type="dxa"/>
          </w:tcPr>
          <w:p w14:paraId="6DDDF23A"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2DE5551E" w14:textId="0BE427D3" w:rsidR="007F7797" w:rsidRPr="00285EA9" w:rsidRDefault="00503199" w:rsidP="00A850C6">
            <w:pPr>
              <w:spacing w:line="360" w:lineRule="auto"/>
              <w:rPr>
                <w:rFonts w:ascii="Arial" w:hAnsi="Arial" w:cs="Arial"/>
                <w:sz w:val="24"/>
                <w:szCs w:val="24"/>
              </w:rPr>
            </w:pPr>
            <w:r w:rsidRPr="00503199">
              <w:rPr>
                <w:rFonts w:ascii="Arial" w:hAnsi="Arial" w:cs="Arial"/>
                <w:sz w:val="24"/>
                <w:szCs w:val="24"/>
              </w:rPr>
              <w:t>UK</w:t>
            </w:r>
            <w:r w:rsidR="003F704C">
              <w:rPr>
                <w:rFonts w:ascii="Arial" w:hAnsi="Arial" w:cs="Arial"/>
                <w:sz w:val="24"/>
                <w:szCs w:val="24"/>
              </w:rPr>
              <w:t xml:space="preserve"> registered charities can apply</w:t>
            </w:r>
          </w:p>
        </w:tc>
      </w:tr>
      <w:tr w:rsidR="007F7797" w14:paraId="628EADCD" w14:textId="77777777" w:rsidTr="00A71DAE">
        <w:tc>
          <w:tcPr>
            <w:tcW w:w="2689" w:type="dxa"/>
          </w:tcPr>
          <w:p w14:paraId="465424F9"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7C8DAF65" w14:textId="427E36CF" w:rsidR="007F7797" w:rsidRPr="00285EA9" w:rsidRDefault="006C3702" w:rsidP="006C3702">
            <w:pPr>
              <w:spacing w:line="360" w:lineRule="auto"/>
              <w:rPr>
                <w:rFonts w:ascii="Arial" w:hAnsi="Arial" w:cs="Arial"/>
                <w:sz w:val="24"/>
                <w:szCs w:val="24"/>
              </w:rPr>
            </w:pPr>
            <w:r>
              <w:rPr>
                <w:rFonts w:ascii="Arial" w:hAnsi="Arial" w:cs="Arial"/>
                <w:sz w:val="24"/>
                <w:szCs w:val="24"/>
              </w:rPr>
              <w:t>Grants of u</w:t>
            </w:r>
            <w:r w:rsidR="00E10991">
              <w:rPr>
                <w:rFonts w:ascii="Arial" w:hAnsi="Arial" w:cs="Arial"/>
                <w:sz w:val="24"/>
                <w:szCs w:val="24"/>
              </w:rPr>
              <w:t>p to £10,000</w:t>
            </w:r>
            <w:r>
              <w:t xml:space="preserve"> </w:t>
            </w:r>
            <w:r w:rsidRPr="006C3702">
              <w:rPr>
                <w:rFonts w:ascii="Arial" w:hAnsi="Arial" w:cs="Arial"/>
                <w:sz w:val="24"/>
                <w:szCs w:val="24"/>
              </w:rPr>
              <w:t>are available</w:t>
            </w:r>
          </w:p>
        </w:tc>
      </w:tr>
      <w:tr w:rsidR="007F7797" w14:paraId="72E54510" w14:textId="77777777" w:rsidTr="00A71DAE">
        <w:tc>
          <w:tcPr>
            <w:tcW w:w="2689" w:type="dxa"/>
          </w:tcPr>
          <w:p w14:paraId="16AE71E9"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3D54A25B" w14:textId="03723397" w:rsidR="007F7797" w:rsidRPr="00285EA9" w:rsidRDefault="003F704C" w:rsidP="003F704C">
            <w:pPr>
              <w:spacing w:line="360" w:lineRule="auto"/>
              <w:rPr>
                <w:rFonts w:ascii="Arial" w:eastAsia="Times New Roman" w:hAnsi="Arial" w:cs="Arial"/>
                <w:sz w:val="24"/>
                <w:szCs w:val="24"/>
              </w:rPr>
            </w:pPr>
            <w:r>
              <w:rPr>
                <w:rFonts w:ascii="Arial" w:eastAsia="Times New Roman" w:hAnsi="Arial" w:cs="Arial"/>
                <w:sz w:val="24"/>
                <w:szCs w:val="24"/>
              </w:rPr>
              <w:t xml:space="preserve">There is an </w:t>
            </w:r>
            <w:r w:rsidR="00503199" w:rsidRPr="00503199">
              <w:rPr>
                <w:rFonts w:ascii="Arial" w:eastAsia="Times New Roman" w:hAnsi="Arial" w:cs="Arial"/>
                <w:sz w:val="24"/>
                <w:szCs w:val="24"/>
              </w:rPr>
              <w:t xml:space="preserve">online application form </w:t>
            </w:r>
          </w:p>
        </w:tc>
      </w:tr>
      <w:tr w:rsidR="007F7797" w14:paraId="172B0DD6" w14:textId="77777777" w:rsidTr="00A71DAE">
        <w:tc>
          <w:tcPr>
            <w:tcW w:w="2689" w:type="dxa"/>
          </w:tcPr>
          <w:p w14:paraId="60976601" w14:textId="77777777" w:rsidR="007F7797" w:rsidRPr="00A10B1B" w:rsidRDefault="007F7797" w:rsidP="007F7797">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2B31237C" w14:textId="0DB9385D" w:rsidR="007F7797" w:rsidRPr="00285EA9" w:rsidRDefault="00503199" w:rsidP="007F7797">
            <w:pPr>
              <w:spacing w:line="360" w:lineRule="auto"/>
              <w:rPr>
                <w:rFonts w:ascii="Arial" w:eastAsia="Times New Roman" w:hAnsi="Arial" w:cs="Arial"/>
                <w:sz w:val="24"/>
                <w:szCs w:val="24"/>
              </w:rPr>
            </w:pPr>
            <w:r w:rsidRPr="00503199">
              <w:rPr>
                <w:rFonts w:ascii="Arial" w:eastAsia="Times New Roman" w:hAnsi="Arial" w:cs="Arial"/>
                <w:sz w:val="24"/>
                <w:szCs w:val="24"/>
              </w:rPr>
              <w:t>31 December</w:t>
            </w:r>
            <w:r w:rsidR="003F704C">
              <w:rPr>
                <w:rFonts w:ascii="Arial" w:eastAsia="Times New Roman" w:hAnsi="Arial" w:cs="Arial"/>
                <w:sz w:val="24"/>
                <w:szCs w:val="24"/>
              </w:rPr>
              <w:t xml:space="preserve"> 2025</w:t>
            </w:r>
          </w:p>
        </w:tc>
      </w:tr>
      <w:tr w:rsidR="007F7797" w14:paraId="3B06BFF2" w14:textId="77777777" w:rsidTr="00A71DAE">
        <w:tc>
          <w:tcPr>
            <w:tcW w:w="2689" w:type="dxa"/>
          </w:tcPr>
          <w:p w14:paraId="69BE90A6"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4EC01C33" w14:textId="5F434C54" w:rsidR="007F7797" w:rsidRPr="00285EA9" w:rsidRDefault="00503199" w:rsidP="007F7797">
            <w:pPr>
              <w:spacing w:line="360" w:lineRule="auto"/>
              <w:rPr>
                <w:rFonts w:ascii="Arial" w:eastAsia="Times New Roman" w:hAnsi="Arial" w:cs="Arial"/>
                <w:sz w:val="24"/>
                <w:szCs w:val="24"/>
              </w:rPr>
            </w:pPr>
            <w:r w:rsidRPr="00503199">
              <w:rPr>
                <w:rFonts w:ascii="Arial" w:eastAsia="Times New Roman" w:hAnsi="Arial" w:cs="Arial"/>
                <w:sz w:val="24"/>
                <w:szCs w:val="24"/>
              </w:rPr>
              <w:t>Email: </w:t>
            </w:r>
            <w:hyperlink r:id="rId44" w:tooltip="This link may open a new window" w:history="1">
              <w:r w:rsidRPr="00503199">
                <w:rPr>
                  <w:rStyle w:val="Hyperlink"/>
                  <w:rFonts w:ascii="Arial" w:eastAsia="Times New Roman" w:hAnsi="Arial" w:cs="Arial"/>
                  <w:sz w:val="24"/>
                  <w:szCs w:val="24"/>
                </w:rPr>
                <w:t>charitabletrust@calisen.com</w:t>
              </w:r>
            </w:hyperlink>
          </w:p>
        </w:tc>
      </w:tr>
      <w:tr w:rsidR="007F7797" w14:paraId="3BBC39D5" w14:textId="77777777" w:rsidTr="00A71DAE">
        <w:tc>
          <w:tcPr>
            <w:tcW w:w="2689" w:type="dxa"/>
          </w:tcPr>
          <w:p w14:paraId="0CFE8494"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1B30D731" w14:textId="439A597B" w:rsidR="007F7797" w:rsidRPr="003F704C" w:rsidRDefault="003F704C" w:rsidP="003F704C">
            <w:pPr>
              <w:spacing w:line="360" w:lineRule="auto"/>
              <w:rPr>
                <w:rFonts w:ascii="Arial" w:eastAsia="Times New Roman" w:hAnsi="Arial" w:cs="Arial"/>
                <w:sz w:val="24"/>
                <w:szCs w:val="24"/>
              </w:rPr>
            </w:pPr>
            <w:hyperlink r:id="rId45" w:history="1">
              <w:r w:rsidRPr="003F704C">
                <w:rPr>
                  <w:rStyle w:val="Hyperlink"/>
                  <w:rFonts w:ascii="Arial" w:eastAsia="Times New Roman" w:hAnsi="Arial" w:cs="Arial"/>
                  <w:sz w:val="24"/>
                </w:rPr>
                <w:t>www.calisenimpactcharitabletrust.com</w:t>
              </w:r>
            </w:hyperlink>
            <w:r w:rsidR="00360AF7" w:rsidRPr="003F704C">
              <w:rPr>
                <w:rFonts w:ascii="Arial" w:eastAsia="Times New Roman" w:hAnsi="Arial" w:cs="Arial"/>
                <w:sz w:val="28"/>
                <w:szCs w:val="24"/>
              </w:rPr>
              <w:t xml:space="preserve"> </w:t>
            </w:r>
          </w:p>
        </w:tc>
      </w:tr>
    </w:tbl>
    <w:p w14:paraId="3F0381B6" w14:textId="537CB01A" w:rsidR="00A71DAE" w:rsidRDefault="00A71DAE" w:rsidP="00A71DAE">
      <w:pPr>
        <w:pBdr>
          <w:bottom w:val="single" w:sz="6" w:space="1" w:color="auto"/>
        </w:pBdr>
        <w:spacing w:line="360" w:lineRule="auto"/>
        <w:rPr>
          <w:rFonts w:ascii="Arial" w:hAnsi="Arial" w:cs="Arial"/>
        </w:rPr>
      </w:pPr>
    </w:p>
    <w:tbl>
      <w:tblPr>
        <w:tblStyle w:val="TableGrid"/>
        <w:tblW w:w="0" w:type="auto"/>
        <w:tblLook w:val="04A0" w:firstRow="1" w:lastRow="0" w:firstColumn="1" w:lastColumn="0" w:noHBand="0" w:noVBand="1"/>
      </w:tblPr>
      <w:tblGrid>
        <w:gridCol w:w="2689"/>
        <w:gridCol w:w="2446"/>
        <w:gridCol w:w="4601"/>
      </w:tblGrid>
      <w:tr w:rsidR="00AE46DF" w:rsidRPr="003F704C" w14:paraId="407DBC5E" w14:textId="77777777" w:rsidTr="00AE46DF">
        <w:tc>
          <w:tcPr>
            <w:tcW w:w="5135" w:type="dxa"/>
            <w:gridSpan w:val="2"/>
            <w:vAlign w:val="center"/>
          </w:tcPr>
          <w:p w14:paraId="2127C8A9" w14:textId="756F2813" w:rsidR="00AE46DF" w:rsidRPr="003F704C" w:rsidRDefault="00AE46DF" w:rsidP="00AE46DF">
            <w:pPr>
              <w:spacing w:line="360" w:lineRule="auto"/>
              <w:rPr>
                <w:rFonts w:ascii="Arial" w:eastAsia="Times New Roman" w:hAnsi="Arial" w:cs="Arial"/>
                <w:sz w:val="24"/>
                <w:szCs w:val="24"/>
              </w:rPr>
            </w:pPr>
            <w:r w:rsidRPr="00AE46DF">
              <w:rPr>
                <w:rFonts w:ascii="Arial" w:eastAsia="Times New Roman" w:hAnsi="Arial" w:cs="Arial"/>
                <w:b/>
                <w:color w:val="7030A0"/>
                <w:sz w:val="28"/>
                <w:szCs w:val="24"/>
              </w:rPr>
              <w:t>Equilibrium Foundation – Community Support Scheme</w:t>
            </w:r>
          </w:p>
        </w:tc>
        <w:tc>
          <w:tcPr>
            <w:tcW w:w="4601" w:type="dxa"/>
          </w:tcPr>
          <w:p w14:paraId="0E49CE58" w14:textId="1B249100" w:rsidR="00AE46DF" w:rsidRPr="003F704C" w:rsidRDefault="00AE46DF" w:rsidP="00AE46DF">
            <w:pPr>
              <w:spacing w:line="360" w:lineRule="auto"/>
              <w:jc w:val="center"/>
              <w:rPr>
                <w:rFonts w:ascii="Arial" w:hAnsi="Arial" w:cs="Arial"/>
                <w:sz w:val="24"/>
                <w:szCs w:val="24"/>
              </w:rPr>
            </w:pPr>
            <w:r>
              <w:rPr>
                <w:noProof/>
                <w14:ligatures w14:val="standardContextual"/>
              </w:rPr>
              <w:drawing>
                <wp:inline distT="0" distB="0" distL="0" distR="0" wp14:anchorId="64DB72AE" wp14:editId="2259A19D">
                  <wp:extent cx="2784662" cy="476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788163" cy="476849"/>
                          </a:xfrm>
                          <a:prstGeom prst="rect">
                            <a:avLst/>
                          </a:prstGeom>
                        </pic:spPr>
                      </pic:pic>
                    </a:graphicData>
                  </a:graphic>
                </wp:inline>
              </w:drawing>
            </w:r>
          </w:p>
        </w:tc>
      </w:tr>
      <w:tr w:rsidR="00AE46DF" w:rsidRPr="003F704C" w14:paraId="031922BD" w14:textId="77777777" w:rsidTr="00AE46DF">
        <w:tc>
          <w:tcPr>
            <w:tcW w:w="2689" w:type="dxa"/>
          </w:tcPr>
          <w:p w14:paraId="32B0370B" w14:textId="77777777" w:rsidR="00AE46DF" w:rsidRPr="003F704C" w:rsidRDefault="00AE46DF" w:rsidP="00AE46DF">
            <w:pPr>
              <w:spacing w:line="360" w:lineRule="auto"/>
              <w:rPr>
                <w:rFonts w:ascii="Arial" w:hAnsi="Arial" w:cs="Arial"/>
                <w:b/>
                <w:bCs/>
                <w:sz w:val="24"/>
                <w:szCs w:val="24"/>
              </w:rPr>
            </w:pPr>
            <w:r w:rsidRPr="003F704C">
              <w:rPr>
                <w:rFonts w:ascii="Arial" w:hAnsi="Arial" w:cs="Arial"/>
                <w:b/>
                <w:bCs/>
                <w:sz w:val="24"/>
                <w:szCs w:val="24"/>
              </w:rPr>
              <w:lastRenderedPageBreak/>
              <w:t>Aims/priorities:</w:t>
            </w:r>
          </w:p>
        </w:tc>
        <w:tc>
          <w:tcPr>
            <w:tcW w:w="7047" w:type="dxa"/>
            <w:gridSpan w:val="2"/>
          </w:tcPr>
          <w:p w14:paraId="35900C06" w14:textId="2E8E5521" w:rsidR="00AE46DF" w:rsidRPr="00AE46DF" w:rsidRDefault="00AE46DF" w:rsidP="00AE46DF">
            <w:pPr>
              <w:spacing w:line="360" w:lineRule="auto"/>
              <w:rPr>
                <w:rFonts w:ascii="Arial" w:hAnsi="Arial" w:cs="Arial"/>
                <w:sz w:val="24"/>
                <w:szCs w:val="24"/>
              </w:rPr>
            </w:pPr>
            <w:r w:rsidRPr="00AE46DF">
              <w:rPr>
                <w:rFonts w:ascii="Arial" w:hAnsi="Arial" w:cs="Arial"/>
                <w:sz w:val="24"/>
                <w:szCs w:val="24"/>
              </w:rPr>
              <w:t xml:space="preserve">Grants are available for not-for-profit organisations across the Northwest of England to support projects and activities that improve local communities. </w:t>
            </w:r>
          </w:p>
          <w:p w14:paraId="2D3C731E" w14:textId="6CB75550" w:rsidR="00AE46DF" w:rsidRPr="003F704C" w:rsidRDefault="00AE46DF" w:rsidP="00AE46DF">
            <w:pPr>
              <w:spacing w:line="360" w:lineRule="auto"/>
              <w:rPr>
                <w:rFonts w:ascii="Arial" w:hAnsi="Arial" w:cs="Arial"/>
                <w:sz w:val="24"/>
                <w:szCs w:val="24"/>
              </w:rPr>
            </w:pPr>
            <w:r w:rsidRPr="00AE46DF">
              <w:rPr>
                <w:rFonts w:ascii="Arial" w:hAnsi="Arial" w:cs="Arial"/>
                <w:sz w:val="24"/>
                <w:szCs w:val="24"/>
              </w:rPr>
              <w:t xml:space="preserve">This fund aims to support a variety of projects and activities that make local communities a better place and improve the lives of those within it, such as through sports, arts, education, helping the disadvantaged or improving the environment.  </w:t>
            </w:r>
          </w:p>
        </w:tc>
      </w:tr>
      <w:tr w:rsidR="00AE46DF" w:rsidRPr="003F704C" w14:paraId="0F2A2169" w14:textId="77777777" w:rsidTr="00AE46DF">
        <w:tc>
          <w:tcPr>
            <w:tcW w:w="2689" w:type="dxa"/>
          </w:tcPr>
          <w:p w14:paraId="76566228" w14:textId="77777777" w:rsidR="00AE46DF" w:rsidRPr="003F704C" w:rsidRDefault="00AE46DF" w:rsidP="00AE46DF">
            <w:pPr>
              <w:spacing w:line="360" w:lineRule="auto"/>
              <w:rPr>
                <w:rFonts w:ascii="Arial" w:hAnsi="Arial" w:cs="Arial"/>
                <w:b/>
                <w:bCs/>
                <w:sz w:val="24"/>
                <w:szCs w:val="24"/>
              </w:rPr>
            </w:pPr>
            <w:r w:rsidRPr="003F704C">
              <w:rPr>
                <w:rFonts w:ascii="Arial" w:eastAsia="Times New Roman" w:hAnsi="Arial" w:cs="Arial"/>
                <w:b/>
                <w:bCs/>
                <w:sz w:val="24"/>
                <w:szCs w:val="24"/>
              </w:rPr>
              <w:t>Who can apply?</w:t>
            </w:r>
          </w:p>
        </w:tc>
        <w:tc>
          <w:tcPr>
            <w:tcW w:w="7047" w:type="dxa"/>
            <w:gridSpan w:val="2"/>
          </w:tcPr>
          <w:p w14:paraId="6B008CE5" w14:textId="022B6B41" w:rsidR="00AE46DF" w:rsidRPr="003F704C" w:rsidRDefault="00AE46DF" w:rsidP="00AE46DF">
            <w:pPr>
              <w:spacing w:line="360" w:lineRule="auto"/>
              <w:rPr>
                <w:rFonts w:ascii="Arial" w:hAnsi="Arial" w:cs="Arial"/>
                <w:sz w:val="24"/>
                <w:szCs w:val="24"/>
              </w:rPr>
            </w:pPr>
            <w:r w:rsidRPr="00AE46DF">
              <w:rPr>
                <w:rFonts w:ascii="Arial" w:hAnsi="Arial" w:cs="Arial"/>
                <w:sz w:val="24"/>
                <w:szCs w:val="24"/>
              </w:rPr>
              <w:t>Not-for-profit organisations across the Northwest of England</w:t>
            </w:r>
          </w:p>
        </w:tc>
      </w:tr>
      <w:tr w:rsidR="00AE46DF" w:rsidRPr="003F704C" w14:paraId="1A4A5006" w14:textId="77777777" w:rsidTr="00AE46DF">
        <w:tc>
          <w:tcPr>
            <w:tcW w:w="2689" w:type="dxa"/>
          </w:tcPr>
          <w:p w14:paraId="5E506221" w14:textId="77777777" w:rsidR="00AE46DF" w:rsidRPr="003F704C" w:rsidRDefault="00AE46DF" w:rsidP="00AE46DF">
            <w:pPr>
              <w:spacing w:line="360" w:lineRule="auto"/>
              <w:rPr>
                <w:rFonts w:ascii="Arial" w:eastAsia="Times New Roman" w:hAnsi="Arial" w:cs="Arial"/>
                <w:sz w:val="24"/>
                <w:szCs w:val="24"/>
              </w:rPr>
            </w:pPr>
            <w:r w:rsidRPr="003F704C">
              <w:rPr>
                <w:rFonts w:ascii="Arial" w:eastAsia="Times New Roman" w:hAnsi="Arial" w:cs="Arial"/>
                <w:b/>
                <w:bCs/>
                <w:sz w:val="24"/>
                <w:szCs w:val="24"/>
              </w:rPr>
              <w:t>Grant amount:</w:t>
            </w:r>
          </w:p>
        </w:tc>
        <w:tc>
          <w:tcPr>
            <w:tcW w:w="7047" w:type="dxa"/>
            <w:gridSpan w:val="2"/>
          </w:tcPr>
          <w:p w14:paraId="4CD1738A" w14:textId="066F5C4E" w:rsidR="00AE46DF" w:rsidRPr="003F704C" w:rsidRDefault="00AE46DF" w:rsidP="00AE46DF">
            <w:pPr>
              <w:spacing w:line="360" w:lineRule="auto"/>
              <w:rPr>
                <w:rFonts w:ascii="Arial" w:hAnsi="Arial" w:cs="Arial"/>
                <w:sz w:val="24"/>
                <w:szCs w:val="24"/>
              </w:rPr>
            </w:pPr>
            <w:r w:rsidRPr="00AE46DF">
              <w:rPr>
                <w:rFonts w:ascii="Arial" w:hAnsi="Arial" w:cs="Arial"/>
                <w:sz w:val="24"/>
                <w:szCs w:val="24"/>
              </w:rPr>
              <w:t>Gra</w:t>
            </w:r>
            <w:r>
              <w:rPr>
                <w:rFonts w:ascii="Arial" w:hAnsi="Arial" w:cs="Arial"/>
                <w:sz w:val="24"/>
                <w:szCs w:val="24"/>
              </w:rPr>
              <w:t>nts of up to £500 are available</w:t>
            </w:r>
          </w:p>
        </w:tc>
      </w:tr>
      <w:tr w:rsidR="00AE46DF" w:rsidRPr="003F704C" w14:paraId="58BAB14D" w14:textId="77777777" w:rsidTr="00AE46DF">
        <w:tc>
          <w:tcPr>
            <w:tcW w:w="2689" w:type="dxa"/>
          </w:tcPr>
          <w:p w14:paraId="2FECB652" w14:textId="77777777" w:rsidR="00AE46DF" w:rsidRPr="003F704C" w:rsidRDefault="00AE46DF" w:rsidP="00AE46DF">
            <w:pPr>
              <w:spacing w:line="360" w:lineRule="auto"/>
              <w:rPr>
                <w:rFonts w:ascii="Arial" w:eastAsia="Times New Roman" w:hAnsi="Arial" w:cs="Arial"/>
                <w:sz w:val="24"/>
                <w:szCs w:val="24"/>
              </w:rPr>
            </w:pPr>
            <w:r w:rsidRPr="003F704C">
              <w:rPr>
                <w:rFonts w:ascii="Arial" w:eastAsia="Times New Roman" w:hAnsi="Arial" w:cs="Arial"/>
                <w:b/>
                <w:bCs/>
                <w:sz w:val="24"/>
                <w:szCs w:val="24"/>
              </w:rPr>
              <w:t>Application process:</w:t>
            </w:r>
          </w:p>
        </w:tc>
        <w:tc>
          <w:tcPr>
            <w:tcW w:w="7047" w:type="dxa"/>
            <w:gridSpan w:val="2"/>
          </w:tcPr>
          <w:p w14:paraId="271B2DD9" w14:textId="64DA07A1" w:rsidR="00AE46DF" w:rsidRPr="003F704C" w:rsidRDefault="00AE46DF" w:rsidP="00AE46DF">
            <w:pPr>
              <w:spacing w:line="360" w:lineRule="auto"/>
              <w:rPr>
                <w:rFonts w:ascii="Arial" w:eastAsia="Times New Roman" w:hAnsi="Arial" w:cs="Arial"/>
                <w:sz w:val="24"/>
                <w:szCs w:val="24"/>
              </w:rPr>
            </w:pPr>
            <w:r>
              <w:rPr>
                <w:rFonts w:ascii="Arial" w:eastAsia="Times New Roman" w:hAnsi="Arial" w:cs="Arial"/>
                <w:sz w:val="24"/>
                <w:szCs w:val="24"/>
              </w:rPr>
              <w:t>There is an online application form</w:t>
            </w:r>
          </w:p>
        </w:tc>
      </w:tr>
      <w:tr w:rsidR="00AE46DF" w:rsidRPr="003F704C" w14:paraId="4BBE90B9" w14:textId="77777777" w:rsidTr="00AE46DF">
        <w:tc>
          <w:tcPr>
            <w:tcW w:w="2689" w:type="dxa"/>
          </w:tcPr>
          <w:p w14:paraId="0D30BE27" w14:textId="77777777" w:rsidR="00AE46DF" w:rsidRPr="003F704C" w:rsidRDefault="00AE46DF" w:rsidP="00AE46DF">
            <w:pPr>
              <w:spacing w:line="360" w:lineRule="auto"/>
              <w:rPr>
                <w:rFonts w:ascii="Arial" w:eastAsia="Times New Roman" w:hAnsi="Arial" w:cs="Arial"/>
                <w:b/>
                <w:bCs/>
                <w:sz w:val="24"/>
                <w:szCs w:val="24"/>
              </w:rPr>
            </w:pPr>
            <w:r w:rsidRPr="003F704C">
              <w:rPr>
                <w:rFonts w:ascii="Arial" w:eastAsia="Times New Roman" w:hAnsi="Arial" w:cs="Arial"/>
                <w:b/>
                <w:bCs/>
                <w:sz w:val="24"/>
                <w:szCs w:val="24"/>
              </w:rPr>
              <w:t>Deadline:</w:t>
            </w:r>
          </w:p>
        </w:tc>
        <w:tc>
          <w:tcPr>
            <w:tcW w:w="7047" w:type="dxa"/>
            <w:gridSpan w:val="2"/>
          </w:tcPr>
          <w:p w14:paraId="21FB9637" w14:textId="4BAC79B6" w:rsidR="00AE46DF" w:rsidRPr="003F704C" w:rsidRDefault="00AE46DF" w:rsidP="00AE46DF">
            <w:pPr>
              <w:spacing w:line="360" w:lineRule="auto"/>
              <w:rPr>
                <w:rFonts w:ascii="Arial" w:eastAsia="Times New Roman" w:hAnsi="Arial" w:cs="Arial"/>
                <w:sz w:val="24"/>
                <w:szCs w:val="24"/>
              </w:rPr>
            </w:pPr>
            <w:r>
              <w:rPr>
                <w:rFonts w:ascii="Arial" w:eastAsia="Times New Roman" w:hAnsi="Arial" w:cs="Arial"/>
                <w:sz w:val="24"/>
                <w:szCs w:val="24"/>
              </w:rPr>
              <w:t xml:space="preserve">1 March </w:t>
            </w:r>
            <w:r w:rsidRPr="00AE46DF">
              <w:rPr>
                <w:rFonts w:ascii="Arial" w:eastAsia="Times New Roman" w:hAnsi="Arial" w:cs="Arial"/>
                <w:sz w:val="24"/>
                <w:szCs w:val="24"/>
              </w:rPr>
              <w:t>2026</w:t>
            </w:r>
          </w:p>
        </w:tc>
      </w:tr>
      <w:tr w:rsidR="00AE46DF" w:rsidRPr="003F704C" w14:paraId="29C2EAEA" w14:textId="77777777" w:rsidTr="00AE46DF">
        <w:tc>
          <w:tcPr>
            <w:tcW w:w="2689" w:type="dxa"/>
          </w:tcPr>
          <w:p w14:paraId="68C2F3C1" w14:textId="77777777" w:rsidR="00AE46DF" w:rsidRPr="003F704C" w:rsidRDefault="00AE46DF" w:rsidP="00AE46DF">
            <w:pPr>
              <w:spacing w:line="360" w:lineRule="auto"/>
              <w:rPr>
                <w:rFonts w:ascii="Arial" w:eastAsia="Times New Roman" w:hAnsi="Arial" w:cs="Arial"/>
                <w:sz w:val="24"/>
                <w:szCs w:val="24"/>
              </w:rPr>
            </w:pPr>
            <w:r w:rsidRPr="003F704C">
              <w:rPr>
                <w:rFonts w:ascii="Arial" w:eastAsia="Times New Roman" w:hAnsi="Arial" w:cs="Arial"/>
                <w:b/>
                <w:bCs/>
                <w:sz w:val="24"/>
                <w:szCs w:val="24"/>
              </w:rPr>
              <w:t>Contact:</w:t>
            </w:r>
          </w:p>
        </w:tc>
        <w:tc>
          <w:tcPr>
            <w:tcW w:w="7047" w:type="dxa"/>
            <w:gridSpan w:val="2"/>
          </w:tcPr>
          <w:p w14:paraId="1A0E1832" w14:textId="5F85BD46" w:rsidR="00AE46DF" w:rsidRPr="009B3B52" w:rsidRDefault="00AE46DF" w:rsidP="00AE46DF">
            <w:pPr>
              <w:spacing w:line="360" w:lineRule="auto"/>
              <w:rPr>
                <w:rFonts w:ascii="Arial" w:eastAsia="Times New Roman" w:hAnsi="Arial" w:cs="Arial"/>
                <w:sz w:val="24"/>
                <w:szCs w:val="24"/>
              </w:rPr>
            </w:pPr>
            <w:r w:rsidRPr="009B3B52">
              <w:rPr>
                <w:rFonts w:ascii="Arial" w:eastAsia="Times New Roman" w:hAnsi="Arial" w:cs="Arial"/>
                <w:sz w:val="24"/>
                <w:szCs w:val="24"/>
              </w:rPr>
              <w:t>Tel: 0161 383 3335</w:t>
            </w:r>
          </w:p>
        </w:tc>
      </w:tr>
      <w:tr w:rsidR="00AE46DF" w:rsidRPr="003F704C" w14:paraId="67C13F40" w14:textId="77777777" w:rsidTr="00AE46DF">
        <w:tc>
          <w:tcPr>
            <w:tcW w:w="2689" w:type="dxa"/>
          </w:tcPr>
          <w:p w14:paraId="35BAE80D" w14:textId="77777777" w:rsidR="00AE46DF" w:rsidRPr="003F704C" w:rsidRDefault="00AE46DF" w:rsidP="00AE46DF">
            <w:pPr>
              <w:spacing w:line="360" w:lineRule="auto"/>
              <w:rPr>
                <w:rFonts w:ascii="Arial" w:eastAsia="Times New Roman" w:hAnsi="Arial" w:cs="Arial"/>
                <w:sz w:val="24"/>
                <w:szCs w:val="24"/>
              </w:rPr>
            </w:pPr>
            <w:r w:rsidRPr="003F704C">
              <w:rPr>
                <w:rFonts w:ascii="Arial" w:eastAsia="Times New Roman" w:hAnsi="Arial" w:cs="Arial"/>
                <w:b/>
                <w:bCs/>
                <w:sz w:val="24"/>
                <w:szCs w:val="24"/>
              </w:rPr>
              <w:t>Website:</w:t>
            </w:r>
          </w:p>
        </w:tc>
        <w:tc>
          <w:tcPr>
            <w:tcW w:w="7047" w:type="dxa"/>
            <w:gridSpan w:val="2"/>
          </w:tcPr>
          <w:p w14:paraId="5E651AC7" w14:textId="33B407CF" w:rsidR="00AE46DF" w:rsidRPr="009B3B52" w:rsidRDefault="00AE46DF" w:rsidP="00AE46DF">
            <w:pPr>
              <w:spacing w:line="360" w:lineRule="auto"/>
              <w:rPr>
                <w:rFonts w:ascii="Arial" w:eastAsia="Times New Roman" w:hAnsi="Arial" w:cs="Arial"/>
                <w:sz w:val="24"/>
                <w:szCs w:val="24"/>
              </w:rPr>
            </w:pPr>
            <w:hyperlink r:id="rId47" w:history="1">
              <w:r w:rsidRPr="009B3B52">
                <w:rPr>
                  <w:rStyle w:val="Hyperlink"/>
                  <w:rFonts w:ascii="Arial" w:eastAsia="Times New Roman" w:hAnsi="Arial" w:cs="Arial"/>
                  <w:sz w:val="24"/>
                  <w:szCs w:val="24"/>
                </w:rPr>
                <w:t>https://equilibrium.co.uk/charity/community-support-scheme/</w:t>
              </w:r>
            </w:hyperlink>
            <w:r w:rsidRPr="009B3B52">
              <w:rPr>
                <w:rFonts w:ascii="Arial" w:eastAsia="Times New Roman" w:hAnsi="Arial" w:cs="Arial"/>
                <w:sz w:val="24"/>
                <w:szCs w:val="24"/>
              </w:rPr>
              <w:t xml:space="preserve"> </w:t>
            </w:r>
          </w:p>
        </w:tc>
      </w:tr>
    </w:tbl>
    <w:p w14:paraId="0A736F9A" w14:textId="3BB7E286" w:rsidR="00AE46DF" w:rsidRDefault="00AE46DF" w:rsidP="00A71DAE">
      <w:pPr>
        <w:pBdr>
          <w:bottom w:val="single" w:sz="6" w:space="1" w:color="auto"/>
        </w:pBdr>
        <w:spacing w:line="360" w:lineRule="auto"/>
        <w:rPr>
          <w:rFonts w:ascii="Arial" w:hAnsi="Arial" w:cs="Arial"/>
        </w:rPr>
      </w:pPr>
    </w:p>
    <w:tbl>
      <w:tblPr>
        <w:tblStyle w:val="TableGrid31"/>
        <w:tblW w:w="0" w:type="auto"/>
        <w:tblLook w:val="04A0" w:firstRow="1" w:lastRow="0" w:firstColumn="1" w:lastColumn="0" w:noHBand="0" w:noVBand="1"/>
      </w:tblPr>
      <w:tblGrid>
        <w:gridCol w:w="2689"/>
        <w:gridCol w:w="3913"/>
        <w:gridCol w:w="3134"/>
      </w:tblGrid>
      <w:tr w:rsidR="00C74AD2" w:rsidRPr="0042697C" w14:paraId="56A2E81D" w14:textId="77777777" w:rsidTr="00C74AD2">
        <w:tc>
          <w:tcPr>
            <w:tcW w:w="6602" w:type="dxa"/>
            <w:gridSpan w:val="2"/>
            <w:vAlign w:val="center"/>
          </w:tcPr>
          <w:p w14:paraId="2AABCAC7" w14:textId="6DE9ADE9" w:rsidR="00C74AD2" w:rsidRPr="0042697C" w:rsidRDefault="00AE46DF" w:rsidP="004B556D">
            <w:pPr>
              <w:keepNext/>
              <w:keepLines/>
              <w:spacing w:line="360" w:lineRule="auto"/>
              <w:rPr>
                <w:rFonts w:ascii="Arial" w:eastAsia="Times New Roman" w:hAnsi="Arial" w:cs="Arial"/>
                <w:bCs/>
                <w:noProof/>
                <w:color w:val="7030A0"/>
              </w:rPr>
            </w:pPr>
            <w:r w:rsidRPr="00AE46DF">
              <w:rPr>
                <w:rFonts w:ascii="Arial" w:eastAsia="Times New Roman" w:hAnsi="Arial" w:cs="Arial"/>
                <w:b/>
                <w:color w:val="7030A0"/>
                <w:sz w:val="28"/>
              </w:rPr>
              <w:t xml:space="preserve">SUEZ Communities Trust Landfill Communities Fund </w:t>
            </w:r>
            <w:r>
              <w:rPr>
                <w:rFonts w:ascii="Arial" w:eastAsia="Times New Roman" w:hAnsi="Arial" w:cs="Arial"/>
                <w:b/>
                <w:color w:val="7030A0"/>
                <w:sz w:val="28"/>
              </w:rPr>
              <w:t>–</w:t>
            </w:r>
            <w:r w:rsidRPr="00AE46DF">
              <w:rPr>
                <w:rFonts w:ascii="Arial" w:eastAsia="Times New Roman" w:hAnsi="Arial" w:cs="Arial"/>
                <w:b/>
                <w:color w:val="7030A0"/>
                <w:sz w:val="28"/>
              </w:rPr>
              <w:t xml:space="preserve"> Smaller Projects Fund (England)</w:t>
            </w:r>
          </w:p>
        </w:tc>
        <w:tc>
          <w:tcPr>
            <w:tcW w:w="3134" w:type="dxa"/>
            <w:vAlign w:val="center"/>
          </w:tcPr>
          <w:p w14:paraId="1B8EF6E8" w14:textId="2192E909" w:rsidR="00C74AD2" w:rsidRPr="00831AF3" w:rsidRDefault="00AE46DF" w:rsidP="00C74AD2">
            <w:pPr>
              <w:spacing w:line="360" w:lineRule="auto"/>
              <w:jc w:val="center"/>
              <w:rPr>
                <w:rFonts w:ascii="Arial" w:hAnsi="Arial" w:cs="Arial"/>
                <w:noProof/>
              </w:rPr>
            </w:pPr>
            <w:r>
              <w:rPr>
                <w:noProof/>
              </w:rPr>
              <w:drawing>
                <wp:inline distT="0" distB="0" distL="0" distR="0" wp14:anchorId="1C02D138" wp14:editId="1D5420D4">
                  <wp:extent cx="1660533" cy="1143000"/>
                  <wp:effectExtent l="0" t="0" r="0" b="0"/>
                  <wp:docPr id="20" name="Picture 20" descr="https://grantscape.org.uk/wp-content/uploads/Logo-transparent-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antscape.org.uk/wp-content/uploads/Logo-transparent-small.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65819" cy="1146639"/>
                          </a:xfrm>
                          <a:prstGeom prst="rect">
                            <a:avLst/>
                          </a:prstGeom>
                          <a:noFill/>
                          <a:ln>
                            <a:noFill/>
                          </a:ln>
                        </pic:spPr>
                      </pic:pic>
                    </a:graphicData>
                  </a:graphic>
                </wp:inline>
              </w:drawing>
            </w:r>
          </w:p>
        </w:tc>
      </w:tr>
      <w:tr w:rsidR="00C74AD2" w:rsidRPr="0042697C" w14:paraId="7E431E04" w14:textId="77777777" w:rsidTr="00C74AD2">
        <w:tc>
          <w:tcPr>
            <w:tcW w:w="2689" w:type="dxa"/>
          </w:tcPr>
          <w:p w14:paraId="42AF8577" w14:textId="77777777" w:rsidR="00C74AD2" w:rsidRPr="0042697C" w:rsidRDefault="00C74AD2" w:rsidP="00C74AD2">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78C62EFA" w14:textId="52699F95" w:rsidR="00AE46DF" w:rsidRPr="00AE46DF" w:rsidRDefault="00AE46DF" w:rsidP="00AE46DF">
            <w:pPr>
              <w:spacing w:line="360" w:lineRule="auto"/>
              <w:rPr>
                <w:rFonts w:ascii="Arial" w:eastAsia="Times New Roman" w:hAnsi="Arial" w:cs="Arial"/>
                <w:sz w:val="24"/>
                <w:szCs w:val="24"/>
              </w:rPr>
            </w:pPr>
            <w:r w:rsidRPr="00AE46DF">
              <w:rPr>
                <w:rFonts w:ascii="Arial" w:eastAsia="Times New Roman" w:hAnsi="Arial" w:cs="Arial"/>
                <w:sz w:val="24"/>
                <w:szCs w:val="24"/>
              </w:rPr>
              <w:t xml:space="preserve">Grants are available for not-for-profit organisations in qualifying areas of England for physical improvement to community facilities, such as village halls, public parks, sports facilities, historic buildings and structures. </w:t>
            </w:r>
          </w:p>
          <w:p w14:paraId="600D6E08" w14:textId="6C697BFC" w:rsidR="00C74AD2" w:rsidRPr="00AE46DF" w:rsidRDefault="00AE46DF" w:rsidP="00AE46DF">
            <w:pPr>
              <w:spacing w:line="360" w:lineRule="auto"/>
              <w:rPr>
                <w:rFonts w:ascii="Arial" w:eastAsia="Times New Roman" w:hAnsi="Arial" w:cs="Arial"/>
              </w:rPr>
            </w:pPr>
            <w:r w:rsidRPr="00AE46DF">
              <w:rPr>
                <w:rFonts w:ascii="Arial" w:eastAsia="Times New Roman" w:hAnsi="Arial" w:cs="Arial"/>
                <w:sz w:val="24"/>
                <w:szCs w:val="24"/>
              </w:rPr>
              <w:t>The Smaller Projects Fund supports community improvement projects that make physical improvements to community facilities such as village halls, public parks and sports facilities, and to projects that restore or repair buildings of religious worship or buildings of architectural or historic interest.</w:t>
            </w:r>
          </w:p>
        </w:tc>
      </w:tr>
      <w:tr w:rsidR="00C74AD2" w:rsidRPr="0042697C" w14:paraId="0F964AF5" w14:textId="77777777" w:rsidTr="00C74AD2">
        <w:tc>
          <w:tcPr>
            <w:tcW w:w="2689" w:type="dxa"/>
          </w:tcPr>
          <w:p w14:paraId="6FE37BFB"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05184832" w14:textId="6ABBA492" w:rsidR="00C74AD2" w:rsidRPr="00285EA9" w:rsidRDefault="00AE46DF" w:rsidP="00AE46DF">
            <w:pPr>
              <w:spacing w:line="360" w:lineRule="auto"/>
              <w:rPr>
                <w:rFonts w:ascii="Arial" w:hAnsi="Arial" w:cs="Arial"/>
                <w:sz w:val="24"/>
                <w:szCs w:val="24"/>
              </w:rPr>
            </w:pPr>
            <w:r>
              <w:rPr>
                <w:rFonts w:ascii="Arial" w:hAnsi="Arial" w:cs="Arial"/>
                <w:sz w:val="24"/>
                <w:szCs w:val="24"/>
              </w:rPr>
              <w:t>To be eligible, applicants must b</w:t>
            </w:r>
            <w:r w:rsidRPr="00AE46DF">
              <w:rPr>
                <w:rFonts w:ascii="Arial" w:hAnsi="Arial" w:cs="Arial"/>
                <w:sz w:val="24"/>
                <w:szCs w:val="24"/>
              </w:rPr>
              <w:t>e run on a not-for-profit basis. This could include community groups, parish councils, charities, community interest companies, sports clubs, community associations, local authorities and voluntary organisations.</w:t>
            </w:r>
          </w:p>
        </w:tc>
      </w:tr>
      <w:tr w:rsidR="00C74AD2" w:rsidRPr="0042697C" w14:paraId="25E3B410" w14:textId="77777777" w:rsidTr="00C74AD2">
        <w:tc>
          <w:tcPr>
            <w:tcW w:w="2689" w:type="dxa"/>
          </w:tcPr>
          <w:p w14:paraId="13C6539A"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3A81F012" w14:textId="1067885E" w:rsidR="00C74AD2" w:rsidRPr="00285EA9" w:rsidRDefault="00AE46DF" w:rsidP="00C74AD2">
            <w:pPr>
              <w:spacing w:line="360" w:lineRule="auto"/>
              <w:rPr>
                <w:rFonts w:ascii="Arial" w:eastAsia="Times New Roman" w:hAnsi="Arial" w:cs="Arial"/>
                <w:sz w:val="24"/>
                <w:szCs w:val="24"/>
              </w:rPr>
            </w:pPr>
            <w:r w:rsidRPr="00AE46DF">
              <w:rPr>
                <w:rFonts w:ascii="Arial" w:eastAsia="Times New Roman" w:hAnsi="Arial" w:cs="Arial"/>
                <w:sz w:val="24"/>
                <w:szCs w:val="24"/>
              </w:rPr>
              <w:t>Grants of between £</w:t>
            </w:r>
            <w:r>
              <w:rPr>
                <w:rFonts w:ascii="Arial" w:eastAsia="Times New Roman" w:hAnsi="Arial" w:cs="Arial"/>
                <w:sz w:val="24"/>
                <w:szCs w:val="24"/>
              </w:rPr>
              <w:t>3,000 and £20,000 are available</w:t>
            </w:r>
          </w:p>
        </w:tc>
      </w:tr>
      <w:tr w:rsidR="00C74AD2" w:rsidRPr="0042697C" w14:paraId="60A7EAFC" w14:textId="77777777" w:rsidTr="00C74AD2">
        <w:tc>
          <w:tcPr>
            <w:tcW w:w="2689" w:type="dxa"/>
          </w:tcPr>
          <w:p w14:paraId="2B7F9544"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044EF79E" w14:textId="5578684A" w:rsidR="00AE46DF" w:rsidRPr="00AE46DF" w:rsidRDefault="00AE46DF" w:rsidP="00AE46DF">
            <w:pPr>
              <w:spacing w:line="360" w:lineRule="auto"/>
              <w:rPr>
                <w:rFonts w:ascii="Arial" w:eastAsia="Times New Roman" w:hAnsi="Arial" w:cs="Arial"/>
                <w:sz w:val="24"/>
                <w:szCs w:val="24"/>
              </w:rPr>
            </w:pPr>
            <w:r w:rsidRPr="00AE46DF">
              <w:rPr>
                <w:rFonts w:ascii="Arial" w:eastAsia="Times New Roman" w:hAnsi="Arial" w:cs="Arial"/>
                <w:sz w:val="24"/>
                <w:szCs w:val="24"/>
              </w:rPr>
              <w:t>There is a two-st</w:t>
            </w:r>
            <w:r>
              <w:rPr>
                <w:rFonts w:ascii="Arial" w:eastAsia="Times New Roman" w:hAnsi="Arial" w:cs="Arial"/>
                <w:sz w:val="24"/>
                <w:szCs w:val="24"/>
              </w:rPr>
              <w:t>age online application process.</w:t>
            </w:r>
          </w:p>
          <w:p w14:paraId="588E282B" w14:textId="647E2264" w:rsidR="00C74AD2" w:rsidRPr="00285EA9" w:rsidRDefault="00AE46DF" w:rsidP="00AE46DF">
            <w:pPr>
              <w:spacing w:line="360" w:lineRule="auto"/>
              <w:rPr>
                <w:rFonts w:ascii="Arial" w:eastAsia="Times New Roman" w:hAnsi="Arial" w:cs="Arial"/>
                <w:sz w:val="24"/>
                <w:szCs w:val="24"/>
              </w:rPr>
            </w:pPr>
            <w:r w:rsidRPr="00AE46DF">
              <w:rPr>
                <w:rFonts w:ascii="Arial" w:eastAsia="Times New Roman" w:hAnsi="Arial" w:cs="Arial"/>
                <w:sz w:val="24"/>
                <w:szCs w:val="24"/>
              </w:rPr>
              <w:lastRenderedPageBreak/>
              <w:t>Stage one applications can be submitted at any time and will include a short eligibility check and brief questions about the project. Successful applicants will be invited to submit a stage two application within 12 weeks.</w:t>
            </w:r>
          </w:p>
        </w:tc>
      </w:tr>
      <w:tr w:rsidR="00C74AD2" w:rsidRPr="0042697C" w14:paraId="3484EC93" w14:textId="77777777" w:rsidTr="00C74AD2">
        <w:tc>
          <w:tcPr>
            <w:tcW w:w="2689" w:type="dxa"/>
          </w:tcPr>
          <w:p w14:paraId="24EEBEEF" w14:textId="77777777" w:rsidR="00C74AD2" w:rsidRPr="0042697C" w:rsidRDefault="00C74AD2" w:rsidP="00C74AD2">
            <w:pPr>
              <w:spacing w:line="360" w:lineRule="auto"/>
              <w:rPr>
                <w:rFonts w:ascii="Arial" w:eastAsia="Times New Roman" w:hAnsi="Arial" w:cs="Arial"/>
                <w:b/>
                <w:bCs/>
                <w:sz w:val="24"/>
              </w:rPr>
            </w:pPr>
            <w:r w:rsidRPr="0042697C">
              <w:rPr>
                <w:rFonts w:ascii="Arial" w:eastAsia="Times New Roman" w:hAnsi="Arial" w:cs="Arial"/>
                <w:b/>
                <w:bCs/>
                <w:sz w:val="24"/>
              </w:rPr>
              <w:lastRenderedPageBreak/>
              <w:t>Deadline:</w:t>
            </w:r>
          </w:p>
        </w:tc>
        <w:tc>
          <w:tcPr>
            <w:tcW w:w="7047" w:type="dxa"/>
            <w:gridSpan w:val="2"/>
          </w:tcPr>
          <w:p w14:paraId="761F9430" w14:textId="321498C1" w:rsidR="00C74AD2" w:rsidRPr="00AE46DF" w:rsidRDefault="00AE46DF" w:rsidP="00C74AD2">
            <w:pPr>
              <w:spacing w:line="360" w:lineRule="auto"/>
              <w:rPr>
                <w:rFonts w:ascii="Arial" w:eastAsia="Times New Roman" w:hAnsi="Arial" w:cs="Arial"/>
                <w:sz w:val="24"/>
                <w:szCs w:val="24"/>
              </w:rPr>
            </w:pPr>
            <w:r w:rsidRPr="00AE46DF">
              <w:rPr>
                <w:rFonts w:ascii="Arial" w:eastAsia="Times New Roman" w:hAnsi="Arial" w:cs="Arial"/>
                <w:sz w:val="24"/>
                <w:szCs w:val="24"/>
              </w:rPr>
              <w:t>11 February 2026</w:t>
            </w:r>
          </w:p>
        </w:tc>
      </w:tr>
      <w:tr w:rsidR="00C74AD2" w:rsidRPr="0042697C" w14:paraId="3055130D" w14:textId="77777777" w:rsidTr="00C74AD2">
        <w:tc>
          <w:tcPr>
            <w:tcW w:w="2689" w:type="dxa"/>
          </w:tcPr>
          <w:p w14:paraId="6A74960C"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15AD319D" w14:textId="60A76D22" w:rsidR="00C74AD2" w:rsidRPr="00AE46DF" w:rsidRDefault="00AE46DF" w:rsidP="00AE46DF">
            <w:pPr>
              <w:spacing w:line="360" w:lineRule="auto"/>
              <w:rPr>
                <w:rFonts w:ascii="Arial" w:eastAsia="Times New Roman" w:hAnsi="Arial" w:cs="Arial"/>
                <w:sz w:val="24"/>
                <w:szCs w:val="24"/>
              </w:rPr>
            </w:pPr>
            <w:r w:rsidRPr="00AE46DF">
              <w:rPr>
                <w:rFonts w:ascii="Arial" w:eastAsia="Times New Roman" w:hAnsi="Arial" w:cs="Arial"/>
                <w:sz w:val="24"/>
                <w:szCs w:val="24"/>
              </w:rPr>
              <w:t xml:space="preserve">Tel: 01908 247 630 Email: </w:t>
            </w:r>
            <w:hyperlink r:id="rId49" w:history="1">
              <w:r w:rsidRPr="00AE46DF">
                <w:rPr>
                  <w:rStyle w:val="Hyperlink"/>
                  <w:rFonts w:ascii="Arial" w:eastAsia="Times New Roman" w:hAnsi="Arial" w:cs="Arial"/>
                  <w:sz w:val="24"/>
                  <w:szCs w:val="24"/>
                </w:rPr>
                <w:t>info@grantscape.org.uk</w:t>
              </w:r>
            </w:hyperlink>
            <w:r w:rsidRPr="00AE46DF">
              <w:rPr>
                <w:rFonts w:ascii="Arial" w:eastAsia="Times New Roman" w:hAnsi="Arial" w:cs="Arial"/>
                <w:sz w:val="24"/>
                <w:szCs w:val="24"/>
              </w:rPr>
              <w:t xml:space="preserve"> </w:t>
            </w:r>
          </w:p>
        </w:tc>
      </w:tr>
      <w:tr w:rsidR="00C74AD2" w:rsidRPr="0042697C" w14:paraId="0695F863" w14:textId="77777777" w:rsidTr="00C74AD2">
        <w:tc>
          <w:tcPr>
            <w:tcW w:w="2689" w:type="dxa"/>
          </w:tcPr>
          <w:p w14:paraId="4AC8AA58" w14:textId="77777777" w:rsidR="00C74AD2" w:rsidRPr="0042697C" w:rsidRDefault="00C74AD2" w:rsidP="00C74AD2">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0F3BDCE5" w14:textId="07F6CE10" w:rsidR="00C74AD2" w:rsidRPr="00AE46DF" w:rsidRDefault="00AE46DF" w:rsidP="00C74AD2">
            <w:pPr>
              <w:spacing w:line="360" w:lineRule="auto"/>
              <w:rPr>
                <w:rFonts w:ascii="Arial" w:eastAsia="Times New Roman" w:hAnsi="Arial" w:cs="Arial"/>
                <w:sz w:val="24"/>
                <w:szCs w:val="24"/>
              </w:rPr>
            </w:pPr>
            <w:hyperlink r:id="rId50" w:history="1">
              <w:r w:rsidRPr="00AE46DF">
                <w:rPr>
                  <w:rStyle w:val="Hyperlink"/>
                  <w:rFonts w:ascii="Arial" w:eastAsia="Times New Roman" w:hAnsi="Arial" w:cs="Arial"/>
                  <w:sz w:val="24"/>
                  <w:szCs w:val="24"/>
                </w:rPr>
                <w:t>https://grantscape.org.uk/fund/suez-communities-fund/suez-communities-fund-england/</w:t>
              </w:r>
            </w:hyperlink>
            <w:r w:rsidRPr="00AE46DF">
              <w:rPr>
                <w:rFonts w:ascii="Arial" w:eastAsia="Times New Roman" w:hAnsi="Arial" w:cs="Arial"/>
                <w:sz w:val="24"/>
                <w:szCs w:val="24"/>
              </w:rPr>
              <w:t xml:space="preserve"> </w:t>
            </w:r>
          </w:p>
        </w:tc>
      </w:tr>
    </w:tbl>
    <w:p w14:paraId="081E9CCE" w14:textId="1178654C" w:rsidR="00C74AD2" w:rsidRDefault="00C74AD2" w:rsidP="00A71DAE">
      <w:pPr>
        <w:pBdr>
          <w:bottom w:val="single" w:sz="6" w:space="1" w:color="auto"/>
        </w:pBdr>
        <w:spacing w:line="360" w:lineRule="auto"/>
        <w:rPr>
          <w:rFonts w:ascii="Arial" w:hAnsi="Arial" w:cs="Arial"/>
        </w:rPr>
      </w:pPr>
    </w:p>
    <w:p w14:paraId="3AD6E4A8" w14:textId="3C556F9A" w:rsidR="007C5223" w:rsidRPr="00D51881" w:rsidRDefault="007C5223">
      <w:pPr>
        <w:spacing w:after="160" w:line="278" w:lineRule="auto"/>
        <w:rPr>
          <w:rFonts w:ascii="Arial" w:eastAsiaTheme="majorEastAsia" w:hAnsi="Arial" w:cs="Arial"/>
          <w:b/>
          <w:color w:val="008000"/>
        </w:rPr>
      </w:pPr>
      <w:bookmarkStart w:id="16" w:name="_FAITH"/>
      <w:bookmarkStart w:id="17" w:name="_Toc192774279"/>
      <w:bookmarkEnd w:id="16"/>
    </w:p>
    <w:p w14:paraId="4CF954D0" w14:textId="64AB6BB5" w:rsidR="002711EC" w:rsidRDefault="002711EC" w:rsidP="0042697C">
      <w:pPr>
        <w:pStyle w:val="Heading1"/>
        <w:spacing w:before="0" w:after="0" w:line="360" w:lineRule="auto"/>
        <w:rPr>
          <w:rFonts w:ascii="Arial" w:hAnsi="Arial" w:cs="Arial"/>
          <w:b/>
          <w:color w:val="008000"/>
          <w:sz w:val="36"/>
          <w:szCs w:val="24"/>
        </w:rPr>
      </w:pPr>
      <w:bookmarkStart w:id="18" w:name="_Toc212472385"/>
      <w:r w:rsidRPr="00685B3B">
        <w:rPr>
          <w:rFonts w:ascii="Arial" w:hAnsi="Arial" w:cs="Arial"/>
          <w:b/>
          <w:color w:val="008000"/>
          <w:sz w:val="36"/>
          <w:szCs w:val="24"/>
        </w:rPr>
        <w:t>FAITH</w:t>
      </w:r>
      <w:bookmarkEnd w:id="17"/>
      <w:bookmarkEnd w:id="18"/>
      <w:r w:rsidRPr="00685B3B">
        <w:rPr>
          <w:rFonts w:ascii="Arial" w:hAnsi="Arial" w:cs="Arial"/>
          <w:b/>
          <w:color w:val="008000"/>
          <w:sz w:val="36"/>
          <w:szCs w:val="24"/>
        </w:rPr>
        <w:t xml:space="preserve"> </w:t>
      </w:r>
    </w:p>
    <w:tbl>
      <w:tblPr>
        <w:tblStyle w:val="TableGrid"/>
        <w:tblW w:w="0" w:type="auto"/>
        <w:tblLook w:val="04A0" w:firstRow="1" w:lastRow="0" w:firstColumn="1" w:lastColumn="0" w:noHBand="0" w:noVBand="1"/>
      </w:tblPr>
      <w:tblGrid>
        <w:gridCol w:w="2689"/>
        <w:gridCol w:w="3913"/>
        <w:gridCol w:w="3134"/>
      </w:tblGrid>
      <w:tr w:rsidR="00C74AD2" w:rsidRPr="005B67DB" w14:paraId="4F4866A4" w14:textId="77777777" w:rsidTr="00C74AD2">
        <w:tc>
          <w:tcPr>
            <w:tcW w:w="6602" w:type="dxa"/>
            <w:gridSpan w:val="2"/>
            <w:vAlign w:val="center"/>
          </w:tcPr>
          <w:p w14:paraId="0C9441FC" w14:textId="77777777" w:rsidR="00C74AD2" w:rsidRPr="005B67DB" w:rsidRDefault="00C74AD2" w:rsidP="00C74AD2">
            <w:pPr>
              <w:spacing w:line="360" w:lineRule="auto"/>
              <w:rPr>
                <w:rFonts w:ascii="Arial" w:eastAsia="Times New Roman" w:hAnsi="Arial" w:cs="Arial"/>
                <w:b/>
                <w:bCs/>
                <w:noProof/>
                <w:color w:val="7030A0"/>
                <w:sz w:val="24"/>
                <w:szCs w:val="24"/>
              </w:rPr>
            </w:pPr>
            <w:r w:rsidRPr="005B67DB">
              <w:rPr>
                <w:rFonts w:ascii="Arial" w:eastAsia="Times New Roman" w:hAnsi="Arial" w:cs="Arial"/>
                <w:b/>
                <w:bCs/>
                <w:noProof/>
                <w:color w:val="7030A0"/>
                <w:sz w:val="28"/>
                <w:szCs w:val="24"/>
              </w:rPr>
              <w:t>The Listed Places of Worship (LPW) Grant Scheme</w:t>
            </w:r>
          </w:p>
        </w:tc>
        <w:tc>
          <w:tcPr>
            <w:tcW w:w="3134" w:type="dxa"/>
            <w:vAlign w:val="center"/>
          </w:tcPr>
          <w:p w14:paraId="2EB42050" w14:textId="77777777" w:rsidR="00C74AD2" w:rsidRPr="005B67DB" w:rsidRDefault="00C74AD2" w:rsidP="00C74AD2">
            <w:pPr>
              <w:spacing w:line="360" w:lineRule="auto"/>
              <w:jc w:val="center"/>
              <w:rPr>
                <w:rFonts w:ascii="Arial" w:eastAsia="Times New Roman" w:hAnsi="Arial" w:cs="Arial"/>
                <w:sz w:val="24"/>
                <w:szCs w:val="24"/>
              </w:rPr>
            </w:pPr>
            <w:r w:rsidRPr="005B67DB">
              <w:rPr>
                <w:rFonts w:ascii="Arial" w:eastAsia="Times New Roman" w:hAnsi="Arial" w:cs="Arial"/>
                <w:noProof/>
              </w:rPr>
              <w:drawing>
                <wp:inline distT="0" distB="0" distL="0" distR="0" wp14:anchorId="44AD9E97" wp14:editId="53A9D860">
                  <wp:extent cx="1171739" cy="828791"/>
                  <wp:effectExtent l="0" t="0" r="9525" b="9525"/>
                  <wp:docPr id="39221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17952" name=""/>
                          <pic:cNvPicPr/>
                        </pic:nvPicPr>
                        <pic:blipFill>
                          <a:blip r:embed="rId51"/>
                          <a:stretch>
                            <a:fillRect/>
                          </a:stretch>
                        </pic:blipFill>
                        <pic:spPr>
                          <a:xfrm>
                            <a:off x="0" y="0"/>
                            <a:ext cx="1171739" cy="828791"/>
                          </a:xfrm>
                          <a:prstGeom prst="rect">
                            <a:avLst/>
                          </a:prstGeom>
                        </pic:spPr>
                      </pic:pic>
                    </a:graphicData>
                  </a:graphic>
                </wp:inline>
              </w:drawing>
            </w:r>
          </w:p>
        </w:tc>
      </w:tr>
      <w:tr w:rsidR="00C74AD2" w:rsidRPr="005B67DB" w14:paraId="4FEE7349" w14:textId="77777777" w:rsidTr="00C74AD2">
        <w:tc>
          <w:tcPr>
            <w:tcW w:w="2689" w:type="dxa"/>
          </w:tcPr>
          <w:p w14:paraId="279689A8" w14:textId="77777777" w:rsidR="00C74AD2" w:rsidRPr="005B67DB" w:rsidRDefault="00C74AD2" w:rsidP="00C74AD2">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047" w:type="dxa"/>
            <w:gridSpan w:val="2"/>
          </w:tcPr>
          <w:p w14:paraId="552BB0F8" w14:textId="77777777" w:rsidR="00C74AD2" w:rsidRPr="005B67DB" w:rsidRDefault="00C74AD2" w:rsidP="00C74AD2">
            <w:pPr>
              <w:spacing w:line="360" w:lineRule="auto"/>
              <w:rPr>
                <w:rFonts w:ascii="Arial" w:hAnsi="Arial" w:cs="Arial"/>
                <w:sz w:val="24"/>
                <w:szCs w:val="24"/>
              </w:rPr>
            </w:pPr>
            <w:r w:rsidRPr="005B67DB">
              <w:rPr>
                <w:rFonts w:ascii="Arial" w:hAnsi="Arial" w:cs="Arial"/>
                <w:sz w:val="24"/>
                <w:szCs w:val="24"/>
              </w:rPr>
              <w:t>The Listed Places of Worship Grant Scheme is provided by the Department for Culture, Media and Sport (DCMS) and managed by East Midlands Business (EMB Limited).</w:t>
            </w:r>
          </w:p>
          <w:p w14:paraId="08310A1E" w14:textId="77777777" w:rsidR="00C74AD2" w:rsidRPr="005B67DB" w:rsidRDefault="00C74AD2" w:rsidP="00C74AD2">
            <w:pPr>
              <w:spacing w:line="360" w:lineRule="auto"/>
              <w:rPr>
                <w:rFonts w:ascii="Arial" w:hAnsi="Arial" w:cs="Arial"/>
                <w:sz w:val="24"/>
                <w:szCs w:val="24"/>
              </w:rPr>
            </w:pPr>
            <w:r w:rsidRPr="005B67DB">
              <w:rPr>
                <w:rFonts w:ascii="Arial" w:hAnsi="Arial" w:cs="Arial"/>
                <w:sz w:val="24"/>
                <w:szCs w:val="24"/>
              </w:rPr>
              <w:t>It was established in 2001 and was originally intended to bridge the two-year gap leading up to the 2003 review of the European Commission's 6th VAT Directive, when the Government made proposals to the Commission for a lowered rate of VAT (5%) for repairs and maintenance to listed buildings that are used as places of worship. </w:t>
            </w:r>
          </w:p>
          <w:p w14:paraId="5C5DC337" w14:textId="77777777" w:rsidR="00C74AD2" w:rsidRPr="005B67DB" w:rsidRDefault="00C74AD2" w:rsidP="00C74AD2">
            <w:pPr>
              <w:spacing w:line="360" w:lineRule="auto"/>
              <w:rPr>
                <w:rFonts w:ascii="Arial" w:hAnsi="Arial" w:cs="Arial"/>
                <w:sz w:val="24"/>
                <w:szCs w:val="24"/>
              </w:rPr>
            </w:pPr>
            <w:r w:rsidRPr="005B67DB">
              <w:rPr>
                <w:rFonts w:ascii="Arial" w:hAnsi="Arial" w:cs="Arial"/>
                <w:sz w:val="24"/>
                <w:szCs w:val="24"/>
              </w:rPr>
              <w:t xml:space="preserve">The scheme makes grants towards the VAT incurred in maintenance and repairs to listed buildings that are primarily used for public worship, or which are listed places of worship owned by, or under the authority of, </w:t>
            </w:r>
            <w:proofErr w:type="gramStart"/>
            <w:r w:rsidRPr="005B67DB">
              <w:rPr>
                <w:rFonts w:ascii="Arial" w:hAnsi="Arial" w:cs="Arial"/>
                <w:sz w:val="24"/>
                <w:szCs w:val="24"/>
              </w:rPr>
              <w:t>a number of</w:t>
            </w:r>
            <w:proofErr w:type="gramEnd"/>
            <w:r w:rsidRPr="005B67DB">
              <w:rPr>
                <w:rFonts w:ascii="Arial" w:hAnsi="Arial" w:cs="Arial"/>
                <w:sz w:val="24"/>
                <w:szCs w:val="24"/>
              </w:rPr>
              <w:t xml:space="preserve"> specified organisations that look after redundant places of worship.</w:t>
            </w:r>
          </w:p>
          <w:p w14:paraId="1416F62A" w14:textId="77777777" w:rsidR="00C74AD2" w:rsidRPr="005B67DB" w:rsidRDefault="00C74AD2" w:rsidP="00C74AD2">
            <w:pPr>
              <w:spacing w:line="360" w:lineRule="auto"/>
              <w:rPr>
                <w:rFonts w:ascii="Arial" w:hAnsi="Arial" w:cs="Arial"/>
                <w:sz w:val="24"/>
                <w:szCs w:val="24"/>
              </w:rPr>
            </w:pPr>
            <w:r w:rsidRPr="005B67DB">
              <w:rPr>
                <w:rFonts w:ascii="Arial" w:hAnsi="Arial" w:cs="Arial"/>
                <w:sz w:val="24"/>
                <w:szCs w:val="24"/>
              </w:rPr>
              <w:t>The scheme applies to listed places of worship of all religions and faith groups throughout the UK.</w:t>
            </w:r>
          </w:p>
        </w:tc>
      </w:tr>
      <w:tr w:rsidR="00C74AD2" w:rsidRPr="005B67DB" w14:paraId="3DF6384E" w14:textId="77777777" w:rsidTr="00C74AD2">
        <w:tc>
          <w:tcPr>
            <w:tcW w:w="2689" w:type="dxa"/>
          </w:tcPr>
          <w:p w14:paraId="09C9A30C"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b/>
                <w:bCs/>
                <w:sz w:val="24"/>
                <w:szCs w:val="24"/>
              </w:rPr>
              <w:t>Who can apply?</w:t>
            </w:r>
          </w:p>
        </w:tc>
        <w:tc>
          <w:tcPr>
            <w:tcW w:w="7047" w:type="dxa"/>
            <w:gridSpan w:val="2"/>
          </w:tcPr>
          <w:p w14:paraId="1780A993"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sz w:val="24"/>
                <w:szCs w:val="24"/>
              </w:rPr>
              <w:t>The scheme applies to listed buildings that are mainly used as a place of public worship.</w:t>
            </w:r>
          </w:p>
        </w:tc>
      </w:tr>
      <w:tr w:rsidR="00C74AD2" w:rsidRPr="005B67DB" w14:paraId="5A84C518" w14:textId="77777777" w:rsidTr="00C74AD2">
        <w:tc>
          <w:tcPr>
            <w:tcW w:w="2689" w:type="dxa"/>
          </w:tcPr>
          <w:p w14:paraId="29DAE240"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b/>
                <w:bCs/>
                <w:sz w:val="24"/>
                <w:szCs w:val="24"/>
              </w:rPr>
              <w:lastRenderedPageBreak/>
              <w:t>Grant amount:</w:t>
            </w:r>
          </w:p>
        </w:tc>
        <w:tc>
          <w:tcPr>
            <w:tcW w:w="7047" w:type="dxa"/>
            <w:gridSpan w:val="2"/>
          </w:tcPr>
          <w:p w14:paraId="4D2689E4"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sz w:val="24"/>
                <w:szCs w:val="24"/>
              </w:rPr>
              <w:t>From 1 April 2025, there will be a cap of £25,000 that an organisation can claim during the year. This can still be spread across multiple claims. </w:t>
            </w:r>
          </w:p>
        </w:tc>
      </w:tr>
      <w:tr w:rsidR="00C74AD2" w:rsidRPr="005B67DB" w14:paraId="4B14A792" w14:textId="77777777" w:rsidTr="00C74AD2">
        <w:tc>
          <w:tcPr>
            <w:tcW w:w="2689" w:type="dxa"/>
          </w:tcPr>
          <w:p w14:paraId="328A1EAF"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77C7E7CD" w14:textId="77777777" w:rsidR="00C74AD2" w:rsidRPr="005B67DB" w:rsidRDefault="00C74AD2" w:rsidP="00C74AD2">
            <w:pPr>
              <w:spacing w:line="360" w:lineRule="auto"/>
              <w:rPr>
                <w:rFonts w:ascii="Arial" w:eastAsia="Times New Roman" w:hAnsi="Arial" w:cs="Arial"/>
                <w:sz w:val="24"/>
                <w:szCs w:val="24"/>
              </w:rPr>
            </w:pPr>
            <w:r>
              <w:rPr>
                <w:rFonts w:ascii="Arial" w:eastAsia="Times New Roman" w:hAnsi="Arial" w:cs="Arial"/>
                <w:sz w:val="24"/>
                <w:szCs w:val="24"/>
              </w:rPr>
              <w:t>There is an o</w:t>
            </w:r>
            <w:r w:rsidRPr="005B67DB">
              <w:rPr>
                <w:rFonts w:ascii="Arial" w:eastAsia="Times New Roman" w:hAnsi="Arial" w:cs="Arial"/>
                <w:sz w:val="24"/>
                <w:szCs w:val="24"/>
              </w:rPr>
              <w:t>nline application form</w:t>
            </w:r>
          </w:p>
        </w:tc>
      </w:tr>
      <w:tr w:rsidR="00C74AD2" w:rsidRPr="005B67DB" w14:paraId="0AD14A91" w14:textId="77777777" w:rsidTr="00C74AD2">
        <w:tc>
          <w:tcPr>
            <w:tcW w:w="2689" w:type="dxa"/>
          </w:tcPr>
          <w:p w14:paraId="726D6EDE" w14:textId="77777777" w:rsidR="00C74AD2" w:rsidRPr="005B67DB" w:rsidRDefault="00C74AD2" w:rsidP="00C74AD2">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t>Deadline:</w:t>
            </w:r>
          </w:p>
        </w:tc>
        <w:tc>
          <w:tcPr>
            <w:tcW w:w="7047" w:type="dxa"/>
            <w:gridSpan w:val="2"/>
          </w:tcPr>
          <w:p w14:paraId="6B432AE4"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sz w:val="24"/>
                <w:szCs w:val="24"/>
              </w:rPr>
              <w:t>The 2025/26 Scheme will close on 31 March 2026, or once the £23 million budget has been reached, whichever is earlier.</w:t>
            </w:r>
          </w:p>
        </w:tc>
      </w:tr>
      <w:tr w:rsidR="00C74AD2" w:rsidRPr="005B67DB" w14:paraId="6830E95F" w14:textId="77777777" w:rsidTr="00C74AD2">
        <w:tc>
          <w:tcPr>
            <w:tcW w:w="2689" w:type="dxa"/>
          </w:tcPr>
          <w:p w14:paraId="1A265925"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4C36AA52"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sz w:val="24"/>
                <w:szCs w:val="24"/>
              </w:rPr>
              <w:t>Tel: 0800 500 3009</w:t>
            </w:r>
            <w:r>
              <w:rPr>
                <w:rFonts w:ascii="Arial" w:eastAsia="Times New Roman" w:hAnsi="Arial" w:cs="Arial"/>
                <w:sz w:val="24"/>
                <w:szCs w:val="24"/>
              </w:rPr>
              <w:t xml:space="preserve"> </w:t>
            </w:r>
            <w:r w:rsidRPr="005B67DB">
              <w:rPr>
                <w:rFonts w:ascii="Arial" w:eastAsia="Times New Roman" w:hAnsi="Arial" w:cs="Arial"/>
                <w:sz w:val="24"/>
                <w:szCs w:val="24"/>
              </w:rPr>
              <w:t>Email: </w:t>
            </w:r>
            <w:hyperlink r:id="rId52" w:tooltip="This link may open a new window" w:history="1">
              <w:r w:rsidRPr="005B67DB">
                <w:rPr>
                  <w:rStyle w:val="Hyperlink"/>
                  <w:rFonts w:ascii="Arial" w:eastAsia="Times New Roman" w:hAnsi="Arial" w:cs="Arial"/>
                  <w:sz w:val="24"/>
                  <w:szCs w:val="24"/>
                </w:rPr>
                <w:t>grants@lpwscheme.org.uk</w:t>
              </w:r>
            </w:hyperlink>
          </w:p>
        </w:tc>
      </w:tr>
      <w:tr w:rsidR="00C74AD2" w:rsidRPr="005B67DB" w14:paraId="072229E3" w14:textId="77777777" w:rsidTr="00C74AD2">
        <w:tc>
          <w:tcPr>
            <w:tcW w:w="2689" w:type="dxa"/>
          </w:tcPr>
          <w:p w14:paraId="3775DCB2" w14:textId="77777777" w:rsidR="00C74AD2" w:rsidRPr="005B67DB" w:rsidRDefault="00C74AD2" w:rsidP="00C74AD2">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3FA063D1" w14:textId="77777777" w:rsidR="00C74AD2" w:rsidRPr="005B67DB" w:rsidRDefault="00C74AD2" w:rsidP="00C74AD2">
            <w:pPr>
              <w:spacing w:line="360" w:lineRule="auto"/>
              <w:rPr>
                <w:rFonts w:ascii="Arial" w:eastAsia="Times New Roman" w:hAnsi="Arial" w:cs="Arial"/>
                <w:sz w:val="24"/>
                <w:szCs w:val="24"/>
              </w:rPr>
            </w:pPr>
            <w:hyperlink r:id="rId53" w:history="1">
              <w:r w:rsidRPr="005B67DB">
                <w:rPr>
                  <w:rStyle w:val="Hyperlink"/>
                  <w:rFonts w:ascii="Arial" w:eastAsia="Times New Roman" w:hAnsi="Arial" w:cs="Arial"/>
                  <w:sz w:val="24"/>
                  <w:szCs w:val="24"/>
                </w:rPr>
                <w:t>https://listed-places-of-worship-grant.dcms.gov.uk/</w:t>
              </w:r>
            </w:hyperlink>
            <w:r w:rsidRPr="005B67DB">
              <w:rPr>
                <w:rFonts w:ascii="Arial" w:eastAsia="Times New Roman" w:hAnsi="Arial" w:cs="Arial"/>
                <w:sz w:val="24"/>
                <w:szCs w:val="24"/>
              </w:rPr>
              <w:t xml:space="preserve"> </w:t>
            </w:r>
          </w:p>
        </w:tc>
      </w:tr>
    </w:tbl>
    <w:p w14:paraId="0CD16CAE" w14:textId="6C53BB17" w:rsidR="00C74AD2" w:rsidRDefault="00C74AD2" w:rsidP="00C74AD2"/>
    <w:p w14:paraId="633D502C" w14:textId="77777777" w:rsidR="00C74AD2" w:rsidRPr="00C74AD2" w:rsidRDefault="00C74AD2" w:rsidP="00C74AD2"/>
    <w:tbl>
      <w:tblPr>
        <w:tblStyle w:val="TableGrid"/>
        <w:tblW w:w="0" w:type="auto"/>
        <w:tblLook w:val="04A0" w:firstRow="1" w:lastRow="0" w:firstColumn="1" w:lastColumn="0" w:noHBand="0" w:noVBand="1"/>
      </w:tblPr>
      <w:tblGrid>
        <w:gridCol w:w="2651"/>
        <w:gridCol w:w="3779"/>
        <w:gridCol w:w="3306"/>
      </w:tblGrid>
      <w:tr w:rsidR="00A71DAE" w:rsidRPr="005B67DB" w14:paraId="2A500364" w14:textId="77777777" w:rsidTr="00A71DAE">
        <w:tc>
          <w:tcPr>
            <w:tcW w:w="6602" w:type="dxa"/>
            <w:gridSpan w:val="2"/>
            <w:vAlign w:val="center"/>
          </w:tcPr>
          <w:p w14:paraId="353D39A9" w14:textId="008D9D75" w:rsidR="00A71DAE" w:rsidRPr="005B67DB" w:rsidRDefault="007276FE" w:rsidP="00A71DAE">
            <w:pPr>
              <w:spacing w:line="360" w:lineRule="auto"/>
              <w:rPr>
                <w:rFonts w:ascii="Arial" w:eastAsia="Times New Roman" w:hAnsi="Arial" w:cs="Arial"/>
                <w:b/>
                <w:color w:val="7030A0"/>
                <w:sz w:val="24"/>
                <w:szCs w:val="24"/>
              </w:rPr>
            </w:pPr>
            <w:r w:rsidRPr="005B67DB">
              <w:rPr>
                <w:rFonts w:ascii="Arial" w:eastAsia="Times New Roman" w:hAnsi="Arial" w:cs="Arial"/>
                <w:b/>
                <w:color w:val="7030A0"/>
                <w:sz w:val="28"/>
                <w:szCs w:val="24"/>
              </w:rPr>
              <w:t xml:space="preserve">Manchester Diocesan Council for Social Aid </w:t>
            </w:r>
            <w:r w:rsidR="003F704C" w:rsidRPr="005B67DB">
              <w:rPr>
                <w:rFonts w:ascii="Arial" w:eastAsia="Times New Roman" w:hAnsi="Arial" w:cs="Arial"/>
                <w:b/>
                <w:color w:val="7030A0"/>
                <w:sz w:val="28"/>
                <w:szCs w:val="24"/>
              </w:rPr>
              <w:t>–</w:t>
            </w:r>
            <w:r w:rsidRPr="005B67DB">
              <w:rPr>
                <w:rFonts w:ascii="Arial" w:eastAsia="Times New Roman" w:hAnsi="Arial" w:cs="Arial"/>
                <w:b/>
                <w:color w:val="7030A0"/>
                <w:sz w:val="28"/>
                <w:szCs w:val="24"/>
              </w:rPr>
              <w:t xml:space="preserve"> Grants Scheme</w:t>
            </w:r>
          </w:p>
        </w:tc>
        <w:tc>
          <w:tcPr>
            <w:tcW w:w="3134" w:type="dxa"/>
            <w:vAlign w:val="center"/>
          </w:tcPr>
          <w:p w14:paraId="08D9E5C2" w14:textId="03B87EEA" w:rsidR="00A71DAE" w:rsidRPr="005B67DB" w:rsidRDefault="00355B3D" w:rsidP="00A71DAE">
            <w:pPr>
              <w:spacing w:line="360" w:lineRule="auto"/>
              <w:jc w:val="center"/>
              <w:rPr>
                <w:rFonts w:ascii="Arial" w:eastAsia="Times New Roman" w:hAnsi="Arial" w:cs="Arial"/>
                <w:sz w:val="24"/>
                <w:szCs w:val="24"/>
              </w:rPr>
            </w:pPr>
            <w:r w:rsidRPr="005B67DB">
              <w:rPr>
                <w:rFonts w:ascii="Arial" w:eastAsia="Times New Roman" w:hAnsi="Arial" w:cs="Arial"/>
                <w:noProof/>
              </w:rPr>
              <w:drawing>
                <wp:inline distT="0" distB="0" distL="0" distR="0" wp14:anchorId="57E999D8" wp14:editId="14337A79">
                  <wp:extent cx="1962149" cy="627197"/>
                  <wp:effectExtent l="0" t="0" r="635" b="1905"/>
                  <wp:docPr id="27403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31579" name=""/>
                          <pic:cNvPicPr/>
                        </pic:nvPicPr>
                        <pic:blipFill>
                          <a:blip r:embed="rId54"/>
                          <a:stretch>
                            <a:fillRect/>
                          </a:stretch>
                        </pic:blipFill>
                        <pic:spPr>
                          <a:xfrm>
                            <a:off x="0" y="0"/>
                            <a:ext cx="1978936" cy="632563"/>
                          </a:xfrm>
                          <a:prstGeom prst="rect">
                            <a:avLst/>
                          </a:prstGeom>
                        </pic:spPr>
                      </pic:pic>
                    </a:graphicData>
                  </a:graphic>
                </wp:inline>
              </w:drawing>
            </w:r>
          </w:p>
        </w:tc>
      </w:tr>
      <w:tr w:rsidR="00A71DAE" w:rsidRPr="005B67DB" w14:paraId="39DEDCA9" w14:textId="77777777" w:rsidTr="00A71DAE">
        <w:tc>
          <w:tcPr>
            <w:tcW w:w="2689" w:type="dxa"/>
          </w:tcPr>
          <w:p w14:paraId="5A9EEAD8" w14:textId="77777777" w:rsidR="00A71DAE" w:rsidRPr="005B67DB" w:rsidRDefault="00A71DAE" w:rsidP="00A71DAE">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047" w:type="dxa"/>
            <w:gridSpan w:val="2"/>
          </w:tcPr>
          <w:p w14:paraId="70D8152B" w14:textId="77777777" w:rsidR="007276FE" w:rsidRPr="005B67DB" w:rsidRDefault="007276FE" w:rsidP="007276FE">
            <w:pPr>
              <w:spacing w:line="360" w:lineRule="auto"/>
              <w:rPr>
                <w:rFonts w:ascii="Arial" w:hAnsi="Arial" w:cs="Arial"/>
                <w:sz w:val="24"/>
                <w:szCs w:val="24"/>
              </w:rPr>
            </w:pPr>
            <w:r w:rsidRPr="005B67DB">
              <w:rPr>
                <w:rFonts w:ascii="Arial" w:hAnsi="Arial" w:cs="Arial"/>
                <w:sz w:val="24"/>
                <w:szCs w:val="24"/>
              </w:rPr>
              <w:t>The Small Grants Scheme is provided by Manchester Diocesan Council for Social Aid (CSA), a charitable trust that seeks to relieve poverty and the effects of poverty within the Diocese of Manchester, through making grants to local Anglican Church-owned or church-linked projects.</w:t>
            </w:r>
          </w:p>
          <w:p w14:paraId="2CB0F860" w14:textId="77777777" w:rsidR="007276FE" w:rsidRPr="005B67DB" w:rsidRDefault="007276FE" w:rsidP="007276FE">
            <w:pPr>
              <w:spacing w:line="360" w:lineRule="auto"/>
              <w:rPr>
                <w:rFonts w:ascii="Arial" w:hAnsi="Arial" w:cs="Arial"/>
                <w:sz w:val="24"/>
                <w:szCs w:val="24"/>
              </w:rPr>
            </w:pPr>
            <w:r w:rsidRPr="005B67DB">
              <w:rPr>
                <w:rFonts w:ascii="Arial" w:hAnsi="Arial" w:cs="Arial"/>
                <w:sz w:val="24"/>
                <w:szCs w:val="24"/>
              </w:rPr>
              <w:t>The Trustee of the fund is the Manchester Diocesan Board of Finance; the Bishop of Manchester appoints seven managing trustees who oversee the distribution of the funds.</w:t>
            </w:r>
          </w:p>
          <w:p w14:paraId="1C354821" w14:textId="77777777" w:rsidR="007276FE" w:rsidRPr="005B67DB" w:rsidRDefault="007276FE" w:rsidP="007276FE">
            <w:pPr>
              <w:spacing w:line="360" w:lineRule="auto"/>
              <w:rPr>
                <w:rFonts w:ascii="Arial" w:hAnsi="Arial" w:cs="Arial"/>
                <w:sz w:val="24"/>
                <w:szCs w:val="24"/>
              </w:rPr>
            </w:pPr>
            <w:r w:rsidRPr="005B67DB">
              <w:rPr>
                <w:rFonts w:ascii="Arial" w:hAnsi="Arial" w:cs="Arial"/>
                <w:sz w:val="24"/>
                <w:szCs w:val="24"/>
              </w:rPr>
              <w:t>The Managing Trustees work closely with Diocesan Officers and with the Development Officer of Greater Together Manchester to promote the work of the CSA and to support projects that fulfil the CSA aims and objects.</w:t>
            </w:r>
          </w:p>
          <w:p w14:paraId="5280FFB6" w14:textId="4E980D3D" w:rsidR="00A71DAE" w:rsidRPr="005B67DB" w:rsidRDefault="007276FE" w:rsidP="006C39C4">
            <w:pPr>
              <w:spacing w:line="360" w:lineRule="auto"/>
              <w:rPr>
                <w:rFonts w:ascii="Arial" w:hAnsi="Arial" w:cs="Arial"/>
                <w:sz w:val="24"/>
                <w:szCs w:val="24"/>
              </w:rPr>
            </w:pPr>
            <w:r w:rsidRPr="005B67DB">
              <w:rPr>
                <w:rFonts w:ascii="Arial" w:hAnsi="Arial" w:cs="Arial"/>
                <w:sz w:val="24"/>
                <w:szCs w:val="24"/>
              </w:rPr>
              <w:t>The aim of the scheme is to focus on tackling the causes and/or effects of poverty by supporting projects and activities that are community-based and address needs facing people wi</w:t>
            </w:r>
            <w:r w:rsidR="0042338D">
              <w:rPr>
                <w:rFonts w:ascii="Arial" w:hAnsi="Arial" w:cs="Arial"/>
                <w:sz w:val="24"/>
                <w:szCs w:val="24"/>
              </w:rPr>
              <w:t>thin the Diocese of Manchester.</w:t>
            </w:r>
          </w:p>
        </w:tc>
      </w:tr>
      <w:tr w:rsidR="00A71DAE" w:rsidRPr="005B67DB" w14:paraId="5575E45E" w14:textId="77777777" w:rsidTr="00A71DAE">
        <w:tc>
          <w:tcPr>
            <w:tcW w:w="2689" w:type="dxa"/>
          </w:tcPr>
          <w:p w14:paraId="35C40D52"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Who can apply?</w:t>
            </w:r>
          </w:p>
        </w:tc>
        <w:tc>
          <w:tcPr>
            <w:tcW w:w="7047" w:type="dxa"/>
            <w:gridSpan w:val="2"/>
          </w:tcPr>
          <w:p w14:paraId="3D3FD908" w14:textId="0AEF6971" w:rsidR="00A71DAE" w:rsidRPr="005B67DB" w:rsidRDefault="006C39C4" w:rsidP="00A71DAE">
            <w:pPr>
              <w:spacing w:line="360" w:lineRule="auto"/>
              <w:rPr>
                <w:rFonts w:ascii="Arial" w:eastAsia="Times New Roman" w:hAnsi="Arial" w:cs="Arial"/>
                <w:sz w:val="24"/>
                <w:szCs w:val="24"/>
              </w:rPr>
            </w:pPr>
            <w:r w:rsidRPr="005B67DB">
              <w:rPr>
                <w:rFonts w:ascii="Arial" w:eastAsia="Times New Roman" w:hAnsi="Arial" w:cs="Arial"/>
                <w:sz w:val="24"/>
                <w:szCs w:val="24"/>
              </w:rPr>
              <w:t>Applications will be accepted from parishes, or projects with a strong parish link, for projects that deliver benefits for residents of communities within the Diocese of Manchester.</w:t>
            </w:r>
          </w:p>
        </w:tc>
      </w:tr>
      <w:tr w:rsidR="00A71DAE" w:rsidRPr="005B67DB" w14:paraId="3AC2E68C" w14:textId="77777777" w:rsidTr="00A71DAE">
        <w:tc>
          <w:tcPr>
            <w:tcW w:w="2689" w:type="dxa"/>
          </w:tcPr>
          <w:p w14:paraId="26C6C989"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047" w:type="dxa"/>
            <w:gridSpan w:val="2"/>
          </w:tcPr>
          <w:p w14:paraId="7DB3B5EB" w14:textId="77777777" w:rsidR="007276FE" w:rsidRPr="005B67DB" w:rsidRDefault="007276FE" w:rsidP="007276FE">
            <w:pPr>
              <w:spacing w:line="360" w:lineRule="auto"/>
              <w:rPr>
                <w:rFonts w:ascii="Arial" w:eastAsia="Times New Roman" w:hAnsi="Arial" w:cs="Arial"/>
                <w:sz w:val="24"/>
                <w:szCs w:val="24"/>
              </w:rPr>
            </w:pPr>
            <w:r w:rsidRPr="005B67DB">
              <w:rPr>
                <w:rFonts w:ascii="Arial" w:eastAsia="Times New Roman" w:hAnsi="Arial" w:cs="Arial"/>
                <w:sz w:val="24"/>
                <w:szCs w:val="24"/>
              </w:rPr>
              <w:t>Small grants of up to £8,000 are available.</w:t>
            </w:r>
          </w:p>
          <w:p w14:paraId="11B3D36E" w14:textId="1F3F372F" w:rsidR="00A71DAE" w:rsidRPr="005B67DB" w:rsidRDefault="007276FE" w:rsidP="00A71DAE">
            <w:pPr>
              <w:spacing w:line="360" w:lineRule="auto"/>
              <w:rPr>
                <w:rFonts w:ascii="Arial" w:eastAsia="Times New Roman" w:hAnsi="Arial" w:cs="Arial"/>
                <w:sz w:val="24"/>
                <w:szCs w:val="24"/>
              </w:rPr>
            </w:pPr>
            <w:r w:rsidRPr="005B67DB">
              <w:rPr>
                <w:rFonts w:ascii="Arial" w:eastAsia="Times New Roman" w:hAnsi="Arial" w:cs="Arial"/>
                <w:sz w:val="24"/>
                <w:szCs w:val="24"/>
              </w:rPr>
              <w:t>Large grants of up to £30,000 over three years are available.</w:t>
            </w:r>
          </w:p>
        </w:tc>
      </w:tr>
      <w:tr w:rsidR="00A71DAE" w:rsidRPr="005B67DB" w14:paraId="76EA4761" w14:textId="77777777" w:rsidTr="00A71DAE">
        <w:tc>
          <w:tcPr>
            <w:tcW w:w="2689" w:type="dxa"/>
          </w:tcPr>
          <w:p w14:paraId="62135C8D"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1BD2894E" w14:textId="5B83CC82" w:rsidR="00A71DAE" w:rsidRPr="005B67DB" w:rsidRDefault="005B67DB" w:rsidP="00A71DAE">
            <w:pPr>
              <w:spacing w:line="360" w:lineRule="auto"/>
              <w:rPr>
                <w:rFonts w:ascii="Arial" w:eastAsia="Times New Roman" w:hAnsi="Arial" w:cs="Arial"/>
                <w:sz w:val="24"/>
                <w:szCs w:val="24"/>
              </w:rPr>
            </w:pPr>
            <w:r>
              <w:rPr>
                <w:rFonts w:ascii="Arial" w:eastAsia="Times New Roman" w:hAnsi="Arial" w:cs="Arial"/>
                <w:sz w:val="24"/>
                <w:szCs w:val="24"/>
              </w:rPr>
              <w:t xml:space="preserve">There is an online application form </w:t>
            </w:r>
          </w:p>
        </w:tc>
      </w:tr>
      <w:tr w:rsidR="00A71DAE" w:rsidRPr="005B67DB" w14:paraId="3DB81A22" w14:textId="77777777" w:rsidTr="00A71DAE">
        <w:tc>
          <w:tcPr>
            <w:tcW w:w="2689" w:type="dxa"/>
          </w:tcPr>
          <w:p w14:paraId="14C15079" w14:textId="77777777" w:rsidR="00A71DAE" w:rsidRPr="005B67DB" w:rsidRDefault="00A71DAE" w:rsidP="00A71DAE">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lastRenderedPageBreak/>
              <w:t>Deadline:</w:t>
            </w:r>
          </w:p>
        </w:tc>
        <w:tc>
          <w:tcPr>
            <w:tcW w:w="7047" w:type="dxa"/>
            <w:gridSpan w:val="2"/>
          </w:tcPr>
          <w:p w14:paraId="01F023CF" w14:textId="77777777" w:rsidR="005B67DB" w:rsidRPr="005B67DB" w:rsidRDefault="005B67DB" w:rsidP="005B67DB">
            <w:pPr>
              <w:spacing w:line="360" w:lineRule="auto"/>
              <w:rPr>
                <w:rFonts w:ascii="Arial" w:eastAsia="Times New Roman" w:hAnsi="Arial" w:cs="Arial"/>
                <w:sz w:val="24"/>
                <w:szCs w:val="24"/>
              </w:rPr>
            </w:pPr>
            <w:r w:rsidRPr="005B67DB">
              <w:rPr>
                <w:rFonts w:ascii="Arial" w:eastAsia="Times New Roman" w:hAnsi="Arial" w:cs="Arial"/>
                <w:sz w:val="24"/>
                <w:szCs w:val="24"/>
              </w:rPr>
              <w:t>Small Grants applications can be submitted at any time and will be considered by the Trustees at the next available Trustee meeting.</w:t>
            </w:r>
          </w:p>
          <w:p w14:paraId="5738EBBA" w14:textId="44EE2960" w:rsidR="00A71DAE" w:rsidRPr="005B67DB" w:rsidRDefault="008C58A8" w:rsidP="00A71DAE">
            <w:pPr>
              <w:spacing w:line="360" w:lineRule="auto"/>
              <w:rPr>
                <w:rFonts w:ascii="Arial" w:eastAsia="Times New Roman" w:hAnsi="Arial" w:cs="Arial"/>
                <w:sz w:val="24"/>
                <w:szCs w:val="24"/>
              </w:rPr>
            </w:pPr>
            <w:r w:rsidRPr="005B67DB">
              <w:rPr>
                <w:rFonts w:ascii="Arial" w:eastAsia="Times New Roman" w:hAnsi="Arial" w:cs="Arial"/>
                <w:sz w:val="24"/>
                <w:szCs w:val="24"/>
              </w:rPr>
              <w:t>Large grants 31 January 2026</w:t>
            </w:r>
          </w:p>
        </w:tc>
      </w:tr>
      <w:tr w:rsidR="00A71DAE" w:rsidRPr="005B67DB" w14:paraId="343DF251" w14:textId="77777777" w:rsidTr="00A71DAE">
        <w:tc>
          <w:tcPr>
            <w:tcW w:w="2689" w:type="dxa"/>
          </w:tcPr>
          <w:p w14:paraId="5ACF62D7"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610FBFCC" w14:textId="08AE286D" w:rsidR="00A71DAE" w:rsidRPr="005B67DB" w:rsidRDefault="006C39C4" w:rsidP="00A71DAE">
            <w:pPr>
              <w:spacing w:line="360" w:lineRule="auto"/>
              <w:rPr>
                <w:rFonts w:ascii="Arial" w:eastAsia="Times New Roman" w:hAnsi="Arial" w:cs="Arial"/>
                <w:sz w:val="24"/>
                <w:szCs w:val="24"/>
              </w:rPr>
            </w:pPr>
            <w:r w:rsidRPr="005B67DB">
              <w:rPr>
                <w:rFonts w:ascii="Arial" w:eastAsia="Times New Roman" w:hAnsi="Arial" w:cs="Arial"/>
                <w:sz w:val="24"/>
                <w:szCs w:val="24"/>
              </w:rPr>
              <w:t>Email: </w:t>
            </w:r>
            <w:hyperlink r:id="rId55" w:tooltip="This link may open a new window" w:history="1">
              <w:r w:rsidRPr="005B67DB">
                <w:rPr>
                  <w:rStyle w:val="Hyperlink"/>
                  <w:rFonts w:ascii="Arial" w:eastAsia="Times New Roman" w:hAnsi="Arial" w:cs="Arial"/>
                  <w:sz w:val="24"/>
                  <w:szCs w:val="24"/>
                </w:rPr>
                <w:t>csa@manchester.anglican.org</w:t>
              </w:r>
            </w:hyperlink>
          </w:p>
        </w:tc>
      </w:tr>
      <w:tr w:rsidR="00A71DAE" w:rsidRPr="005B67DB" w14:paraId="300CFE0E" w14:textId="77777777" w:rsidTr="00A71DAE">
        <w:tc>
          <w:tcPr>
            <w:tcW w:w="2689" w:type="dxa"/>
          </w:tcPr>
          <w:p w14:paraId="4785D4E8"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7445AD0F" w14:textId="16E37213" w:rsidR="00A71DAE" w:rsidRPr="005B67DB" w:rsidRDefault="005B67DB" w:rsidP="00A71DAE">
            <w:pPr>
              <w:spacing w:line="360" w:lineRule="auto"/>
              <w:rPr>
                <w:rFonts w:ascii="Arial" w:eastAsia="Times New Roman" w:hAnsi="Arial" w:cs="Arial"/>
                <w:sz w:val="24"/>
                <w:szCs w:val="24"/>
              </w:rPr>
            </w:pPr>
            <w:hyperlink r:id="rId56" w:anchor="Funding%20Criteria" w:history="1">
              <w:r w:rsidRPr="005B67DB">
                <w:rPr>
                  <w:rStyle w:val="Hyperlink"/>
                  <w:rFonts w:ascii="Arial" w:eastAsia="Times New Roman" w:hAnsi="Arial" w:cs="Arial"/>
                  <w:sz w:val="24"/>
                </w:rPr>
                <w:t>www.manchester.anglican.org/support/for-parishes/#Funding%20Criteria</w:t>
              </w:r>
            </w:hyperlink>
            <w:r w:rsidR="006C39C4" w:rsidRPr="005B67DB">
              <w:rPr>
                <w:rFonts w:ascii="Arial" w:eastAsia="Times New Roman" w:hAnsi="Arial" w:cs="Arial"/>
                <w:sz w:val="28"/>
                <w:szCs w:val="24"/>
              </w:rPr>
              <w:t xml:space="preserve"> </w:t>
            </w:r>
          </w:p>
        </w:tc>
      </w:tr>
    </w:tbl>
    <w:p w14:paraId="78913336" w14:textId="7818C593" w:rsidR="007C5223" w:rsidRPr="0042697C" w:rsidRDefault="007C5223" w:rsidP="00685B3B">
      <w:pPr>
        <w:pBdr>
          <w:bottom w:val="single" w:sz="6" w:space="1" w:color="auto"/>
        </w:pBdr>
        <w:spacing w:line="360" w:lineRule="auto"/>
        <w:contextualSpacing/>
        <w:rPr>
          <w:rFonts w:ascii="Arial" w:hAnsi="Arial" w:cs="Arial"/>
          <w:b/>
          <w:noProof/>
          <w:lang w:eastAsia="en-US"/>
        </w:rPr>
      </w:pPr>
      <w:bookmarkStart w:id="19" w:name="_GENERAL"/>
      <w:bookmarkEnd w:id="19"/>
    </w:p>
    <w:p w14:paraId="2507937B" w14:textId="67EA627A" w:rsidR="002711EC" w:rsidRPr="0042697C" w:rsidRDefault="002711EC" w:rsidP="00685B3B">
      <w:pPr>
        <w:spacing w:line="360" w:lineRule="auto"/>
        <w:rPr>
          <w:rFonts w:ascii="Arial" w:eastAsia="Arial" w:hAnsi="Arial" w:cs="Arial"/>
          <w:b/>
          <w:bCs/>
          <w:color w:val="008000"/>
          <w:lang w:eastAsia="en-US" w:bidi="en-US"/>
        </w:rPr>
      </w:pPr>
    </w:p>
    <w:p w14:paraId="3C87818F" w14:textId="75669B5F" w:rsidR="00A71DAE" w:rsidRPr="008D1B28" w:rsidRDefault="002711EC" w:rsidP="00A71DAE">
      <w:pPr>
        <w:pStyle w:val="Heading1"/>
        <w:spacing w:before="0" w:after="0" w:line="360" w:lineRule="auto"/>
        <w:rPr>
          <w:rFonts w:ascii="Arial" w:hAnsi="Arial" w:cs="Arial"/>
          <w:b/>
          <w:color w:val="008000"/>
          <w:sz w:val="36"/>
          <w:szCs w:val="24"/>
        </w:rPr>
      </w:pPr>
      <w:bookmarkStart w:id="20" w:name="_Toc192774280"/>
      <w:bookmarkStart w:id="21" w:name="_Toc212472386"/>
      <w:r w:rsidRPr="00685B3B">
        <w:rPr>
          <w:rFonts w:ascii="Arial" w:hAnsi="Arial" w:cs="Arial"/>
          <w:b/>
          <w:color w:val="008000"/>
          <w:sz w:val="36"/>
          <w:szCs w:val="24"/>
        </w:rPr>
        <w:t>GENERAL</w:t>
      </w:r>
      <w:bookmarkEnd w:id="20"/>
      <w:bookmarkEnd w:id="21"/>
    </w:p>
    <w:tbl>
      <w:tblPr>
        <w:tblStyle w:val="TableGrid"/>
        <w:tblW w:w="0" w:type="auto"/>
        <w:tblLook w:val="04A0" w:firstRow="1" w:lastRow="0" w:firstColumn="1" w:lastColumn="0" w:noHBand="0" w:noVBand="1"/>
      </w:tblPr>
      <w:tblGrid>
        <w:gridCol w:w="2601"/>
        <w:gridCol w:w="3439"/>
        <w:gridCol w:w="3696"/>
      </w:tblGrid>
      <w:tr w:rsidR="0046170B" w:rsidRPr="005B67DB" w14:paraId="3CCE896D" w14:textId="77777777" w:rsidTr="003F704C">
        <w:tc>
          <w:tcPr>
            <w:tcW w:w="6040" w:type="dxa"/>
            <w:gridSpan w:val="2"/>
            <w:tcBorders>
              <w:top w:val="single" w:sz="4" w:space="0" w:color="auto"/>
              <w:left w:val="single" w:sz="4" w:space="0" w:color="auto"/>
              <w:bottom w:val="single" w:sz="4" w:space="0" w:color="auto"/>
              <w:right w:val="single" w:sz="4" w:space="0" w:color="auto"/>
            </w:tcBorders>
            <w:vAlign w:val="center"/>
          </w:tcPr>
          <w:p w14:paraId="09D37FD6" w14:textId="40AA5EDE" w:rsidR="0046170B" w:rsidRPr="005B67DB" w:rsidRDefault="00603CD6" w:rsidP="00603CD6">
            <w:pPr>
              <w:spacing w:line="360" w:lineRule="auto"/>
              <w:rPr>
                <w:rFonts w:ascii="Arial" w:eastAsia="Times New Roman" w:hAnsi="Arial" w:cs="Arial"/>
                <w:b/>
                <w:bCs/>
                <w:noProof/>
                <w:color w:val="7030A0"/>
                <w:sz w:val="24"/>
                <w:szCs w:val="24"/>
              </w:rPr>
            </w:pPr>
            <w:r w:rsidRPr="00603CD6">
              <w:rPr>
                <w:rFonts w:ascii="Arial" w:eastAsia="Times New Roman" w:hAnsi="Arial" w:cs="Arial"/>
                <w:b/>
                <w:bCs/>
                <w:noProof/>
                <w:color w:val="7030A0"/>
                <w:sz w:val="28"/>
                <w:szCs w:val="24"/>
              </w:rPr>
              <w:t>The Boring Fund</w:t>
            </w:r>
          </w:p>
        </w:tc>
        <w:tc>
          <w:tcPr>
            <w:tcW w:w="3696" w:type="dxa"/>
            <w:tcBorders>
              <w:top w:val="single" w:sz="4" w:space="0" w:color="auto"/>
              <w:left w:val="single" w:sz="4" w:space="0" w:color="auto"/>
              <w:bottom w:val="single" w:sz="4" w:space="0" w:color="auto"/>
              <w:right w:val="single" w:sz="4" w:space="0" w:color="auto"/>
            </w:tcBorders>
            <w:vAlign w:val="center"/>
          </w:tcPr>
          <w:p w14:paraId="11DBEAE2" w14:textId="2C341719" w:rsidR="0046170B" w:rsidRPr="005B67DB" w:rsidRDefault="00603CD6" w:rsidP="003F704C">
            <w:pPr>
              <w:spacing w:line="360" w:lineRule="auto"/>
              <w:jc w:val="center"/>
              <w:rPr>
                <w:rFonts w:ascii="Arial" w:eastAsia="Times New Roman" w:hAnsi="Arial" w:cs="Arial"/>
                <w:sz w:val="24"/>
                <w:szCs w:val="24"/>
              </w:rPr>
            </w:pPr>
            <w:r>
              <w:rPr>
                <w:rFonts w:ascii="Arial" w:hAnsi="Arial" w:cs="Arial"/>
                <w:noProof/>
              </w:rPr>
              <w:drawing>
                <wp:inline distT="0" distB="0" distL="0" distR="0" wp14:anchorId="6566D280" wp14:editId="388A77FD">
                  <wp:extent cx="1270000" cy="1270000"/>
                  <wp:effectExtent l="0" t="0" r="6350" b="6350"/>
                  <wp:docPr id="5" name="Picture 5" descr="C:\Users\Michelle.Foster\AppData\Local\Microsoft\Windows\INetCache\Content.MSO\AC9FCD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Foster\AppData\Local\Microsoft\Windows\INetCache\Content.MSO\AC9FCD51.tmp"/>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tr>
      <w:tr w:rsidR="0046170B" w:rsidRPr="005B67DB" w14:paraId="6DA06874" w14:textId="77777777" w:rsidTr="003F704C">
        <w:tc>
          <w:tcPr>
            <w:tcW w:w="2601" w:type="dxa"/>
            <w:tcBorders>
              <w:top w:val="single" w:sz="4" w:space="0" w:color="auto"/>
            </w:tcBorders>
          </w:tcPr>
          <w:p w14:paraId="5A7AE7F6" w14:textId="77777777" w:rsidR="0046170B" w:rsidRPr="005B67DB" w:rsidRDefault="0046170B" w:rsidP="003F704C">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135" w:type="dxa"/>
            <w:gridSpan w:val="2"/>
            <w:tcBorders>
              <w:top w:val="single" w:sz="4" w:space="0" w:color="auto"/>
            </w:tcBorders>
          </w:tcPr>
          <w:p w14:paraId="237DF335" w14:textId="751B2606" w:rsidR="00603CD6" w:rsidRPr="00603CD6" w:rsidRDefault="00603CD6" w:rsidP="00603CD6">
            <w:pPr>
              <w:pStyle w:val="ListParagraph"/>
              <w:spacing w:line="360" w:lineRule="auto"/>
              <w:ind w:left="0"/>
              <w:rPr>
                <w:rFonts w:ascii="Arial" w:hAnsi="Arial" w:cs="Arial"/>
                <w:sz w:val="24"/>
                <w:szCs w:val="24"/>
              </w:rPr>
            </w:pPr>
            <w:r w:rsidRPr="00603CD6">
              <w:rPr>
                <w:rFonts w:ascii="Arial" w:hAnsi="Arial" w:cs="Arial"/>
                <w:sz w:val="24"/>
                <w:szCs w:val="24"/>
              </w:rPr>
              <w:t xml:space="preserve">The Boring Fund aims to help small non-profit organisations cover some of the boring costs that keep them running. Boring but essential things like insurance, web hosting, admin time </w:t>
            </w:r>
            <w:r>
              <w:rPr>
                <w:rFonts w:ascii="Arial" w:hAnsi="Arial" w:cs="Arial"/>
                <w:sz w:val="24"/>
                <w:szCs w:val="24"/>
              </w:rPr>
              <w:t>–</w:t>
            </w:r>
            <w:r w:rsidRPr="00603CD6">
              <w:rPr>
                <w:rFonts w:ascii="Arial" w:hAnsi="Arial" w:cs="Arial"/>
                <w:sz w:val="24"/>
                <w:szCs w:val="24"/>
              </w:rPr>
              <w:t xml:space="preserve"> the stuff that’s always so hard to find funding for. It’s partly a funding experiment, partly making a point.</w:t>
            </w:r>
          </w:p>
          <w:p w14:paraId="2ECE971C" w14:textId="4D7D84FF" w:rsidR="00603CD6" w:rsidRPr="00603CD6" w:rsidRDefault="00603CD6" w:rsidP="00603CD6">
            <w:pPr>
              <w:pStyle w:val="ListParagraph"/>
              <w:spacing w:line="360" w:lineRule="auto"/>
              <w:ind w:left="0"/>
              <w:rPr>
                <w:rFonts w:ascii="Arial" w:hAnsi="Arial" w:cs="Arial"/>
                <w:sz w:val="24"/>
                <w:szCs w:val="24"/>
              </w:rPr>
            </w:pPr>
            <w:r w:rsidRPr="00603CD6">
              <w:rPr>
                <w:rFonts w:ascii="Arial" w:hAnsi="Arial" w:cs="Arial"/>
                <w:sz w:val="24"/>
                <w:szCs w:val="24"/>
              </w:rPr>
              <w:t xml:space="preserve">The Fund will keep things easy with the simplest application process, £200 grants, and no reporting. It's for small non-profit organisations (CICs, tiny charities, community groups), usually with one or two people doing all the </w:t>
            </w:r>
            <w:proofErr w:type="gramStart"/>
            <w:r w:rsidRPr="00603CD6">
              <w:rPr>
                <w:rFonts w:ascii="Arial" w:hAnsi="Arial" w:cs="Arial"/>
                <w:sz w:val="24"/>
                <w:szCs w:val="24"/>
              </w:rPr>
              <w:t>jobs, and</w:t>
            </w:r>
            <w:proofErr w:type="gramEnd"/>
            <w:r w:rsidRPr="00603CD6">
              <w:rPr>
                <w:rFonts w:ascii="Arial" w:hAnsi="Arial" w:cs="Arial"/>
                <w:sz w:val="24"/>
                <w:szCs w:val="24"/>
              </w:rPr>
              <w:t xml:space="preserve"> doing amazing things through sheer determination to make things better: food banks, youth clubs, arts projects, safe spaces, community events, and more.</w:t>
            </w:r>
          </w:p>
          <w:p w14:paraId="2F19034D" w14:textId="4687CA03" w:rsidR="0046170B" w:rsidRPr="00603CD6" w:rsidRDefault="00603CD6" w:rsidP="00603CD6">
            <w:pPr>
              <w:pStyle w:val="ListParagraph"/>
              <w:spacing w:line="360" w:lineRule="auto"/>
              <w:ind w:left="0"/>
              <w:rPr>
                <w:rFonts w:ascii="Arial" w:hAnsi="Arial" w:cs="Arial"/>
                <w:sz w:val="24"/>
                <w:szCs w:val="24"/>
              </w:rPr>
            </w:pPr>
            <w:r w:rsidRPr="00603CD6">
              <w:rPr>
                <w:rFonts w:ascii="Arial" w:hAnsi="Arial" w:cs="Arial"/>
                <w:sz w:val="24"/>
                <w:szCs w:val="24"/>
              </w:rPr>
              <w:t>By covering a little bit of the “boring stuff,” The Boring Fund wants to show how these brilliant organisations should be supported to keep doing what they do best – changing the world.</w:t>
            </w:r>
          </w:p>
        </w:tc>
      </w:tr>
      <w:tr w:rsidR="0046170B" w:rsidRPr="005B67DB" w14:paraId="0A1A8F00" w14:textId="77777777" w:rsidTr="003F704C">
        <w:tc>
          <w:tcPr>
            <w:tcW w:w="2601" w:type="dxa"/>
          </w:tcPr>
          <w:p w14:paraId="3DD40EEB" w14:textId="77777777" w:rsidR="0046170B" w:rsidRPr="005B67DB" w:rsidRDefault="0046170B"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Who can apply?</w:t>
            </w:r>
          </w:p>
        </w:tc>
        <w:tc>
          <w:tcPr>
            <w:tcW w:w="7135" w:type="dxa"/>
            <w:gridSpan w:val="2"/>
          </w:tcPr>
          <w:p w14:paraId="2BAC3FDB" w14:textId="4C54F19C" w:rsidR="0046170B" w:rsidRPr="005B67DB" w:rsidRDefault="00603CD6" w:rsidP="003F704C">
            <w:pPr>
              <w:spacing w:line="360" w:lineRule="auto"/>
              <w:rPr>
                <w:rFonts w:ascii="Arial" w:eastAsia="Times New Roman" w:hAnsi="Arial" w:cs="Arial"/>
                <w:sz w:val="24"/>
                <w:szCs w:val="24"/>
              </w:rPr>
            </w:pPr>
            <w:r w:rsidRPr="00603CD6">
              <w:rPr>
                <w:rFonts w:ascii="Arial" w:eastAsia="Times New Roman" w:hAnsi="Arial" w:cs="Arial"/>
                <w:sz w:val="24"/>
                <w:szCs w:val="24"/>
              </w:rPr>
              <w:t>Small non-profit organisations</w:t>
            </w:r>
          </w:p>
        </w:tc>
      </w:tr>
      <w:tr w:rsidR="0046170B" w:rsidRPr="005B67DB" w14:paraId="2B0AC8B0" w14:textId="77777777" w:rsidTr="003F704C">
        <w:tc>
          <w:tcPr>
            <w:tcW w:w="2601" w:type="dxa"/>
          </w:tcPr>
          <w:p w14:paraId="37ECAFB1" w14:textId="77777777" w:rsidR="0046170B" w:rsidRPr="005B67DB" w:rsidRDefault="0046170B"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135" w:type="dxa"/>
            <w:gridSpan w:val="2"/>
          </w:tcPr>
          <w:p w14:paraId="541454EC" w14:textId="00459FC1" w:rsidR="0046170B" w:rsidRPr="005B67DB" w:rsidRDefault="00603CD6" w:rsidP="00603CD6">
            <w:pPr>
              <w:spacing w:line="360" w:lineRule="auto"/>
              <w:rPr>
                <w:rFonts w:ascii="Arial" w:hAnsi="Arial" w:cs="Arial"/>
                <w:sz w:val="24"/>
                <w:szCs w:val="24"/>
              </w:rPr>
            </w:pPr>
            <w:r w:rsidRPr="00603CD6">
              <w:rPr>
                <w:rFonts w:ascii="Arial" w:hAnsi="Arial" w:cs="Arial"/>
                <w:sz w:val="24"/>
                <w:szCs w:val="24"/>
              </w:rPr>
              <w:t>Grants</w:t>
            </w:r>
            <w:r>
              <w:rPr>
                <w:rFonts w:ascii="Arial" w:hAnsi="Arial" w:cs="Arial"/>
                <w:sz w:val="24"/>
                <w:szCs w:val="24"/>
              </w:rPr>
              <w:t xml:space="preserve"> of up to</w:t>
            </w:r>
            <w:r w:rsidRPr="00603CD6">
              <w:rPr>
                <w:rFonts w:ascii="Arial" w:hAnsi="Arial" w:cs="Arial"/>
                <w:sz w:val="24"/>
                <w:szCs w:val="24"/>
              </w:rPr>
              <w:t xml:space="preserve"> £200</w:t>
            </w:r>
            <w:r>
              <w:rPr>
                <w:rFonts w:ascii="Arial" w:hAnsi="Arial" w:cs="Arial"/>
                <w:sz w:val="24"/>
                <w:szCs w:val="24"/>
              </w:rPr>
              <w:t xml:space="preserve"> are available</w:t>
            </w:r>
          </w:p>
        </w:tc>
      </w:tr>
      <w:tr w:rsidR="0046170B" w:rsidRPr="005B67DB" w14:paraId="66DD4CB8" w14:textId="77777777" w:rsidTr="003F704C">
        <w:tc>
          <w:tcPr>
            <w:tcW w:w="2601" w:type="dxa"/>
          </w:tcPr>
          <w:p w14:paraId="57C1D171" w14:textId="77777777" w:rsidR="0046170B" w:rsidRPr="005B67DB" w:rsidRDefault="0046170B"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135" w:type="dxa"/>
            <w:gridSpan w:val="2"/>
          </w:tcPr>
          <w:p w14:paraId="2162D049" w14:textId="285346C4" w:rsidR="0046170B" w:rsidRPr="005B67DB" w:rsidRDefault="00603CD6" w:rsidP="003F704C">
            <w:pPr>
              <w:spacing w:line="360" w:lineRule="auto"/>
              <w:rPr>
                <w:rFonts w:ascii="Arial" w:eastAsia="Times New Roman" w:hAnsi="Arial" w:cs="Arial"/>
                <w:sz w:val="24"/>
                <w:szCs w:val="24"/>
              </w:rPr>
            </w:pPr>
            <w:r>
              <w:rPr>
                <w:rFonts w:ascii="Arial" w:eastAsia="Times New Roman" w:hAnsi="Arial" w:cs="Arial"/>
                <w:sz w:val="24"/>
                <w:szCs w:val="24"/>
              </w:rPr>
              <w:t>There is an online application process</w:t>
            </w:r>
          </w:p>
        </w:tc>
      </w:tr>
      <w:tr w:rsidR="0046170B" w:rsidRPr="005B67DB" w14:paraId="38AADA7F" w14:textId="77777777" w:rsidTr="003F704C">
        <w:tc>
          <w:tcPr>
            <w:tcW w:w="2601" w:type="dxa"/>
          </w:tcPr>
          <w:p w14:paraId="52D524A1" w14:textId="77777777" w:rsidR="0046170B" w:rsidRPr="005B67DB" w:rsidRDefault="0046170B" w:rsidP="003F704C">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lastRenderedPageBreak/>
              <w:t>Deadline:</w:t>
            </w:r>
          </w:p>
        </w:tc>
        <w:tc>
          <w:tcPr>
            <w:tcW w:w="7135" w:type="dxa"/>
            <w:gridSpan w:val="2"/>
          </w:tcPr>
          <w:p w14:paraId="55EB2302" w14:textId="1146E39E" w:rsidR="0046170B" w:rsidRPr="00603CD6" w:rsidRDefault="00603CD6" w:rsidP="003F704C">
            <w:pPr>
              <w:spacing w:line="360" w:lineRule="auto"/>
              <w:rPr>
                <w:rFonts w:ascii="Arial" w:eastAsia="Times New Roman" w:hAnsi="Arial" w:cs="Arial"/>
                <w:sz w:val="24"/>
                <w:szCs w:val="24"/>
              </w:rPr>
            </w:pPr>
            <w:r>
              <w:rPr>
                <w:rFonts w:ascii="Arial" w:eastAsia="Times New Roman" w:hAnsi="Arial" w:cs="Arial"/>
                <w:sz w:val="24"/>
                <w:szCs w:val="24"/>
              </w:rPr>
              <w:t>Applications can be submitted at any time</w:t>
            </w:r>
          </w:p>
        </w:tc>
      </w:tr>
      <w:tr w:rsidR="0046170B" w:rsidRPr="005B67DB" w14:paraId="68D11EF6" w14:textId="77777777" w:rsidTr="003F704C">
        <w:tc>
          <w:tcPr>
            <w:tcW w:w="2601" w:type="dxa"/>
          </w:tcPr>
          <w:p w14:paraId="25D60B06" w14:textId="77777777" w:rsidR="0046170B" w:rsidRPr="005B67DB" w:rsidRDefault="0046170B"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135" w:type="dxa"/>
            <w:gridSpan w:val="2"/>
          </w:tcPr>
          <w:p w14:paraId="1F71B8F4" w14:textId="735406E8" w:rsidR="0046170B" w:rsidRPr="00603CD6" w:rsidRDefault="00603CD6" w:rsidP="003F704C">
            <w:pPr>
              <w:spacing w:line="360" w:lineRule="auto"/>
              <w:rPr>
                <w:rFonts w:ascii="Arial" w:eastAsia="Times New Roman" w:hAnsi="Arial" w:cs="Arial"/>
                <w:sz w:val="24"/>
                <w:szCs w:val="24"/>
              </w:rPr>
            </w:pPr>
            <w:hyperlink r:id="rId58" w:anchor="category-ABOUT" w:history="1">
              <w:r w:rsidRPr="00603CD6">
                <w:rPr>
                  <w:rStyle w:val="Hyperlink"/>
                  <w:rFonts w:ascii="Arial" w:eastAsia="Times New Roman" w:hAnsi="Arial" w:cs="Arial"/>
                  <w:sz w:val="24"/>
                  <w:szCs w:val="24"/>
                </w:rPr>
                <w:t>https://opencollective.com/the-boring-fund#category-ABOUT</w:t>
              </w:r>
            </w:hyperlink>
            <w:r w:rsidRPr="00603CD6">
              <w:rPr>
                <w:rFonts w:ascii="Arial" w:eastAsia="Times New Roman" w:hAnsi="Arial" w:cs="Arial"/>
                <w:sz w:val="24"/>
                <w:szCs w:val="24"/>
              </w:rPr>
              <w:t xml:space="preserve"> </w:t>
            </w:r>
          </w:p>
        </w:tc>
      </w:tr>
    </w:tbl>
    <w:p w14:paraId="18D3A0FB" w14:textId="77777777" w:rsidR="0046170B" w:rsidRDefault="0046170B" w:rsidP="00A71DAE">
      <w:pPr>
        <w:pBdr>
          <w:bottom w:val="single" w:sz="6" w:space="1" w:color="auto"/>
        </w:pBdr>
        <w:spacing w:line="360" w:lineRule="auto"/>
        <w:rPr>
          <w:rFonts w:ascii="Arial" w:eastAsiaTheme="minorHAnsi" w:hAnsi="Arial" w:cs="Arial"/>
        </w:rPr>
      </w:pPr>
    </w:p>
    <w:tbl>
      <w:tblPr>
        <w:tblStyle w:val="TableGrid"/>
        <w:tblW w:w="0" w:type="auto"/>
        <w:tblLook w:val="04A0" w:firstRow="1" w:lastRow="0" w:firstColumn="1" w:lastColumn="0" w:noHBand="0" w:noVBand="1"/>
      </w:tblPr>
      <w:tblGrid>
        <w:gridCol w:w="2689"/>
        <w:gridCol w:w="2990"/>
        <w:gridCol w:w="4057"/>
      </w:tblGrid>
      <w:tr w:rsidR="00A71DAE" w:rsidRPr="005B67DB" w14:paraId="62D8CB7E" w14:textId="77777777" w:rsidTr="00E000E8">
        <w:tc>
          <w:tcPr>
            <w:tcW w:w="5679" w:type="dxa"/>
            <w:gridSpan w:val="2"/>
            <w:tcBorders>
              <w:top w:val="single" w:sz="4" w:space="0" w:color="auto"/>
              <w:left w:val="single" w:sz="4" w:space="0" w:color="auto"/>
              <w:bottom w:val="single" w:sz="4" w:space="0" w:color="auto"/>
              <w:right w:val="single" w:sz="4" w:space="0" w:color="auto"/>
            </w:tcBorders>
            <w:vAlign w:val="center"/>
          </w:tcPr>
          <w:p w14:paraId="539BA1EF" w14:textId="7F6550CD" w:rsidR="00A71DAE" w:rsidRPr="005B67DB" w:rsidRDefault="00603CD6" w:rsidP="00A71DAE">
            <w:pPr>
              <w:spacing w:line="360" w:lineRule="auto"/>
              <w:rPr>
                <w:rFonts w:ascii="Arial" w:eastAsia="Times New Roman" w:hAnsi="Arial" w:cs="Arial"/>
                <w:b/>
                <w:color w:val="7030A0"/>
                <w:sz w:val="24"/>
                <w:szCs w:val="24"/>
              </w:rPr>
            </w:pPr>
            <w:r w:rsidRPr="00166748">
              <w:rPr>
                <w:rFonts w:ascii="Arial" w:eastAsia="Times New Roman" w:hAnsi="Arial" w:cs="Arial"/>
                <w:b/>
                <w:color w:val="7030A0"/>
                <w:sz w:val="28"/>
                <w:szCs w:val="24"/>
              </w:rPr>
              <w:t>Matthew Good Foundation – Grants for Good</w:t>
            </w:r>
          </w:p>
        </w:tc>
        <w:tc>
          <w:tcPr>
            <w:tcW w:w="4057" w:type="dxa"/>
            <w:tcBorders>
              <w:top w:val="single" w:sz="4" w:space="0" w:color="auto"/>
              <w:left w:val="single" w:sz="4" w:space="0" w:color="auto"/>
              <w:bottom w:val="single" w:sz="4" w:space="0" w:color="auto"/>
              <w:right w:val="single" w:sz="4" w:space="0" w:color="auto"/>
            </w:tcBorders>
            <w:vAlign w:val="center"/>
          </w:tcPr>
          <w:p w14:paraId="14A0408B" w14:textId="16E81F73" w:rsidR="00A71DAE" w:rsidRPr="005B67DB" w:rsidRDefault="00E000E8" w:rsidP="00A71DAE">
            <w:pPr>
              <w:spacing w:line="360" w:lineRule="auto"/>
              <w:jc w:val="center"/>
              <w:rPr>
                <w:rFonts w:ascii="Arial" w:eastAsia="Times New Roman" w:hAnsi="Arial" w:cs="Arial"/>
                <w:sz w:val="24"/>
                <w:szCs w:val="24"/>
              </w:rPr>
            </w:pPr>
            <w:r>
              <w:rPr>
                <w:rFonts w:ascii="Arial" w:hAnsi="Arial" w:cs="Arial"/>
                <w:noProof/>
              </w:rPr>
              <w:drawing>
                <wp:inline distT="0" distB="0" distL="0" distR="0" wp14:anchorId="620B3DCA" wp14:editId="747F4788">
                  <wp:extent cx="2439128" cy="793750"/>
                  <wp:effectExtent l="0" t="0" r="0" b="6350"/>
                  <wp:docPr id="6" name="Picture 6" descr="C:\Users\Michelle.Foster\AppData\Local\Microsoft\Windows\INetCache\Content.MSO\B9726C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Foster\AppData\Local\Microsoft\Windows\INetCache\Content.MSO\B9726CDC.tmp"/>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43444" cy="795155"/>
                          </a:xfrm>
                          <a:prstGeom prst="rect">
                            <a:avLst/>
                          </a:prstGeom>
                          <a:noFill/>
                          <a:ln>
                            <a:noFill/>
                          </a:ln>
                        </pic:spPr>
                      </pic:pic>
                    </a:graphicData>
                  </a:graphic>
                </wp:inline>
              </w:drawing>
            </w:r>
          </w:p>
        </w:tc>
      </w:tr>
      <w:tr w:rsidR="00A71DAE" w:rsidRPr="005B67DB" w14:paraId="59150A30" w14:textId="77777777" w:rsidTr="00E000E8">
        <w:tc>
          <w:tcPr>
            <w:tcW w:w="2689" w:type="dxa"/>
            <w:tcBorders>
              <w:top w:val="single" w:sz="4" w:space="0" w:color="auto"/>
            </w:tcBorders>
          </w:tcPr>
          <w:p w14:paraId="3203870D" w14:textId="77777777" w:rsidR="00A71DAE" w:rsidRPr="005B67DB" w:rsidRDefault="00A71DAE" w:rsidP="00A71DAE">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047" w:type="dxa"/>
            <w:gridSpan w:val="2"/>
            <w:tcBorders>
              <w:top w:val="single" w:sz="4" w:space="0" w:color="auto"/>
            </w:tcBorders>
          </w:tcPr>
          <w:p w14:paraId="392248A8" w14:textId="48B8935C" w:rsidR="00603CD6" w:rsidRPr="00E000E8" w:rsidRDefault="00603CD6" w:rsidP="00603CD6">
            <w:pPr>
              <w:spacing w:line="360" w:lineRule="auto"/>
              <w:rPr>
                <w:rFonts w:ascii="Arial" w:hAnsi="Arial" w:cs="Arial"/>
                <w:sz w:val="24"/>
                <w:szCs w:val="24"/>
              </w:rPr>
            </w:pPr>
            <w:r w:rsidRPr="00E000E8">
              <w:rPr>
                <w:rFonts w:ascii="Arial" w:hAnsi="Arial" w:cs="Arial"/>
                <w:sz w:val="24"/>
                <w:szCs w:val="24"/>
              </w:rPr>
              <w:t xml:space="preserve">Grants for Good is funded by the John Good Group and is designed to direct funding only to small and growing local charities, voluntary groups or social enterprises that are making a big impact on communities, people or the environment. </w:t>
            </w:r>
          </w:p>
          <w:p w14:paraId="44F3D3E6" w14:textId="734A2B1F" w:rsidR="00A71DAE" w:rsidRPr="00E000E8" w:rsidRDefault="00603CD6" w:rsidP="00603CD6">
            <w:pPr>
              <w:spacing w:line="360" w:lineRule="auto"/>
              <w:rPr>
                <w:rFonts w:ascii="Arial" w:hAnsi="Arial" w:cs="Arial"/>
                <w:sz w:val="24"/>
                <w:szCs w:val="24"/>
              </w:rPr>
            </w:pPr>
            <w:r w:rsidRPr="00E000E8">
              <w:rPr>
                <w:rFonts w:ascii="Arial" w:hAnsi="Arial" w:cs="Arial"/>
                <w:sz w:val="24"/>
                <w:szCs w:val="24"/>
              </w:rPr>
              <w:t>The Grants for Good Fund awards £60,000 of small charity funding annually between twenty non-profit organisations. The applications cycle runs quarterly, meaning every three months, £15,000 is shared between five shortlisted projects.</w:t>
            </w:r>
          </w:p>
        </w:tc>
      </w:tr>
      <w:tr w:rsidR="00A71DAE" w:rsidRPr="005B67DB" w14:paraId="73539AAC" w14:textId="77777777" w:rsidTr="00E000E8">
        <w:tc>
          <w:tcPr>
            <w:tcW w:w="2689" w:type="dxa"/>
          </w:tcPr>
          <w:p w14:paraId="1734BDB0"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Who can apply?</w:t>
            </w:r>
          </w:p>
        </w:tc>
        <w:tc>
          <w:tcPr>
            <w:tcW w:w="7047" w:type="dxa"/>
            <w:gridSpan w:val="2"/>
          </w:tcPr>
          <w:p w14:paraId="73D1B841" w14:textId="4844BC14" w:rsidR="00E000E8" w:rsidRPr="00E000E8" w:rsidRDefault="00E000E8" w:rsidP="00E000E8">
            <w:pPr>
              <w:spacing w:line="360" w:lineRule="auto"/>
              <w:rPr>
                <w:rFonts w:ascii="Arial" w:hAnsi="Arial" w:cs="Arial"/>
                <w:sz w:val="24"/>
                <w:szCs w:val="24"/>
              </w:rPr>
            </w:pPr>
            <w:r w:rsidRPr="00E000E8">
              <w:rPr>
                <w:rFonts w:ascii="Arial" w:hAnsi="Arial" w:cs="Arial"/>
                <w:sz w:val="24"/>
                <w:szCs w:val="24"/>
              </w:rPr>
              <w:t>To be eligible for funding, applicants must:</w:t>
            </w:r>
          </w:p>
          <w:p w14:paraId="4F9687F4" w14:textId="77777777" w:rsidR="00E000E8" w:rsidRPr="00E000E8" w:rsidRDefault="00E000E8" w:rsidP="00E000E8">
            <w:pPr>
              <w:pStyle w:val="ListParagraph"/>
              <w:numPr>
                <w:ilvl w:val="0"/>
                <w:numId w:val="32"/>
              </w:numPr>
              <w:spacing w:line="360" w:lineRule="auto"/>
              <w:rPr>
                <w:rFonts w:ascii="Arial" w:hAnsi="Arial" w:cs="Arial"/>
                <w:sz w:val="24"/>
                <w:szCs w:val="24"/>
              </w:rPr>
            </w:pPr>
            <w:r w:rsidRPr="00E000E8">
              <w:rPr>
                <w:rFonts w:ascii="Arial" w:hAnsi="Arial" w:cs="Arial"/>
                <w:sz w:val="24"/>
                <w:szCs w:val="24"/>
              </w:rPr>
              <w:t>Be a UK-based local community group, charity, voluntary group or social enterprise</w:t>
            </w:r>
          </w:p>
          <w:p w14:paraId="5CEA7CAC" w14:textId="77777777" w:rsidR="00E000E8" w:rsidRPr="00E000E8" w:rsidRDefault="00E000E8" w:rsidP="00E000E8">
            <w:pPr>
              <w:pStyle w:val="ListParagraph"/>
              <w:numPr>
                <w:ilvl w:val="0"/>
                <w:numId w:val="32"/>
              </w:numPr>
              <w:spacing w:line="360" w:lineRule="auto"/>
              <w:rPr>
                <w:rFonts w:ascii="Arial" w:hAnsi="Arial" w:cs="Arial"/>
                <w:sz w:val="24"/>
                <w:szCs w:val="24"/>
              </w:rPr>
            </w:pPr>
            <w:r w:rsidRPr="00E000E8">
              <w:rPr>
                <w:rFonts w:ascii="Arial" w:hAnsi="Arial" w:cs="Arial"/>
                <w:sz w:val="24"/>
                <w:szCs w:val="24"/>
              </w:rPr>
              <w:t>Have an annual income of less than £50,000</w:t>
            </w:r>
          </w:p>
          <w:p w14:paraId="2ABDB4F1" w14:textId="77777777" w:rsidR="00E000E8" w:rsidRPr="00E000E8" w:rsidRDefault="00E000E8" w:rsidP="00E000E8">
            <w:pPr>
              <w:pStyle w:val="ListParagraph"/>
              <w:numPr>
                <w:ilvl w:val="0"/>
                <w:numId w:val="32"/>
              </w:numPr>
              <w:spacing w:line="360" w:lineRule="auto"/>
              <w:rPr>
                <w:rFonts w:ascii="Arial" w:hAnsi="Arial" w:cs="Arial"/>
                <w:sz w:val="24"/>
                <w:szCs w:val="24"/>
              </w:rPr>
            </w:pPr>
            <w:r w:rsidRPr="00E000E8">
              <w:rPr>
                <w:rFonts w:ascii="Arial" w:hAnsi="Arial" w:cs="Arial"/>
                <w:sz w:val="24"/>
                <w:szCs w:val="24"/>
              </w:rPr>
              <w:t>Have a bank account in the organisation’s name</w:t>
            </w:r>
          </w:p>
          <w:p w14:paraId="5D5DD224" w14:textId="71079EF1" w:rsidR="00A71DAE" w:rsidRPr="00E000E8" w:rsidRDefault="00E000E8" w:rsidP="00A71DAE">
            <w:pPr>
              <w:spacing w:line="360" w:lineRule="auto"/>
              <w:rPr>
                <w:rFonts w:ascii="Arial" w:hAnsi="Arial" w:cs="Arial"/>
                <w:sz w:val="24"/>
                <w:szCs w:val="24"/>
              </w:rPr>
            </w:pPr>
            <w:r w:rsidRPr="00E000E8">
              <w:rPr>
                <w:rFonts w:ascii="Arial" w:hAnsi="Arial" w:cs="Arial"/>
                <w:sz w:val="24"/>
                <w:szCs w:val="24"/>
              </w:rPr>
              <w:t>This programme, funded by the John Good Group, offers unrestricted funds that you can use for any of your organisation’s costs, including core running costs</w:t>
            </w:r>
          </w:p>
        </w:tc>
      </w:tr>
      <w:tr w:rsidR="00A71DAE" w:rsidRPr="005B67DB" w14:paraId="4520A01E" w14:textId="77777777" w:rsidTr="00E000E8">
        <w:tc>
          <w:tcPr>
            <w:tcW w:w="2689" w:type="dxa"/>
          </w:tcPr>
          <w:p w14:paraId="6961B264"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047" w:type="dxa"/>
            <w:gridSpan w:val="2"/>
          </w:tcPr>
          <w:p w14:paraId="57917FDD" w14:textId="55CC4EAE" w:rsidR="00603CD6" w:rsidRPr="00E000E8" w:rsidRDefault="00603CD6" w:rsidP="00603CD6">
            <w:pPr>
              <w:spacing w:line="360" w:lineRule="auto"/>
              <w:rPr>
                <w:rFonts w:ascii="Arial" w:eastAsia="Times New Roman" w:hAnsi="Arial" w:cs="Arial"/>
                <w:sz w:val="24"/>
                <w:szCs w:val="24"/>
              </w:rPr>
            </w:pPr>
            <w:r w:rsidRPr="00E000E8">
              <w:rPr>
                <w:rFonts w:ascii="Arial" w:eastAsia="Times New Roman" w:hAnsi="Arial" w:cs="Arial"/>
                <w:sz w:val="24"/>
                <w:szCs w:val="24"/>
              </w:rPr>
              <w:t>Shortlisted projects will receive one of the following amounts, dependant on the result of John Good Group’s employee vote:</w:t>
            </w:r>
          </w:p>
          <w:p w14:paraId="03E321F2" w14:textId="77777777" w:rsidR="00603CD6" w:rsidRPr="00E000E8" w:rsidRDefault="00603CD6" w:rsidP="00603CD6">
            <w:pPr>
              <w:pStyle w:val="ListParagraph"/>
              <w:numPr>
                <w:ilvl w:val="0"/>
                <w:numId w:val="31"/>
              </w:numPr>
              <w:spacing w:line="360" w:lineRule="auto"/>
              <w:rPr>
                <w:rFonts w:ascii="Arial" w:eastAsia="Times New Roman" w:hAnsi="Arial" w:cs="Arial"/>
                <w:sz w:val="24"/>
                <w:szCs w:val="24"/>
              </w:rPr>
            </w:pPr>
            <w:r w:rsidRPr="00E000E8">
              <w:rPr>
                <w:rFonts w:ascii="Arial" w:eastAsia="Times New Roman" w:hAnsi="Arial" w:cs="Arial"/>
                <w:sz w:val="24"/>
                <w:szCs w:val="24"/>
              </w:rPr>
              <w:t>1st place £5,000</w:t>
            </w:r>
          </w:p>
          <w:p w14:paraId="3B9A0087" w14:textId="77777777" w:rsidR="00603CD6" w:rsidRPr="00E000E8" w:rsidRDefault="00603CD6" w:rsidP="00603CD6">
            <w:pPr>
              <w:pStyle w:val="ListParagraph"/>
              <w:numPr>
                <w:ilvl w:val="0"/>
                <w:numId w:val="31"/>
              </w:numPr>
              <w:spacing w:line="360" w:lineRule="auto"/>
              <w:rPr>
                <w:rFonts w:ascii="Arial" w:eastAsia="Times New Roman" w:hAnsi="Arial" w:cs="Arial"/>
                <w:sz w:val="24"/>
                <w:szCs w:val="24"/>
              </w:rPr>
            </w:pPr>
            <w:r w:rsidRPr="00E000E8">
              <w:rPr>
                <w:rFonts w:ascii="Arial" w:eastAsia="Times New Roman" w:hAnsi="Arial" w:cs="Arial"/>
                <w:sz w:val="24"/>
                <w:szCs w:val="24"/>
              </w:rPr>
              <w:t>2nd place £3,500</w:t>
            </w:r>
          </w:p>
          <w:p w14:paraId="1E131D0D" w14:textId="77777777" w:rsidR="00603CD6" w:rsidRPr="00E000E8" w:rsidRDefault="00603CD6" w:rsidP="00603CD6">
            <w:pPr>
              <w:pStyle w:val="ListParagraph"/>
              <w:numPr>
                <w:ilvl w:val="0"/>
                <w:numId w:val="31"/>
              </w:numPr>
              <w:spacing w:line="360" w:lineRule="auto"/>
              <w:rPr>
                <w:rFonts w:ascii="Arial" w:eastAsia="Times New Roman" w:hAnsi="Arial" w:cs="Arial"/>
                <w:sz w:val="24"/>
                <w:szCs w:val="24"/>
              </w:rPr>
            </w:pPr>
            <w:r w:rsidRPr="00E000E8">
              <w:rPr>
                <w:rFonts w:ascii="Arial" w:eastAsia="Times New Roman" w:hAnsi="Arial" w:cs="Arial"/>
                <w:sz w:val="24"/>
                <w:szCs w:val="24"/>
              </w:rPr>
              <w:t>3rd place £2,500</w:t>
            </w:r>
          </w:p>
          <w:p w14:paraId="6405948C" w14:textId="5E4E45AD" w:rsidR="00A71DAE" w:rsidRPr="00603CD6" w:rsidRDefault="00603CD6" w:rsidP="00603CD6">
            <w:pPr>
              <w:pStyle w:val="ListParagraph"/>
              <w:numPr>
                <w:ilvl w:val="0"/>
                <w:numId w:val="31"/>
              </w:numPr>
              <w:spacing w:line="360" w:lineRule="auto"/>
              <w:rPr>
                <w:rFonts w:ascii="Arial" w:eastAsia="Times New Roman" w:hAnsi="Arial" w:cs="Arial"/>
              </w:rPr>
            </w:pPr>
            <w:r w:rsidRPr="00E000E8">
              <w:rPr>
                <w:rFonts w:ascii="Arial" w:eastAsia="Times New Roman" w:hAnsi="Arial" w:cs="Arial"/>
                <w:sz w:val="24"/>
                <w:szCs w:val="24"/>
              </w:rPr>
              <w:t>4th and 5th place £2,000</w:t>
            </w:r>
          </w:p>
        </w:tc>
      </w:tr>
      <w:tr w:rsidR="00A71DAE" w:rsidRPr="005B67DB" w14:paraId="2D28132C" w14:textId="77777777" w:rsidTr="00E000E8">
        <w:tc>
          <w:tcPr>
            <w:tcW w:w="2689" w:type="dxa"/>
          </w:tcPr>
          <w:p w14:paraId="0FAB6FE6"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3EF08B98" w14:textId="3940728E" w:rsidR="00A71DAE" w:rsidRPr="005B67DB" w:rsidRDefault="00E000E8" w:rsidP="00A71DAE">
            <w:pPr>
              <w:spacing w:line="360" w:lineRule="auto"/>
              <w:rPr>
                <w:rFonts w:ascii="Arial" w:eastAsia="Times New Roman" w:hAnsi="Arial" w:cs="Arial"/>
                <w:sz w:val="24"/>
                <w:szCs w:val="24"/>
              </w:rPr>
            </w:pPr>
            <w:r>
              <w:rPr>
                <w:rFonts w:ascii="Arial" w:eastAsia="Times New Roman" w:hAnsi="Arial" w:cs="Arial"/>
                <w:sz w:val="24"/>
                <w:szCs w:val="24"/>
              </w:rPr>
              <w:t>There is an online application process</w:t>
            </w:r>
          </w:p>
        </w:tc>
      </w:tr>
      <w:tr w:rsidR="00A71DAE" w:rsidRPr="005B67DB" w14:paraId="7A18B117" w14:textId="77777777" w:rsidTr="00E000E8">
        <w:tc>
          <w:tcPr>
            <w:tcW w:w="2689" w:type="dxa"/>
          </w:tcPr>
          <w:p w14:paraId="7574475D" w14:textId="77777777" w:rsidR="00A71DAE" w:rsidRPr="005B67DB" w:rsidRDefault="00A71DAE" w:rsidP="00A71DAE">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t>Deadline:</w:t>
            </w:r>
          </w:p>
        </w:tc>
        <w:tc>
          <w:tcPr>
            <w:tcW w:w="7047" w:type="dxa"/>
            <w:gridSpan w:val="2"/>
          </w:tcPr>
          <w:p w14:paraId="08E2A676" w14:textId="545845F1" w:rsidR="00A71DAE" w:rsidRPr="00E000E8" w:rsidRDefault="00E000E8" w:rsidP="005B67DB">
            <w:pPr>
              <w:spacing w:line="360" w:lineRule="auto"/>
              <w:rPr>
                <w:rFonts w:ascii="Arial" w:eastAsia="Times New Roman" w:hAnsi="Arial" w:cs="Arial"/>
                <w:sz w:val="24"/>
                <w:szCs w:val="24"/>
              </w:rPr>
            </w:pPr>
            <w:r w:rsidRPr="00E000E8">
              <w:rPr>
                <w:rFonts w:ascii="Arial" w:eastAsia="Times New Roman" w:hAnsi="Arial" w:cs="Arial"/>
                <w:sz w:val="24"/>
                <w:szCs w:val="24"/>
              </w:rPr>
              <w:t>15 December 2025</w:t>
            </w:r>
          </w:p>
        </w:tc>
      </w:tr>
      <w:tr w:rsidR="00A71DAE" w:rsidRPr="005B67DB" w14:paraId="1BF08F59" w14:textId="77777777" w:rsidTr="00E000E8">
        <w:tc>
          <w:tcPr>
            <w:tcW w:w="2689" w:type="dxa"/>
          </w:tcPr>
          <w:p w14:paraId="204EB059"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05D01CE1" w14:textId="3AE46C76" w:rsidR="00A71DAE" w:rsidRPr="00E000E8" w:rsidRDefault="00E000E8" w:rsidP="005B67DB">
            <w:pPr>
              <w:spacing w:line="360" w:lineRule="auto"/>
              <w:rPr>
                <w:rFonts w:ascii="Arial" w:eastAsia="Times New Roman" w:hAnsi="Arial" w:cs="Arial"/>
                <w:sz w:val="24"/>
                <w:szCs w:val="24"/>
              </w:rPr>
            </w:pPr>
            <w:r w:rsidRPr="00E000E8">
              <w:rPr>
                <w:rFonts w:ascii="Arial" w:eastAsia="Times New Roman" w:hAnsi="Arial" w:cs="Arial"/>
                <w:sz w:val="24"/>
                <w:szCs w:val="24"/>
              </w:rPr>
              <w:t xml:space="preserve">Email: </w:t>
            </w:r>
            <w:hyperlink r:id="rId60" w:history="1">
              <w:r w:rsidRPr="00E000E8">
                <w:rPr>
                  <w:rStyle w:val="Hyperlink"/>
                  <w:rFonts w:ascii="Arial" w:eastAsia="Times New Roman" w:hAnsi="Arial" w:cs="Arial"/>
                  <w:sz w:val="24"/>
                  <w:szCs w:val="24"/>
                </w:rPr>
                <w:t>info@matthewgoodfoundation.org</w:t>
              </w:r>
            </w:hyperlink>
            <w:r w:rsidRPr="00E000E8">
              <w:rPr>
                <w:rFonts w:ascii="Arial" w:eastAsia="Times New Roman" w:hAnsi="Arial" w:cs="Arial"/>
                <w:sz w:val="24"/>
                <w:szCs w:val="24"/>
              </w:rPr>
              <w:t xml:space="preserve"> </w:t>
            </w:r>
          </w:p>
        </w:tc>
      </w:tr>
      <w:tr w:rsidR="00A71DAE" w:rsidRPr="005B67DB" w14:paraId="340B4263" w14:textId="77777777" w:rsidTr="00E000E8">
        <w:tc>
          <w:tcPr>
            <w:tcW w:w="2689" w:type="dxa"/>
          </w:tcPr>
          <w:p w14:paraId="76B8183A" w14:textId="77777777" w:rsidR="00A71DAE" w:rsidRPr="005B67DB" w:rsidRDefault="00A71DAE" w:rsidP="00A71DAE">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0F86738B" w14:textId="08AE7FC3" w:rsidR="00A71DAE" w:rsidRPr="009B3B52" w:rsidRDefault="00E000E8" w:rsidP="00A71DAE">
            <w:pPr>
              <w:spacing w:line="360" w:lineRule="auto"/>
              <w:rPr>
                <w:rFonts w:ascii="Arial" w:eastAsia="Times New Roman" w:hAnsi="Arial" w:cs="Arial"/>
                <w:sz w:val="24"/>
                <w:szCs w:val="24"/>
              </w:rPr>
            </w:pPr>
            <w:hyperlink r:id="rId61" w:history="1">
              <w:r w:rsidRPr="009B3B52">
                <w:rPr>
                  <w:rStyle w:val="Hyperlink"/>
                  <w:rFonts w:ascii="Arial" w:eastAsia="Times New Roman" w:hAnsi="Arial" w:cs="Arial"/>
                  <w:sz w:val="24"/>
                  <w:szCs w:val="24"/>
                </w:rPr>
                <w:t>www.matthewgoodfoundation.org/amplify-fund-grants-for-good/</w:t>
              </w:r>
            </w:hyperlink>
            <w:r w:rsidRPr="009B3B52">
              <w:rPr>
                <w:rFonts w:ascii="Arial" w:eastAsia="Times New Roman" w:hAnsi="Arial" w:cs="Arial"/>
                <w:sz w:val="24"/>
                <w:szCs w:val="24"/>
              </w:rPr>
              <w:t xml:space="preserve"> </w:t>
            </w:r>
          </w:p>
        </w:tc>
      </w:tr>
    </w:tbl>
    <w:p w14:paraId="7881B427" w14:textId="29B34343" w:rsidR="008D1B28" w:rsidRDefault="008D1B28" w:rsidP="00685B3B">
      <w:pPr>
        <w:pBdr>
          <w:bottom w:val="single" w:sz="6" w:space="1" w:color="auto"/>
        </w:pBdr>
        <w:spacing w:line="360" w:lineRule="auto"/>
        <w:contextualSpacing/>
        <w:rPr>
          <w:rFonts w:ascii="Arial" w:hAnsi="Arial" w:cs="Arial"/>
          <w:b/>
          <w:noProof/>
          <w:lang w:eastAsia="en-US"/>
        </w:rPr>
      </w:pPr>
      <w:bookmarkStart w:id="22" w:name="_HEALTH_&amp;_WELLBEING"/>
      <w:bookmarkStart w:id="23" w:name="_Toc192774281"/>
      <w:bookmarkEnd w:id="22"/>
    </w:p>
    <w:tbl>
      <w:tblPr>
        <w:tblStyle w:val="TableGrid"/>
        <w:tblW w:w="0" w:type="auto"/>
        <w:tblLook w:val="04A0" w:firstRow="1" w:lastRow="0" w:firstColumn="1" w:lastColumn="0" w:noHBand="0" w:noVBand="1"/>
      </w:tblPr>
      <w:tblGrid>
        <w:gridCol w:w="2689"/>
        <w:gridCol w:w="3246"/>
        <w:gridCol w:w="3801"/>
      </w:tblGrid>
      <w:tr w:rsidR="00C74AD2" w14:paraId="79A56854" w14:textId="77777777" w:rsidTr="00C74AD2">
        <w:tc>
          <w:tcPr>
            <w:tcW w:w="5935" w:type="dxa"/>
            <w:gridSpan w:val="2"/>
            <w:tcBorders>
              <w:top w:val="single" w:sz="4" w:space="0" w:color="auto"/>
              <w:left w:val="single" w:sz="4" w:space="0" w:color="auto"/>
              <w:bottom w:val="single" w:sz="4" w:space="0" w:color="auto"/>
              <w:right w:val="single" w:sz="4" w:space="0" w:color="auto"/>
            </w:tcBorders>
            <w:vAlign w:val="center"/>
          </w:tcPr>
          <w:p w14:paraId="3469C634" w14:textId="6712288E" w:rsidR="00C74AD2" w:rsidRDefault="00E000E8" w:rsidP="00C74AD2">
            <w:pPr>
              <w:spacing w:line="360" w:lineRule="auto"/>
              <w:rPr>
                <w:rFonts w:ascii="Arial" w:eastAsia="Times New Roman" w:hAnsi="Arial" w:cs="Arial"/>
                <w:b/>
                <w:bCs/>
                <w:noProof/>
                <w:color w:val="7030A0"/>
                <w:sz w:val="28"/>
                <w:szCs w:val="28"/>
              </w:rPr>
            </w:pPr>
            <w:r w:rsidRPr="00E000E8">
              <w:rPr>
                <w:rFonts w:ascii="Arial" w:eastAsia="Times New Roman" w:hAnsi="Arial" w:cs="Arial"/>
                <w:b/>
                <w:color w:val="7030A0"/>
                <w:sz w:val="28"/>
              </w:rPr>
              <w:lastRenderedPageBreak/>
              <w:t>National Lottery Community Fund</w:t>
            </w:r>
            <w:r>
              <w:t xml:space="preserve"> </w:t>
            </w:r>
            <w:r w:rsidRPr="00E000E8">
              <w:rPr>
                <w:rFonts w:ascii="Arial" w:eastAsia="Times New Roman" w:hAnsi="Arial" w:cs="Arial"/>
                <w:b/>
                <w:color w:val="7030A0"/>
                <w:sz w:val="28"/>
              </w:rPr>
              <w:t>Solidarity Fund</w:t>
            </w:r>
          </w:p>
        </w:tc>
        <w:tc>
          <w:tcPr>
            <w:tcW w:w="3801" w:type="dxa"/>
            <w:tcBorders>
              <w:top w:val="single" w:sz="4" w:space="0" w:color="auto"/>
              <w:left w:val="single" w:sz="4" w:space="0" w:color="auto"/>
              <w:bottom w:val="single" w:sz="4" w:space="0" w:color="auto"/>
              <w:right w:val="single" w:sz="4" w:space="0" w:color="auto"/>
            </w:tcBorders>
            <w:vAlign w:val="center"/>
          </w:tcPr>
          <w:p w14:paraId="58E58ED5" w14:textId="2656E1CA" w:rsidR="00C74AD2" w:rsidRDefault="00E000E8" w:rsidP="00C74AD2">
            <w:pPr>
              <w:spacing w:line="360" w:lineRule="auto"/>
              <w:jc w:val="center"/>
              <w:rPr>
                <w:rFonts w:ascii="Arial" w:eastAsia="Times New Roman" w:hAnsi="Arial" w:cs="Arial"/>
              </w:rPr>
            </w:pPr>
            <w:r>
              <w:rPr>
                <w:noProof/>
                <w14:ligatures w14:val="standardContextual"/>
              </w:rPr>
              <w:drawing>
                <wp:inline distT="0" distB="0" distL="0" distR="0" wp14:anchorId="6E20CBBC" wp14:editId="4420C5EE">
                  <wp:extent cx="2159000" cy="89421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163948" cy="896262"/>
                          </a:xfrm>
                          <a:prstGeom prst="rect">
                            <a:avLst/>
                          </a:prstGeom>
                        </pic:spPr>
                      </pic:pic>
                    </a:graphicData>
                  </a:graphic>
                </wp:inline>
              </w:drawing>
            </w:r>
          </w:p>
        </w:tc>
      </w:tr>
      <w:tr w:rsidR="00C74AD2" w14:paraId="23B294C1" w14:textId="77777777" w:rsidTr="00C74AD2">
        <w:tc>
          <w:tcPr>
            <w:tcW w:w="2689" w:type="dxa"/>
            <w:tcBorders>
              <w:top w:val="single" w:sz="4" w:space="0" w:color="auto"/>
            </w:tcBorders>
          </w:tcPr>
          <w:p w14:paraId="59A04E62" w14:textId="77777777" w:rsidR="00C74AD2" w:rsidRPr="00A10B1B" w:rsidRDefault="00C74AD2" w:rsidP="00C74AD2">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3140F2E2" w14:textId="0EC6DCEB" w:rsidR="00C74AD2" w:rsidRPr="00E000E8" w:rsidRDefault="00E000E8" w:rsidP="00E000E8">
            <w:pPr>
              <w:spacing w:line="360" w:lineRule="auto"/>
              <w:rPr>
                <w:rFonts w:ascii="Arial" w:eastAsia="Times New Roman" w:hAnsi="Arial" w:cs="Arial"/>
                <w:sz w:val="24"/>
                <w:szCs w:val="24"/>
              </w:rPr>
            </w:pPr>
            <w:r w:rsidRPr="00E000E8">
              <w:rPr>
                <w:rFonts w:ascii="Arial" w:eastAsia="Times New Roman" w:hAnsi="Arial" w:cs="Arial"/>
                <w:sz w:val="24"/>
                <w:szCs w:val="24"/>
              </w:rPr>
              <w:t>The National Lottery Community Fund has launched the Solidarity Fund to support charities and not-for-profit organisations in England that address the causes of inequality, including poverty, disadvantage, and discrimination. The National Lottery Community Funds wants to support and strengthen work that aims to create lasting change, led or shaped by people with lived experience. The fund is looking for work that can grow a</w:t>
            </w:r>
            <w:r>
              <w:rPr>
                <w:rFonts w:ascii="Arial" w:eastAsia="Times New Roman" w:hAnsi="Arial" w:cs="Arial"/>
                <w:sz w:val="24"/>
                <w:szCs w:val="24"/>
              </w:rPr>
              <w:t>nd continue over the long term.</w:t>
            </w:r>
            <w:r w:rsidRPr="00E000E8">
              <w:rPr>
                <w:rFonts w:ascii="Arial" w:eastAsia="Times New Roman" w:hAnsi="Arial" w:cs="Arial"/>
                <w:sz w:val="24"/>
                <w:szCs w:val="24"/>
              </w:rPr>
              <w:t xml:space="preserve"> </w:t>
            </w:r>
          </w:p>
        </w:tc>
      </w:tr>
      <w:tr w:rsidR="00C74AD2" w14:paraId="185A899F" w14:textId="77777777" w:rsidTr="00C74AD2">
        <w:tc>
          <w:tcPr>
            <w:tcW w:w="2689" w:type="dxa"/>
          </w:tcPr>
          <w:p w14:paraId="150182FD" w14:textId="77777777" w:rsidR="00C74AD2" w:rsidRPr="00A10B1B" w:rsidRDefault="00C74AD2" w:rsidP="00C74AD2">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760AD356" w14:textId="5C504634" w:rsidR="00C74AD2" w:rsidRPr="005B67DB" w:rsidRDefault="00E000E8" w:rsidP="00E000E8">
            <w:pPr>
              <w:spacing w:line="360" w:lineRule="auto"/>
              <w:rPr>
                <w:rFonts w:ascii="Arial" w:eastAsia="Times New Roman" w:hAnsi="Arial" w:cs="Arial"/>
                <w:sz w:val="24"/>
                <w:szCs w:val="24"/>
              </w:rPr>
            </w:pPr>
            <w:r w:rsidRPr="00E000E8">
              <w:rPr>
                <w:rFonts w:ascii="Arial" w:eastAsia="Times New Roman" w:hAnsi="Arial" w:cs="Arial"/>
                <w:sz w:val="24"/>
                <w:szCs w:val="24"/>
              </w:rPr>
              <w:t>To be eligible, organisations must be led by, and accountable to, people with lived experience of the issues you’re trying to change.</w:t>
            </w:r>
          </w:p>
        </w:tc>
      </w:tr>
      <w:tr w:rsidR="00C74AD2" w14:paraId="5BC98D98" w14:textId="77777777" w:rsidTr="00C74AD2">
        <w:tc>
          <w:tcPr>
            <w:tcW w:w="2689" w:type="dxa"/>
          </w:tcPr>
          <w:p w14:paraId="645E6A82" w14:textId="77777777" w:rsidR="00C74AD2" w:rsidRPr="00A10B1B" w:rsidRDefault="00C74AD2" w:rsidP="00C74AD2">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1528DD96" w14:textId="7CEE39DE" w:rsidR="00C74AD2" w:rsidRPr="00285EA9" w:rsidRDefault="00E000E8" w:rsidP="00E000E8">
            <w:pPr>
              <w:spacing w:line="360" w:lineRule="auto"/>
              <w:rPr>
                <w:rFonts w:ascii="Arial" w:hAnsi="Arial" w:cs="Arial"/>
                <w:sz w:val="24"/>
                <w:szCs w:val="24"/>
              </w:rPr>
            </w:pPr>
            <w:r w:rsidRPr="00E000E8">
              <w:rPr>
                <w:rFonts w:ascii="Arial" w:eastAsia="Times New Roman" w:hAnsi="Arial" w:cs="Arial"/>
                <w:sz w:val="24"/>
                <w:szCs w:val="24"/>
              </w:rPr>
              <w:t>Organisations can apply for grants ranging from £1 million to £5 million for projects lasting between 5 and 10 years.</w:t>
            </w:r>
          </w:p>
        </w:tc>
      </w:tr>
      <w:tr w:rsidR="00C74AD2" w14:paraId="187CEBAF" w14:textId="77777777" w:rsidTr="00C74AD2">
        <w:tc>
          <w:tcPr>
            <w:tcW w:w="2689" w:type="dxa"/>
          </w:tcPr>
          <w:p w14:paraId="5E49F2B5" w14:textId="77777777" w:rsidR="00C74AD2" w:rsidRPr="00A10B1B" w:rsidRDefault="00C74AD2" w:rsidP="00C74AD2">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55F0F892" w14:textId="253C2940" w:rsidR="00C74AD2" w:rsidRPr="00285EA9" w:rsidRDefault="00E000E8" w:rsidP="00C74AD2">
            <w:pPr>
              <w:spacing w:line="360" w:lineRule="auto"/>
              <w:rPr>
                <w:rFonts w:ascii="Arial" w:eastAsia="Times New Roman" w:hAnsi="Arial" w:cs="Arial"/>
                <w:sz w:val="24"/>
                <w:szCs w:val="24"/>
              </w:rPr>
            </w:pPr>
            <w:r>
              <w:rPr>
                <w:rFonts w:ascii="Arial" w:eastAsia="Times New Roman" w:hAnsi="Arial" w:cs="Arial"/>
                <w:sz w:val="24"/>
                <w:szCs w:val="24"/>
              </w:rPr>
              <w:t>There is an online application process</w:t>
            </w:r>
          </w:p>
        </w:tc>
      </w:tr>
      <w:tr w:rsidR="00C74AD2" w14:paraId="747BD51C" w14:textId="77777777" w:rsidTr="00C74AD2">
        <w:tc>
          <w:tcPr>
            <w:tcW w:w="2689" w:type="dxa"/>
          </w:tcPr>
          <w:p w14:paraId="0B6A489B" w14:textId="77777777" w:rsidR="00C74AD2" w:rsidRPr="00A10B1B" w:rsidRDefault="00C74AD2" w:rsidP="00C74AD2">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07702659" w14:textId="0F5ACB3A" w:rsidR="00C74AD2" w:rsidRPr="005B67DB" w:rsidRDefault="00E000E8" w:rsidP="00C74AD2">
            <w:pPr>
              <w:spacing w:line="360" w:lineRule="auto"/>
              <w:rPr>
                <w:rFonts w:ascii="Arial" w:eastAsia="Times New Roman" w:hAnsi="Arial" w:cs="Arial"/>
                <w:sz w:val="24"/>
                <w:szCs w:val="24"/>
              </w:rPr>
            </w:pPr>
            <w:r w:rsidRPr="00E000E8">
              <w:rPr>
                <w:rFonts w:ascii="Arial" w:eastAsia="Times New Roman" w:hAnsi="Arial" w:cs="Arial"/>
                <w:sz w:val="24"/>
                <w:szCs w:val="24"/>
              </w:rPr>
              <w:t>Applicatio</w:t>
            </w:r>
            <w:r>
              <w:rPr>
                <w:rFonts w:ascii="Arial" w:eastAsia="Times New Roman" w:hAnsi="Arial" w:cs="Arial"/>
                <w:sz w:val="24"/>
                <w:szCs w:val="24"/>
              </w:rPr>
              <w:t>ns can be submitted at any time</w:t>
            </w:r>
          </w:p>
        </w:tc>
      </w:tr>
      <w:tr w:rsidR="00C74AD2" w14:paraId="7A19A315" w14:textId="77777777" w:rsidTr="004B556D">
        <w:trPr>
          <w:trHeight w:val="50"/>
        </w:trPr>
        <w:tc>
          <w:tcPr>
            <w:tcW w:w="2689" w:type="dxa"/>
          </w:tcPr>
          <w:p w14:paraId="4DAB7687" w14:textId="77777777" w:rsidR="00C74AD2" w:rsidRPr="00A10B1B" w:rsidRDefault="00C74AD2" w:rsidP="00C74AD2">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0DA8857D" w14:textId="77777777" w:rsidR="00E000E8" w:rsidRPr="00E000E8" w:rsidRDefault="00E000E8" w:rsidP="00E000E8">
            <w:pPr>
              <w:spacing w:line="360" w:lineRule="auto"/>
              <w:rPr>
                <w:rFonts w:ascii="Arial" w:eastAsia="Times New Roman" w:hAnsi="Arial" w:cs="Arial"/>
                <w:sz w:val="24"/>
                <w:szCs w:val="24"/>
              </w:rPr>
            </w:pPr>
            <w:r w:rsidRPr="00E000E8">
              <w:rPr>
                <w:rFonts w:ascii="Arial" w:eastAsia="Times New Roman" w:hAnsi="Arial" w:cs="Arial"/>
                <w:sz w:val="24"/>
                <w:szCs w:val="24"/>
              </w:rPr>
              <w:t xml:space="preserve">Tel: 0345 410 2030 </w:t>
            </w:r>
          </w:p>
          <w:p w14:paraId="45EEED7D" w14:textId="567CD29C" w:rsidR="00C74AD2" w:rsidRPr="00E000E8" w:rsidRDefault="00E000E8" w:rsidP="00E000E8">
            <w:pPr>
              <w:spacing w:line="360" w:lineRule="auto"/>
              <w:rPr>
                <w:rFonts w:ascii="Arial" w:eastAsia="Times New Roman" w:hAnsi="Arial" w:cs="Arial"/>
                <w:sz w:val="24"/>
                <w:szCs w:val="24"/>
              </w:rPr>
            </w:pPr>
            <w:r w:rsidRPr="00E000E8">
              <w:rPr>
                <w:rFonts w:ascii="Arial" w:eastAsia="Times New Roman" w:hAnsi="Arial" w:cs="Arial"/>
                <w:sz w:val="24"/>
                <w:szCs w:val="24"/>
              </w:rPr>
              <w:t xml:space="preserve">Email: </w:t>
            </w:r>
            <w:hyperlink r:id="rId63" w:history="1">
              <w:r w:rsidRPr="00E000E8">
                <w:rPr>
                  <w:rStyle w:val="Hyperlink"/>
                  <w:rFonts w:ascii="Arial" w:eastAsia="Times New Roman" w:hAnsi="Arial" w:cs="Arial"/>
                  <w:sz w:val="24"/>
                  <w:szCs w:val="24"/>
                </w:rPr>
                <w:t>general.enquiries@tnlcommunityfund.org.uk</w:t>
              </w:r>
            </w:hyperlink>
          </w:p>
        </w:tc>
      </w:tr>
      <w:tr w:rsidR="00C74AD2" w14:paraId="7C27D481" w14:textId="77777777" w:rsidTr="00C74AD2">
        <w:tc>
          <w:tcPr>
            <w:tcW w:w="2689" w:type="dxa"/>
          </w:tcPr>
          <w:p w14:paraId="44925231" w14:textId="77777777" w:rsidR="00C74AD2" w:rsidRPr="00A10B1B" w:rsidRDefault="00C74AD2" w:rsidP="00C74AD2">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3C67FB7E" w14:textId="382E93C2" w:rsidR="00C74AD2" w:rsidRPr="00E000E8" w:rsidRDefault="00E000E8" w:rsidP="00C74AD2">
            <w:pPr>
              <w:spacing w:line="360" w:lineRule="auto"/>
              <w:rPr>
                <w:rFonts w:ascii="Arial" w:eastAsia="Times New Roman" w:hAnsi="Arial" w:cs="Arial"/>
                <w:sz w:val="24"/>
                <w:szCs w:val="24"/>
              </w:rPr>
            </w:pPr>
            <w:hyperlink r:id="rId64" w:anchor="section-4" w:history="1">
              <w:r w:rsidRPr="00E000E8">
                <w:rPr>
                  <w:rStyle w:val="Hyperlink"/>
                  <w:rFonts w:ascii="Arial" w:eastAsia="Times New Roman" w:hAnsi="Arial" w:cs="Arial"/>
                  <w:sz w:val="24"/>
                  <w:szCs w:val="24"/>
                </w:rPr>
                <w:t>www.tnlcommunityfund.org.uk/funding/funding-programmes/the-solidarity-fund#section-4</w:t>
              </w:r>
            </w:hyperlink>
            <w:r w:rsidRPr="00E000E8">
              <w:rPr>
                <w:rFonts w:ascii="Arial" w:eastAsia="Times New Roman" w:hAnsi="Arial" w:cs="Arial"/>
                <w:sz w:val="24"/>
                <w:szCs w:val="24"/>
              </w:rPr>
              <w:t xml:space="preserve"> </w:t>
            </w:r>
          </w:p>
        </w:tc>
      </w:tr>
    </w:tbl>
    <w:p w14:paraId="2BEEBA18" w14:textId="77777777" w:rsidR="00C74AD2" w:rsidRPr="0042697C" w:rsidRDefault="00C74AD2" w:rsidP="00685B3B">
      <w:pPr>
        <w:pBdr>
          <w:bottom w:val="single" w:sz="6" w:space="1" w:color="auto"/>
        </w:pBdr>
        <w:spacing w:line="360" w:lineRule="auto"/>
        <w:contextualSpacing/>
        <w:rPr>
          <w:rFonts w:ascii="Arial" w:hAnsi="Arial" w:cs="Arial"/>
          <w:b/>
          <w:noProof/>
          <w:lang w:eastAsia="en-US"/>
        </w:rPr>
      </w:pPr>
    </w:p>
    <w:p w14:paraId="1875723C" w14:textId="77777777" w:rsidR="008C474F" w:rsidRPr="00D51881" w:rsidRDefault="008C474F" w:rsidP="0042697C">
      <w:pPr>
        <w:pStyle w:val="Heading1"/>
        <w:spacing w:before="0" w:after="0" w:line="360" w:lineRule="auto"/>
        <w:rPr>
          <w:rFonts w:ascii="Arial" w:hAnsi="Arial" w:cs="Arial"/>
          <w:b/>
          <w:color w:val="008000"/>
          <w:sz w:val="24"/>
          <w:szCs w:val="24"/>
        </w:rPr>
      </w:pPr>
    </w:p>
    <w:p w14:paraId="31AE561E" w14:textId="31A4D738" w:rsidR="002711EC" w:rsidRDefault="002711EC" w:rsidP="0042697C">
      <w:pPr>
        <w:pStyle w:val="Heading1"/>
        <w:spacing w:before="0" w:after="0" w:line="360" w:lineRule="auto"/>
        <w:rPr>
          <w:rFonts w:ascii="Arial" w:hAnsi="Arial" w:cs="Arial"/>
          <w:b/>
          <w:color w:val="008000"/>
          <w:sz w:val="36"/>
          <w:szCs w:val="24"/>
        </w:rPr>
      </w:pPr>
      <w:bookmarkStart w:id="24" w:name="_Toc212472387"/>
      <w:r w:rsidRPr="00685B3B">
        <w:rPr>
          <w:rFonts w:ascii="Arial" w:hAnsi="Arial" w:cs="Arial"/>
          <w:b/>
          <w:color w:val="008000"/>
          <w:sz w:val="36"/>
          <w:szCs w:val="24"/>
        </w:rPr>
        <w:t>HEALTH &amp; WELLBEING</w:t>
      </w:r>
      <w:bookmarkEnd w:id="23"/>
      <w:bookmarkEnd w:id="24"/>
      <w:r w:rsidRPr="00685B3B">
        <w:rPr>
          <w:rFonts w:ascii="Arial" w:hAnsi="Arial" w:cs="Arial"/>
          <w:b/>
          <w:color w:val="008000"/>
          <w:sz w:val="36"/>
          <w:szCs w:val="24"/>
        </w:rPr>
        <w:t xml:space="preserve"> </w:t>
      </w:r>
    </w:p>
    <w:tbl>
      <w:tblPr>
        <w:tblStyle w:val="TableGrid"/>
        <w:tblW w:w="0" w:type="auto"/>
        <w:tblLook w:val="04A0" w:firstRow="1" w:lastRow="0" w:firstColumn="1" w:lastColumn="0" w:noHBand="0" w:noVBand="1"/>
      </w:tblPr>
      <w:tblGrid>
        <w:gridCol w:w="2525"/>
        <w:gridCol w:w="2945"/>
        <w:gridCol w:w="4266"/>
      </w:tblGrid>
      <w:tr w:rsidR="00EF1D7C" w:rsidRPr="005B67DB" w14:paraId="0445C8FD" w14:textId="77777777" w:rsidTr="00EF1D7C">
        <w:tc>
          <w:tcPr>
            <w:tcW w:w="6516" w:type="dxa"/>
            <w:gridSpan w:val="2"/>
            <w:vAlign w:val="center"/>
          </w:tcPr>
          <w:p w14:paraId="06289169" w14:textId="77777777" w:rsidR="00EF1D7C" w:rsidRPr="005B67DB" w:rsidRDefault="00EF1D7C" w:rsidP="005B67DB">
            <w:pPr>
              <w:spacing w:line="360" w:lineRule="auto"/>
              <w:rPr>
                <w:rFonts w:ascii="Arial" w:eastAsia="Times New Roman" w:hAnsi="Arial" w:cs="Arial"/>
              </w:rPr>
            </w:pPr>
            <w:r w:rsidRPr="00AE46DF">
              <w:rPr>
                <w:rFonts w:ascii="Arial" w:eastAsia="Times New Roman" w:hAnsi="Arial" w:cs="Arial"/>
                <w:b/>
                <w:color w:val="7030A0"/>
                <w:sz w:val="28"/>
                <w:szCs w:val="24"/>
              </w:rPr>
              <w:t>1001 Critical Days Foundation – Charity Grants</w:t>
            </w:r>
          </w:p>
        </w:tc>
        <w:tc>
          <w:tcPr>
            <w:tcW w:w="3220" w:type="dxa"/>
            <w:vAlign w:val="center"/>
          </w:tcPr>
          <w:p w14:paraId="41F23771" w14:textId="7C14337D" w:rsidR="00EF1D7C" w:rsidRPr="005B67DB" w:rsidRDefault="00EF1D7C" w:rsidP="005B67DB">
            <w:pPr>
              <w:spacing w:line="360" w:lineRule="auto"/>
              <w:rPr>
                <w:rFonts w:ascii="Arial" w:eastAsia="Times New Roman" w:hAnsi="Arial" w:cs="Arial"/>
                <w:sz w:val="24"/>
                <w:szCs w:val="24"/>
              </w:rPr>
            </w:pPr>
            <w:r>
              <w:rPr>
                <w:noProof/>
                <w14:ligatures w14:val="standardContextual"/>
              </w:rPr>
              <w:drawing>
                <wp:inline distT="0" distB="0" distL="0" distR="0" wp14:anchorId="2E0846A9" wp14:editId="6EE839A5">
                  <wp:extent cx="2565553" cy="5143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577857" cy="516817"/>
                          </a:xfrm>
                          <a:prstGeom prst="rect">
                            <a:avLst/>
                          </a:prstGeom>
                        </pic:spPr>
                      </pic:pic>
                    </a:graphicData>
                  </a:graphic>
                </wp:inline>
              </w:drawing>
            </w:r>
          </w:p>
        </w:tc>
      </w:tr>
      <w:tr w:rsidR="00A850C6" w:rsidRPr="005B67DB" w14:paraId="71C57CD7" w14:textId="77777777" w:rsidTr="003F704C">
        <w:tc>
          <w:tcPr>
            <w:tcW w:w="2689" w:type="dxa"/>
          </w:tcPr>
          <w:p w14:paraId="043C4AB6" w14:textId="77777777" w:rsidR="00A850C6" w:rsidRPr="005B67DB" w:rsidRDefault="00A850C6" w:rsidP="003F704C">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047" w:type="dxa"/>
            <w:gridSpan w:val="2"/>
          </w:tcPr>
          <w:p w14:paraId="738348FB" w14:textId="77777777" w:rsidR="00AE46DF" w:rsidRPr="00EF1D7C" w:rsidRDefault="00AE46DF" w:rsidP="00AE46DF">
            <w:pPr>
              <w:spacing w:line="360" w:lineRule="auto"/>
              <w:rPr>
                <w:rFonts w:ascii="Arial" w:eastAsia="Times New Roman" w:hAnsi="Arial" w:cs="Arial"/>
                <w:sz w:val="24"/>
                <w:szCs w:val="24"/>
              </w:rPr>
            </w:pPr>
            <w:r w:rsidRPr="00AE46DF">
              <w:rPr>
                <w:rFonts w:ascii="Arial" w:eastAsia="Times New Roman" w:hAnsi="Arial" w:cs="Arial"/>
                <w:sz w:val="24"/>
                <w:szCs w:val="24"/>
              </w:rPr>
              <w:t xml:space="preserve">Grants are available to UK registered charities delivering frontline work which supports babies during the first 1001 critical </w:t>
            </w:r>
            <w:r w:rsidRPr="00EF1D7C">
              <w:rPr>
                <w:rFonts w:ascii="Arial" w:eastAsia="Times New Roman" w:hAnsi="Arial" w:cs="Arial"/>
                <w:sz w:val="24"/>
                <w:szCs w:val="24"/>
              </w:rPr>
              <w:t>days – from pregnancy to the age of two.</w:t>
            </w:r>
          </w:p>
          <w:p w14:paraId="51B86A5F" w14:textId="4F21C3DC" w:rsidR="00AE46DF" w:rsidRPr="00EF1D7C" w:rsidRDefault="00AE46DF" w:rsidP="00AE46DF">
            <w:pPr>
              <w:spacing w:line="360" w:lineRule="auto"/>
              <w:rPr>
                <w:rFonts w:ascii="Arial" w:eastAsia="Times New Roman" w:hAnsi="Arial" w:cs="Arial"/>
                <w:sz w:val="24"/>
                <w:szCs w:val="24"/>
              </w:rPr>
            </w:pPr>
            <w:r w:rsidRPr="00EF1D7C">
              <w:rPr>
                <w:rFonts w:ascii="Arial" w:eastAsia="Times New Roman" w:hAnsi="Arial" w:cs="Arial"/>
                <w:sz w:val="24"/>
                <w:szCs w:val="24"/>
              </w:rPr>
              <w:t xml:space="preserve">The funding is intended for UK-based charities demonstrating measurable impact on improving outcomes for babies, and those </w:t>
            </w:r>
            <w:r w:rsidRPr="00EF1D7C">
              <w:rPr>
                <w:rFonts w:ascii="Arial" w:eastAsia="Times New Roman" w:hAnsi="Arial" w:cs="Arial"/>
                <w:sz w:val="24"/>
                <w:szCs w:val="24"/>
              </w:rPr>
              <w:lastRenderedPageBreak/>
              <w:t>that deliver integrated services through family hubs and other ‘one-stop shop’ models across the UK.</w:t>
            </w:r>
          </w:p>
          <w:p w14:paraId="61AC8A8F" w14:textId="38EFF828" w:rsidR="00AE46DF" w:rsidRPr="00EF1D7C" w:rsidRDefault="00AE46DF" w:rsidP="00AE46DF">
            <w:pPr>
              <w:spacing w:line="360" w:lineRule="auto"/>
              <w:rPr>
                <w:rFonts w:ascii="Arial" w:eastAsia="Times New Roman" w:hAnsi="Arial" w:cs="Arial"/>
                <w:sz w:val="24"/>
                <w:szCs w:val="24"/>
              </w:rPr>
            </w:pPr>
            <w:r w:rsidRPr="00EF1D7C">
              <w:rPr>
                <w:rFonts w:ascii="Arial" w:eastAsia="Times New Roman" w:hAnsi="Arial" w:cs="Arial"/>
                <w:sz w:val="24"/>
                <w:szCs w:val="24"/>
              </w:rPr>
              <w:t>The funding is only for projects that:</w:t>
            </w:r>
          </w:p>
          <w:p w14:paraId="5813801D" w14:textId="2F845B0C" w:rsidR="00AE46DF" w:rsidRPr="00EF1D7C" w:rsidRDefault="00AE46DF" w:rsidP="00AE46DF">
            <w:pPr>
              <w:pStyle w:val="ListParagraph"/>
              <w:numPr>
                <w:ilvl w:val="0"/>
                <w:numId w:val="34"/>
              </w:numPr>
              <w:spacing w:line="360" w:lineRule="auto"/>
              <w:rPr>
                <w:rFonts w:ascii="Arial" w:eastAsia="Times New Roman" w:hAnsi="Arial" w:cs="Arial"/>
                <w:sz w:val="24"/>
                <w:szCs w:val="24"/>
              </w:rPr>
            </w:pPr>
            <w:r w:rsidRPr="00EF1D7C">
              <w:rPr>
                <w:rFonts w:ascii="Arial" w:eastAsia="Times New Roman" w:hAnsi="Arial" w:cs="Arial"/>
                <w:sz w:val="24"/>
                <w:szCs w:val="24"/>
              </w:rPr>
              <w:t>Support babies during the 1001 critical days, from pregnancy through to the age of two</w:t>
            </w:r>
          </w:p>
          <w:p w14:paraId="2151FDCE" w14:textId="14E956E1" w:rsidR="00AE46DF" w:rsidRPr="00EF1D7C" w:rsidRDefault="00AE46DF" w:rsidP="00AE46DF">
            <w:pPr>
              <w:pStyle w:val="ListParagraph"/>
              <w:numPr>
                <w:ilvl w:val="0"/>
                <w:numId w:val="34"/>
              </w:numPr>
              <w:spacing w:line="360" w:lineRule="auto"/>
              <w:rPr>
                <w:rFonts w:ascii="Arial" w:eastAsia="Times New Roman" w:hAnsi="Arial" w:cs="Arial"/>
                <w:sz w:val="24"/>
                <w:szCs w:val="24"/>
              </w:rPr>
            </w:pPr>
            <w:r w:rsidRPr="00EF1D7C">
              <w:rPr>
                <w:rFonts w:ascii="Arial" w:eastAsia="Times New Roman" w:hAnsi="Arial" w:cs="Arial"/>
                <w:sz w:val="24"/>
                <w:szCs w:val="24"/>
              </w:rPr>
              <w:t>Enable babies, families and carers to access support without shame or stigma</w:t>
            </w:r>
          </w:p>
          <w:p w14:paraId="0C4AEFC8" w14:textId="3BE3EF75" w:rsidR="00AE46DF" w:rsidRPr="00EF1D7C" w:rsidRDefault="00AE46DF" w:rsidP="00AE46DF">
            <w:pPr>
              <w:pStyle w:val="ListParagraph"/>
              <w:numPr>
                <w:ilvl w:val="0"/>
                <w:numId w:val="34"/>
              </w:numPr>
              <w:spacing w:line="360" w:lineRule="auto"/>
              <w:rPr>
                <w:rFonts w:ascii="Arial" w:eastAsia="Times New Roman" w:hAnsi="Arial" w:cs="Arial"/>
                <w:sz w:val="24"/>
                <w:szCs w:val="24"/>
              </w:rPr>
            </w:pPr>
            <w:r w:rsidRPr="00EF1D7C">
              <w:rPr>
                <w:rFonts w:ascii="Arial" w:eastAsia="Times New Roman" w:hAnsi="Arial" w:cs="Arial"/>
                <w:sz w:val="24"/>
                <w:szCs w:val="24"/>
              </w:rPr>
              <w:t xml:space="preserve">Are delivered in a family hub or similar “one stop shop” setting </w:t>
            </w:r>
            <w:r w:rsidR="00EF1D7C">
              <w:rPr>
                <w:rFonts w:ascii="Arial" w:eastAsia="Times New Roman" w:hAnsi="Arial" w:cs="Arial"/>
                <w:sz w:val="24"/>
                <w:szCs w:val="24"/>
              </w:rPr>
              <w:t>–</w:t>
            </w:r>
            <w:r w:rsidRPr="00EF1D7C">
              <w:rPr>
                <w:rFonts w:ascii="Arial" w:eastAsia="Times New Roman" w:hAnsi="Arial" w:cs="Arial"/>
                <w:sz w:val="24"/>
                <w:szCs w:val="24"/>
              </w:rPr>
              <w:t xml:space="preserve"> ensuring families have seamless/joined up support</w:t>
            </w:r>
          </w:p>
          <w:p w14:paraId="180ACF75" w14:textId="109B96CA" w:rsidR="00A850C6" w:rsidRPr="00AE46DF" w:rsidRDefault="00AE46DF" w:rsidP="00AE46DF">
            <w:pPr>
              <w:pStyle w:val="ListParagraph"/>
              <w:numPr>
                <w:ilvl w:val="0"/>
                <w:numId w:val="34"/>
              </w:numPr>
              <w:spacing w:line="360" w:lineRule="auto"/>
              <w:rPr>
                <w:rFonts w:ascii="Arial" w:eastAsia="Times New Roman" w:hAnsi="Arial" w:cs="Arial"/>
              </w:rPr>
            </w:pPr>
            <w:r w:rsidRPr="00EF1D7C">
              <w:rPr>
                <w:rFonts w:ascii="Arial" w:eastAsia="Times New Roman" w:hAnsi="Arial" w:cs="Arial"/>
                <w:sz w:val="24"/>
                <w:szCs w:val="24"/>
              </w:rPr>
              <w:t>Make a meaningful and measurable difference to the lives of babies</w:t>
            </w:r>
          </w:p>
        </w:tc>
      </w:tr>
      <w:tr w:rsidR="00A850C6" w:rsidRPr="005B67DB" w14:paraId="6CC653E2" w14:textId="77777777" w:rsidTr="003F704C">
        <w:tc>
          <w:tcPr>
            <w:tcW w:w="2689" w:type="dxa"/>
          </w:tcPr>
          <w:p w14:paraId="40532CEE"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lastRenderedPageBreak/>
              <w:t>Who can apply?</w:t>
            </w:r>
          </w:p>
        </w:tc>
        <w:tc>
          <w:tcPr>
            <w:tcW w:w="7047" w:type="dxa"/>
            <w:gridSpan w:val="2"/>
          </w:tcPr>
          <w:p w14:paraId="51EF84CB" w14:textId="45233186" w:rsidR="00A850C6" w:rsidRPr="005B67DB" w:rsidRDefault="00EF1D7C" w:rsidP="00A850C6">
            <w:pPr>
              <w:spacing w:line="360" w:lineRule="auto"/>
              <w:rPr>
                <w:rFonts w:ascii="Arial" w:hAnsi="Arial" w:cs="Arial"/>
                <w:sz w:val="24"/>
                <w:szCs w:val="24"/>
              </w:rPr>
            </w:pPr>
            <w:r w:rsidRPr="00EF1D7C">
              <w:rPr>
                <w:rFonts w:ascii="Arial" w:hAnsi="Arial" w:cs="Arial"/>
                <w:sz w:val="24"/>
                <w:szCs w:val="24"/>
              </w:rPr>
              <w:t xml:space="preserve">UK-based charities whose work </w:t>
            </w:r>
            <w:r>
              <w:rPr>
                <w:rFonts w:ascii="Arial" w:hAnsi="Arial" w:cs="Arial"/>
                <w:sz w:val="24"/>
                <w:szCs w:val="24"/>
              </w:rPr>
              <w:t>takes place in the UK can apply</w:t>
            </w:r>
          </w:p>
        </w:tc>
      </w:tr>
      <w:tr w:rsidR="00A850C6" w:rsidRPr="005B67DB" w14:paraId="57506292" w14:textId="77777777" w:rsidTr="003F704C">
        <w:tc>
          <w:tcPr>
            <w:tcW w:w="2689" w:type="dxa"/>
          </w:tcPr>
          <w:p w14:paraId="0F8CF3C6"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047" w:type="dxa"/>
            <w:gridSpan w:val="2"/>
          </w:tcPr>
          <w:p w14:paraId="2D70B159" w14:textId="7EBA1F3E" w:rsidR="00A850C6" w:rsidRPr="00EF1D7C" w:rsidRDefault="00EF1D7C" w:rsidP="006C3702">
            <w:pPr>
              <w:spacing w:line="360" w:lineRule="auto"/>
              <w:rPr>
                <w:rFonts w:ascii="Arial" w:eastAsia="Times New Roman" w:hAnsi="Arial" w:cs="Arial"/>
                <w:sz w:val="24"/>
                <w:szCs w:val="24"/>
              </w:rPr>
            </w:pPr>
            <w:r w:rsidRPr="00EF1D7C">
              <w:rPr>
                <w:rFonts w:ascii="Arial" w:eastAsia="Times New Roman" w:hAnsi="Arial" w:cs="Arial"/>
                <w:sz w:val="24"/>
                <w:szCs w:val="24"/>
              </w:rPr>
              <w:t>Grants of up to £100,000 per year for between two years and five years are available</w:t>
            </w:r>
          </w:p>
        </w:tc>
      </w:tr>
      <w:tr w:rsidR="00A850C6" w:rsidRPr="005B67DB" w14:paraId="14FAD57B" w14:textId="77777777" w:rsidTr="003F704C">
        <w:tc>
          <w:tcPr>
            <w:tcW w:w="2689" w:type="dxa"/>
          </w:tcPr>
          <w:p w14:paraId="41E26091"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0D88C16F" w14:textId="77777777" w:rsidR="00EF1D7C" w:rsidRPr="00EF1D7C" w:rsidRDefault="00EF1D7C" w:rsidP="00EF1D7C">
            <w:pPr>
              <w:spacing w:line="360" w:lineRule="auto"/>
              <w:rPr>
                <w:rFonts w:ascii="Arial" w:eastAsia="Times New Roman" w:hAnsi="Arial" w:cs="Arial"/>
                <w:sz w:val="24"/>
                <w:szCs w:val="24"/>
              </w:rPr>
            </w:pPr>
            <w:r w:rsidRPr="00EF1D7C">
              <w:rPr>
                <w:rFonts w:ascii="Arial" w:eastAsia="Times New Roman" w:hAnsi="Arial" w:cs="Arial"/>
                <w:sz w:val="24"/>
                <w:szCs w:val="24"/>
              </w:rPr>
              <w:t>There is a three-stage application process:</w:t>
            </w:r>
          </w:p>
          <w:p w14:paraId="52718708" w14:textId="1DF694FE" w:rsidR="00EF1D7C" w:rsidRPr="00EF1D7C" w:rsidRDefault="009B3B52" w:rsidP="00EF1D7C">
            <w:pPr>
              <w:numPr>
                <w:ilvl w:val="0"/>
                <w:numId w:val="35"/>
              </w:numPr>
              <w:tabs>
                <w:tab w:val="clear" w:pos="360"/>
                <w:tab w:val="num" w:pos="720"/>
              </w:tabs>
              <w:spacing w:line="360" w:lineRule="auto"/>
              <w:rPr>
                <w:rFonts w:ascii="Arial" w:eastAsia="Times New Roman" w:hAnsi="Arial" w:cs="Arial"/>
                <w:sz w:val="24"/>
                <w:szCs w:val="24"/>
              </w:rPr>
            </w:pPr>
            <w:r>
              <w:rPr>
                <w:rFonts w:ascii="Arial" w:eastAsia="Times New Roman" w:hAnsi="Arial" w:cs="Arial"/>
                <w:sz w:val="24"/>
                <w:szCs w:val="24"/>
              </w:rPr>
              <w:t>Stage One: Expression of i</w:t>
            </w:r>
            <w:r w:rsidR="00EF1D7C" w:rsidRPr="00EF1D7C">
              <w:rPr>
                <w:rFonts w:ascii="Arial" w:eastAsia="Times New Roman" w:hAnsi="Arial" w:cs="Arial"/>
                <w:sz w:val="24"/>
                <w:szCs w:val="24"/>
              </w:rPr>
              <w:t>nterest form 19 December 2025, 5pm</w:t>
            </w:r>
          </w:p>
          <w:p w14:paraId="68561139" w14:textId="4DDC1A2D" w:rsidR="00EF1D7C" w:rsidRPr="00EF1D7C" w:rsidRDefault="00EF1D7C" w:rsidP="00EF1D7C">
            <w:pPr>
              <w:numPr>
                <w:ilvl w:val="0"/>
                <w:numId w:val="35"/>
              </w:numPr>
              <w:tabs>
                <w:tab w:val="clear" w:pos="360"/>
                <w:tab w:val="num" w:pos="720"/>
              </w:tabs>
              <w:spacing w:line="360" w:lineRule="auto"/>
              <w:rPr>
                <w:rFonts w:ascii="Arial" w:eastAsia="Times New Roman" w:hAnsi="Arial" w:cs="Arial"/>
                <w:sz w:val="24"/>
                <w:szCs w:val="24"/>
              </w:rPr>
            </w:pPr>
            <w:r w:rsidRPr="00EF1D7C">
              <w:rPr>
                <w:rFonts w:ascii="Arial" w:eastAsia="Times New Roman" w:hAnsi="Arial" w:cs="Arial"/>
                <w:sz w:val="24"/>
                <w:szCs w:val="24"/>
              </w:rPr>
              <w:t xml:space="preserve">Stage Two: Main </w:t>
            </w:r>
            <w:r w:rsidR="009B3B52">
              <w:rPr>
                <w:rFonts w:ascii="Arial" w:eastAsia="Times New Roman" w:hAnsi="Arial" w:cs="Arial"/>
                <w:sz w:val="24"/>
                <w:szCs w:val="24"/>
              </w:rPr>
              <w:t>a</w:t>
            </w:r>
            <w:r w:rsidRPr="00EF1D7C">
              <w:rPr>
                <w:rFonts w:ascii="Arial" w:eastAsia="Times New Roman" w:hAnsi="Arial" w:cs="Arial"/>
                <w:sz w:val="24"/>
                <w:szCs w:val="24"/>
              </w:rPr>
              <w:t xml:space="preserve">pplication </w:t>
            </w:r>
            <w:proofErr w:type="gramStart"/>
            <w:r w:rsidRPr="00EF1D7C">
              <w:rPr>
                <w:rFonts w:ascii="Arial" w:eastAsia="Times New Roman" w:hAnsi="Arial" w:cs="Arial"/>
                <w:sz w:val="24"/>
                <w:szCs w:val="24"/>
              </w:rPr>
              <w:t>form  27</w:t>
            </w:r>
            <w:proofErr w:type="gramEnd"/>
            <w:r w:rsidRPr="00EF1D7C">
              <w:rPr>
                <w:rFonts w:ascii="Arial" w:eastAsia="Times New Roman" w:hAnsi="Arial" w:cs="Arial"/>
                <w:sz w:val="24"/>
                <w:szCs w:val="24"/>
              </w:rPr>
              <w:t xml:space="preserve"> February 2026</w:t>
            </w:r>
          </w:p>
          <w:p w14:paraId="249F793D" w14:textId="3498D826" w:rsidR="00A850C6" w:rsidRPr="00EF1D7C" w:rsidRDefault="009B3B52" w:rsidP="003F704C">
            <w:pPr>
              <w:numPr>
                <w:ilvl w:val="0"/>
                <w:numId w:val="35"/>
              </w:numPr>
              <w:spacing w:line="360" w:lineRule="auto"/>
              <w:rPr>
                <w:rFonts w:ascii="Arial" w:eastAsia="Times New Roman" w:hAnsi="Arial" w:cs="Arial"/>
                <w:sz w:val="24"/>
                <w:szCs w:val="24"/>
              </w:rPr>
            </w:pPr>
            <w:r>
              <w:rPr>
                <w:rFonts w:ascii="Arial" w:eastAsia="Times New Roman" w:hAnsi="Arial" w:cs="Arial"/>
                <w:sz w:val="24"/>
                <w:szCs w:val="24"/>
              </w:rPr>
              <w:t>Stage Three: Meetings with s</w:t>
            </w:r>
            <w:r w:rsidR="00EF1D7C" w:rsidRPr="00EF1D7C">
              <w:rPr>
                <w:rFonts w:ascii="Arial" w:eastAsia="Times New Roman" w:hAnsi="Arial" w:cs="Arial"/>
                <w:sz w:val="24"/>
                <w:szCs w:val="24"/>
              </w:rPr>
              <w:t>hortlisted applicants</w:t>
            </w:r>
          </w:p>
        </w:tc>
      </w:tr>
      <w:tr w:rsidR="00A850C6" w:rsidRPr="005B67DB" w14:paraId="02788ACA" w14:textId="77777777" w:rsidTr="003F704C">
        <w:tc>
          <w:tcPr>
            <w:tcW w:w="2689" w:type="dxa"/>
          </w:tcPr>
          <w:p w14:paraId="75DC8BA0" w14:textId="77777777" w:rsidR="00A850C6" w:rsidRPr="005B67DB" w:rsidRDefault="00A850C6" w:rsidP="003F704C">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t>Deadline:</w:t>
            </w:r>
          </w:p>
        </w:tc>
        <w:tc>
          <w:tcPr>
            <w:tcW w:w="7047" w:type="dxa"/>
            <w:gridSpan w:val="2"/>
          </w:tcPr>
          <w:p w14:paraId="28E55EF4" w14:textId="414B3C3A" w:rsidR="00A850C6" w:rsidRPr="00EF1D7C" w:rsidRDefault="009B3B52" w:rsidP="00EF1D7C">
            <w:pPr>
              <w:spacing w:line="360" w:lineRule="auto"/>
              <w:rPr>
                <w:rFonts w:ascii="Arial" w:eastAsia="Times New Roman" w:hAnsi="Arial" w:cs="Arial"/>
                <w:sz w:val="24"/>
                <w:szCs w:val="24"/>
              </w:rPr>
            </w:pPr>
            <w:r>
              <w:rPr>
                <w:rFonts w:ascii="Arial" w:eastAsia="Times New Roman" w:hAnsi="Arial" w:cs="Arial"/>
                <w:sz w:val="24"/>
                <w:szCs w:val="24"/>
              </w:rPr>
              <w:t>Stage One: Expression of i</w:t>
            </w:r>
            <w:r w:rsidR="00EF1D7C" w:rsidRPr="00EF1D7C">
              <w:rPr>
                <w:rFonts w:ascii="Arial" w:eastAsia="Times New Roman" w:hAnsi="Arial" w:cs="Arial"/>
                <w:sz w:val="24"/>
                <w:szCs w:val="24"/>
              </w:rPr>
              <w:t>nterest form 19 December 2025, 5pm</w:t>
            </w:r>
          </w:p>
        </w:tc>
      </w:tr>
      <w:tr w:rsidR="00A850C6" w:rsidRPr="005B67DB" w14:paraId="72216D98" w14:textId="77777777" w:rsidTr="003F704C">
        <w:tc>
          <w:tcPr>
            <w:tcW w:w="2689" w:type="dxa"/>
          </w:tcPr>
          <w:p w14:paraId="65711A2F"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3F065CC3" w14:textId="62EBBDF4" w:rsidR="00A850C6" w:rsidRPr="00EF1D7C" w:rsidRDefault="00EF1D7C" w:rsidP="003F704C">
            <w:pPr>
              <w:spacing w:line="360" w:lineRule="auto"/>
              <w:rPr>
                <w:rFonts w:ascii="Arial" w:eastAsia="Times New Roman" w:hAnsi="Arial" w:cs="Arial"/>
                <w:sz w:val="24"/>
                <w:szCs w:val="24"/>
              </w:rPr>
            </w:pPr>
            <w:r w:rsidRPr="00EF1D7C">
              <w:rPr>
                <w:rFonts w:ascii="Arial" w:eastAsia="Times New Roman" w:hAnsi="Arial" w:cs="Arial"/>
                <w:sz w:val="24"/>
                <w:szCs w:val="24"/>
              </w:rPr>
              <w:t xml:space="preserve">Email: </w:t>
            </w:r>
            <w:hyperlink r:id="rId66" w:history="1">
              <w:r w:rsidRPr="00EF1D7C">
                <w:rPr>
                  <w:rStyle w:val="Hyperlink"/>
                  <w:rFonts w:ascii="Arial" w:eastAsia="Times New Roman" w:hAnsi="Arial" w:cs="Arial"/>
                  <w:sz w:val="24"/>
                  <w:szCs w:val="24"/>
                </w:rPr>
                <w:t>info@1001cd.com</w:t>
              </w:r>
            </w:hyperlink>
            <w:r w:rsidRPr="00EF1D7C">
              <w:rPr>
                <w:rFonts w:ascii="Arial" w:eastAsia="Times New Roman" w:hAnsi="Arial" w:cs="Arial"/>
                <w:sz w:val="24"/>
                <w:szCs w:val="24"/>
              </w:rPr>
              <w:t xml:space="preserve"> </w:t>
            </w:r>
          </w:p>
        </w:tc>
      </w:tr>
      <w:tr w:rsidR="00A850C6" w:rsidRPr="005B67DB" w14:paraId="5D44F682" w14:textId="77777777" w:rsidTr="003F704C">
        <w:tc>
          <w:tcPr>
            <w:tcW w:w="2689" w:type="dxa"/>
          </w:tcPr>
          <w:p w14:paraId="0776485F"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5FC32A91" w14:textId="4911F2D8" w:rsidR="00A850C6" w:rsidRPr="00EF1D7C" w:rsidRDefault="00EF1D7C" w:rsidP="003F704C">
            <w:pPr>
              <w:spacing w:line="360" w:lineRule="auto"/>
              <w:rPr>
                <w:rFonts w:ascii="Arial" w:eastAsia="Times New Roman" w:hAnsi="Arial" w:cs="Arial"/>
                <w:sz w:val="24"/>
                <w:szCs w:val="24"/>
              </w:rPr>
            </w:pPr>
            <w:hyperlink r:id="rId67" w:history="1">
              <w:r w:rsidRPr="00EF1D7C">
                <w:rPr>
                  <w:rStyle w:val="Hyperlink"/>
                  <w:rFonts w:ascii="Arial" w:eastAsia="Times New Roman" w:hAnsi="Arial" w:cs="Arial"/>
                  <w:sz w:val="24"/>
                  <w:szCs w:val="24"/>
                </w:rPr>
                <w:t>www.1001criticaldays.com/charities</w:t>
              </w:r>
            </w:hyperlink>
            <w:r w:rsidRPr="00EF1D7C">
              <w:rPr>
                <w:rFonts w:ascii="Arial" w:eastAsia="Times New Roman" w:hAnsi="Arial" w:cs="Arial"/>
                <w:sz w:val="24"/>
                <w:szCs w:val="24"/>
              </w:rPr>
              <w:t xml:space="preserve"> </w:t>
            </w:r>
          </w:p>
        </w:tc>
      </w:tr>
    </w:tbl>
    <w:p w14:paraId="1CE8B2EB" w14:textId="0A1C800B" w:rsidR="00D176C4" w:rsidRPr="00BA6E42" w:rsidRDefault="00D176C4" w:rsidP="00BA6E42">
      <w:pPr>
        <w:spacing w:line="360" w:lineRule="auto"/>
        <w:rPr>
          <w:rFonts w:ascii="Arial" w:hAnsi="Arial" w:cs="Arial"/>
        </w:rPr>
      </w:pPr>
    </w:p>
    <w:tbl>
      <w:tblPr>
        <w:tblStyle w:val="TableGrid"/>
        <w:tblW w:w="0" w:type="auto"/>
        <w:tblLook w:val="04A0" w:firstRow="1" w:lastRow="0" w:firstColumn="1" w:lastColumn="0" w:noHBand="0" w:noVBand="1"/>
      </w:tblPr>
      <w:tblGrid>
        <w:gridCol w:w="2689"/>
        <w:gridCol w:w="3543"/>
        <w:gridCol w:w="3504"/>
      </w:tblGrid>
      <w:tr w:rsidR="00EF1D7C" w14:paraId="76F9CB51" w14:textId="77777777" w:rsidTr="00EF1D7C">
        <w:tc>
          <w:tcPr>
            <w:tcW w:w="6232" w:type="dxa"/>
            <w:gridSpan w:val="2"/>
            <w:vAlign w:val="center"/>
          </w:tcPr>
          <w:p w14:paraId="2EDF7AAA" w14:textId="77777777" w:rsidR="00EF1D7C" w:rsidRDefault="00EF1D7C" w:rsidP="0063361D">
            <w:pPr>
              <w:spacing w:line="360" w:lineRule="auto"/>
              <w:rPr>
                <w:rFonts w:ascii="Arial" w:eastAsia="Times New Roman" w:hAnsi="Arial" w:cs="Arial"/>
              </w:rPr>
            </w:pPr>
            <w:bookmarkStart w:id="25" w:name="_Hlk212019121"/>
            <w:r w:rsidRPr="00EF1D7C">
              <w:rPr>
                <w:rFonts w:ascii="Arial" w:eastAsia="Times New Roman" w:hAnsi="Arial" w:cs="Arial"/>
                <w:b/>
                <w:bCs/>
                <w:noProof/>
                <w:color w:val="7030A0"/>
                <w:sz w:val="28"/>
                <w:szCs w:val="28"/>
              </w:rPr>
              <w:t xml:space="preserve">Thomas Wall Trust </w:t>
            </w:r>
            <w:r>
              <w:rPr>
                <w:rFonts w:ascii="Arial" w:eastAsia="Times New Roman" w:hAnsi="Arial" w:cs="Arial"/>
                <w:b/>
                <w:bCs/>
                <w:noProof/>
                <w:color w:val="7030A0"/>
                <w:sz w:val="28"/>
                <w:szCs w:val="28"/>
              </w:rPr>
              <w:t>–</w:t>
            </w:r>
            <w:r w:rsidRPr="00EF1D7C">
              <w:rPr>
                <w:rFonts w:ascii="Arial" w:eastAsia="Times New Roman" w:hAnsi="Arial" w:cs="Arial"/>
                <w:b/>
                <w:bCs/>
                <w:noProof/>
                <w:color w:val="7030A0"/>
                <w:sz w:val="28"/>
                <w:szCs w:val="28"/>
              </w:rPr>
              <w:t xml:space="preserve"> Grants for Registered Charities</w:t>
            </w:r>
          </w:p>
        </w:tc>
        <w:tc>
          <w:tcPr>
            <w:tcW w:w="3504" w:type="dxa"/>
            <w:vAlign w:val="center"/>
          </w:tcPr>
          <w:p w14:paraId="160C7539" w14:textId="1FC92CA0" w:rsidR="00EF1D7C" w:rsidRDefault="00EF1D7C" w:rsidP="00EF1D7C">
            <w:pPr>
              <w:spacing w:line="360" w:lineRule="auto"/>
              <w:jc w:val="center"/>
              <w:rPr>
                <w:rFonts w:ascii="Arial" w:eastAsia="Times New Roman" w:hAnsi="Arial" w:cs="Arial"/>
              </w:rPr>
            </w:pPr>
            <w:r>
              <w:rPr>
                <w:rFonts w:ascii="Arial" w:hAnsi="Arial" w:cs="Arial"/>
                <w:noProof/>
              </w:rPr>
              <w:drawing>
                <wp:inline distT="0" distB="0" distL="0" distR="0" wp14:anchorId="03C1B0F3" wp14:editId="1E7A3751">
                  <wp:extent cx="1631950" cy="1086650"/>
                  <wp:effectExtent l="0" t="0" r="6350" b="0"/>
                  <wp:docPr id="24" name="Picture 1" descr="C:\Users\Michelle.Foster\AppData\Local\Microsoft\Windows\INetCache\Content.MSO\819F4F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Foster\AppData\Local\Microsoft\Windows\INetCache\Content.MSO\819F4F1B.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38362" cy="1090920"/>
                          </a:xfrm>
                          <a:prstGeom prst="rect">
                            <a:avLst/>
                          </a:prstGeom>
                          <a:noFill/>
                          <a:ln>
                            <a:noFill/>
                          </a:ln>
                        </pic:spPr>
                      </pic:pic>
                    </a:graphicData>
                  </a:graphic>
                </wp:inline>
              </w:drawing>
            </w:r>
          </w:p>
        </w:tc>
      </w:tr>
      <w:tr w:rsidR="00BA6E42" w14:paraId="1CA68E1B" w14:textId="77777777" w:rsidTr="0063361D">
        <w:tc>
          <w:tcPr>
            <w:tcW w:w="2689" w:type="dxa"/>
          </w:tcPr>
          <w:p w14:paraId="67F9EACB" w14:textId="77777777" w:rsidR="00BA6E42" w:rsidRPr="00A10B1B" w:rsidRDefault="00BA6E42" w:rsidP="0063361D">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000BD8E5" w14:textId="77777777" w:rsidR="00EF1D7C" w:rsidRPr="00EF1D7C" w:rsidRDefault="00EF1D7C" w:rsidP="00EF1D7C">
            <w:pPr>
              <w:spacing w:line="360" w:lineRule="auto"/>
              <w:rPr>
                <w:rFonts w:ascii="Arial" w:eastAsia="Times New Roman" w:hAnsi="Arial" w:cs="Arial"/>
                <w:sz w:val="24"/>
                <w:szCs w:val="24"/>
              </w:rPr>
            </w:pPr>
            <w:r w:rsidRPr="00EF1D7C">
              <w:rPr>
                <w:rFonts w:ascii="Arial" w:eastAsia="Times New Roman" w:hAnsi="Arial" w:cs="Arial"/>
                <w:sz w:val="24"/>
                <w:szCs w:val="24"/>
              </w:rPr>
              <w:t>Grants are available for UK registered charities for specific projects that improves communication skills for disadvantaged adults and supports NEET people into employment.</w:t>
            </w:r>
          </w:p>
          <w:p w14:paraId="675229E0" w14:textId="77777777" w:rsidR="00EF1D7C" w:rsidRPr="00EF1D7C" w:rsidRDefault="00EF1D7C" w:rsidP="00EF1D7C">
            <w:pPr>
              <w:spacing w:line="360" w:lineRule="auto"/>
              <w:rPr>
                <w:rFonts w:ascii="Arial" w:eastAsia="Times New Roman" w:hAnsi="Arial" w:cs="Arial"/>
                <w:sz w:val="24"/>
                <w:szCs w:val="24"/>
              </w:rPr>
            </w:pPr>
            <w:r w:rsidRPr="00EF1D7C">
              <w:rPr>
                <w:rFonts w:ascii="Arial" w:eastAsia="Times New Roman" w:hAnsi="Arial" w:cs="Arial"/>
                <w:sz w:val="24"/>
                <w:szCs w:val="24"/>
              </w:rPr>
              <w:t>The Trust views communication skills as critical capabilities for people who want to improve their employment prospects, self-confidence, resilience, and life chances.</w:t>
            </w:r>
          </w:p>
          <w:p w14:paraId="4235AAA1" w14:textId="77777777" w:rsidR="00EF1D7C" w:rsidRPr="00EF1D7C" w:rsidRDefault="00EF1D7C" w:rsidP="00EF1D7C">
            <w:pPr>
              <w:spacing w:line="360" w:lineRule="auto"/>
              <w:rPr>
                <w:rFonts w:ascii="Arial" w:eastAsia="Times New Roman" w:hAnsi="Arial" w:cs="Arial"/>
                <w:sz w:val="24"/>
                <w:szCs w:val="24"/>
              </w:rPr>
            </w:pPr>
            <w:r w:rsidRPr="00EF1D7C">
              <w:rPr>
                <w:rFonts w:ascii="Arial" w:eastAsia="Times New Roman" w:hAnsi="Arial" w:cs="Arial"/>
                <w:sz w:val="24"/>
                <w:szCs w:val="24"/>
              </w:rPr>
              <w:lastRenderedPageBreak/>
              <w:t>The funding is for registered charities that are working to develop communication skills for people from disadvantaged groups who want to improve their employment prospects.</w:t>
            </w:r>
          </w:p>
          <w:p w14:paraId="554D96FF" w14:textId="64F837CF" w:rsidR="00BA6E42" w:rsidRPr="00EF1D7C" w:rsidRDefault="00EF1D7C" w:rsidP="00EF1D7C">
            <w:pPr>
              <w:spacing w:line="360" w:lineRule="auto"/>
              <w:rPr>
                <w:rFonts w:ascii="Arial" w:eastAsia="Times New Roman" w:hAnsi="Arial" w:cs="Arial"/>
                <w:sz w:val="24"/>
                <w:szCs w:val="24"/>
              </w:rPr>
            </w:pPr>
            <w:r w:rsidRPr="00EF1D7C">
              <w:rPr>
                <w:rFonts w:ascii="Arial" w:eastAsia="Times New Roman" w:hAnsi="Arial" w:cs="Arial"/>
                <w:sz w:val="24"/>
                <w:szCs w:val="24"/>
              </w:rPr>
              <w:t>As an inclusive charity, the Trust welcomes proposals which target people experiencing multiple deprivation or other groups demonstrably facing major hurdles to employment, especially women, people with physical, mental, or learning disabilities, and refugees.</w:t>
            </w:r>
          </w:p>
        </w:tc>
      </w:tr>
      <w:tr w:rsidR="00BA6E42" w14:paraId="1B1C256C" w14:textId="77777777" w:rsidTr="0063361D">
        <w:tc>
          <w:tcPr>
            <w:tcW w:w="2689" w:type="dxa"/>
          </w:tcPr>
          <w:p w14:paraId="3CA650A4" w14:textId="77777777" w:rsidR="00BA6E42" w:rsidRPr="00A10B1B" w:rsidRDefault="00BA6E42" w:rsidP="0063361D">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Who can apply?</w:t>
            </w:r>
          </w:p>
        </w:tc>
        <w:tc>
          <w:tcPr>
            <w:tcW w:w="7047" w:type="dxa"/>
            <w:gridSpan w:val="2"/>
          </w:tcPr>
          <w:p w14:paraId="2F29ABA0" w14:textId="77777777" w:rsidR="00EF1D7C" w:rsidRPr="00EF1D7C" w:rsidRDefault="00EF1D7C" w:rsidP="00EF1D7C">
            <w:pPr>
              <w:spacing w:line="360" w:lineRule="auto"/>
              <w:rPr>
                <w:rFonts w:ascii="Arial" w:hAnsi="Arial" w:cs="Arial"/>
                <w:sz w:val="24"/>
                <w:szCs w:val="24"/>
              </w:rPr>
            </w:pPr>
            <w:r w:rsidRPr="00EF1D7C">
              <w:rPr>
                <w:rFonts w:ascii="Arial" w:hAnsi="Arial" w:cs="Arial"/>
                <w:sz w:val="24"/>
                <w:szCs w:val="24"/>
              </w:rPr>
              <w:t>To be eligible, applicants must:</w:t>
            </w:r>
          </w:p>
          <w:p w14:paraId="011FF852" w14:textId="77777777" w:rsidR="00EF1D7C" w:rsidRPr="00EF1D7C" w:rsidRDefault="00EF1D7C" w:rsidP="00EF1D7C">
            <w:pPr>
              <w:pStyle w:val="ListParagraph"/>
              <w:numPr>
                <w:ilvl w:val="0"/>
                <w:numId w:val="36"/>
              </w:numPr>
              <w:spacing w:line="360" w:lineRule="auto"/>
              <w:rPr>
                <w:rFonts w:ascii="Arial" w:hAnsi="Arial" w:cs="Arial"/>
                <w:sz w:val="24"/>
                <w:szCs w:val="24"/>
              </w:rPr>
            </w:pPr>
            <w:r w:rsidRPr="00EF1D7C">
              <w:rPr>
                <w:rFonts w:ascii="Arial" w:hAnsi="Arial" w:cs="Arial"/>
                <w:sz w:val="24"/>
                <w:szCs w:val="24"/>
              </w:rPr>
              <w:t>Be a UK charity that has been registered with the Charity Commission for at least three years</w:t>
            </w:r>
          </w:p>
          <w:p w14:paraId="62BD8174" w14:textId="481C4F6E" w:rsidR="00BA6E42" w:rsidRPr="00EF1D7C" w:rsidRDefault="00EF1D7C" w:rsidP="00EF1D7C">
            <w:pPr>
              <w:pStyle w:val="ListParagraph"/>
              <w:numPr>
                <w:ilvl w:val="0"/>
                <w:numId w:val="36"/>
              </w:numPr>
              <w:spacing w:line="360" w:lineRule="auto"/>
              <w:rPr>
                <w:rFonts w:ascii="Arial" w:hAnsi="Arial" w:cs="Arial"/>
              </w:rPr>
            </w:pPr>
            <w:r w:rsidRPr="00EF1D7C">
              <w:rPr>
                <w:rFonts w:ascii="Arial" w:hAnsi="Arial" w:cs="Arial"/>
                <w:sz w:val="24"/>
                <w:szCs w:val="24"/>
              </w:rPr>
              <w:t>Have an annual turnover of between £25,000 and £500,000</w:t>
            </w:r>
          </w:p>
        </w:tc>
      </w:tr>
      <w:tr w:rsidR="00BA6E42" w14:paraId="4F9AD229" w14:textId="77777777" w:rsidTr="0063361D">
        <w:tc>
          <w:tcPr>
            <w:tcW w:w="2689" w:type="dxa"/>
          </w:tcPr>
          <w:p w14:paraId="21D45164" w14:textId="77777777" w:rsidR="00BA6E42" w:rsidRPr="00A10B1B" w:rsidRDefault="00BA6E42" w:rsidP="0063361D">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694322CC" w14:textId="09994AC4" w:rsidR="00BA6E42" w:rsidRPr="005B67DB" w:rsidRDefault="00EF1D7C" w:rsidP="0063361D">
            <w:pPr>
              <w:spacing w:line="360" w:lineRule="auto"/>
              <w:rPr>
                <w:rFonts w:ascii="Arial" w:eastAsia="Times New Roman" w:hAnsi="Arial" w:cs="Arial"/>
                <w:sz w:val="24"/>
                <w:szCs w:val="24"/>
              </w:rPr>
            </w:pPr>
            <w:r w:rsidRPr="00EF1D7C">
              <w:rPr>
                <w:rFonts w:ascii="Arial" w:eastAsia="Times New Roman" w:hAnsi="Arial" w:cs="Arial"/>
                <w:sz w:val="24"/>
                <w:szCs w:val="24"/>
              </w:rPr>
              <w:t>Grant</w:t>
            </w:r>
            <w:r>
              <w:rPr>
                <w:rFonts w:ascii="Arial" w:eastAsia="Times New Roman" w:hAnsi="Arial" w:cs="Arial"/>
                <w:sz w:val="24"/>
                <w:szCs w:val="24"/>
              </w:rPr>
              <w:t>s of up to £5,000 are available</w:t>
            </w:r>
          </w:p>
        </w:tc>
      </w:tr>
      <w:tr w:rsidR="00BA6E42" w14:paraId="73B90265" w14:textId="77777777" w:rsidTr="0063361D">
        <w:tc>
          <w:tcPr>
            <w:tcW w:w="2689" w:type="dxa"/>
          </w:tcPr>
          <w:p w14:paraId="017D57E0" w14:textId="77777777" w:rsidR="00BA6E42" w:rsidRPr="00A10B1B" w:rsidRDefault="00BA6E42" w:rsidP="0063361D">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495991BB" w14:textId="4C775EA8" w:rsidR="00EF1D7C" w:rsidRPr="00EF1D7C" w:rsidRDefault="00EF1D7C" w:rsidP="00EF1D7C">
            <w:pPr>
              <w:spacing w:line="360" w:lineRule="auto"/>
              <w:rPr>
                <w:rFonts w:ascii="Arial" w:eastAsia="Times New Roman" w:hAnsi="Arial" w:cs="Arial"/>
                <w:sz w:val="24"/>
                <w:szCs w:val="24"/>
              </w:rPr>
            </w:pPr>
            <w:r w:rsidRPr="00EF1D7C">
              <w:rPr>
                <w:rFonts w:ascii="Arial" w:eastAsia="Times New Roman" w:hAnsi="Arial" w:cs="Arial"/>
                <w:sz w:val="24"/>
                <w:szCs w:val="24"/>
              </w:rPr>
              <w:t xml:space="preserve">There is </w:t>
            </w:r>
            <w:r w:rsidR="009B3B52">
              <w:rPr>
                <w:rFonts w:ascii="Arial" w:eastAsia="Times New Roman" w:hAnsi="Arial" w:cs="Arial"/>
                <w:sz w:val="24"/>
                <w:szCs w:val="24"/>
              </w:rPr>
              <w:t>a two-stage application process:</w:t>
            </w:r>
          </w:p>
          <w:p w14:paraId="4BED7EEA" w14:textId="77777777" w:rsidR="00EF1D7C" w:rsidRPr="00EF1D7C" w:rsidRDefault="00EF1D7C" w:rsidP="00EF1D7C">
            <w:pPr>
              <w:pStyle w:val="ListParagraph"/>
              <w:numPr>
                <w:ilvl w:val="0"/>
                <w:numId w:val="37"/>
              </w:numPr>
              <w:spacing w:line="360" w:lineRule="auto"/>
              <w:rPr>
                <w:rFonts w:ascii="Arial" w:eastAsia="Times New Roman" w:hAnsi="Arial" w:cs="Arial"/>
                <w:sz w:val="24"/>
                <w:szCs w:val="24"/>
              </w:rPr>
            </w:pPr>
            <w:r w:rsidRPr="00EF1D7C">
              <w:rPr>
                <w:rFonts w:ascii="Arial" w:eastAsia="Times New Roman" w:hAnsi="Arial" w:cs="Arial"/>
                <w:sz w:val="24"/>
                <w:szCs w:val="24"/>
              </w:rPr>
              <w:t>Stage one is to complete an online Expression of Interest form by 22 December 2025</w:t>
            </w:r>
          </w:p>
          <w:p w14:paraId="40A0CBD8" w14:textId="2291BC32" w:rsidR="00BA6E42" w:rsidRPr="00EF1D7C" w:rsidRDefault="00EF1D7C" w:rsidP="00EF1D7C">
            <w:pPr>
              <w:pStyle w:val="ListParagraph"/>
              <w:numPr>
                <w:ilvl w:val="0"/>
                <w:numId w:val="37"/>
              </w:numPr>
              <w:spacing w:line="360" w:lineRule="auto"/>
              <w:rPr>
                <w:rFonts w:ascii="Arial" w:eastAsia="Times New Roman" w:hAnsi="Arial" w:cs="Arial"/>
                <w:sz w:val="24"/>
                <w:szCs w:val="24"/>
              </w:rPr>
            </w:pPr>
            <w:r w:rsidRPr="00EF1D7C">
              <w:rPr>
                <w:rFonts w:ascii="Arial" w:eastAsia="Times New Roman" w:hAnsi="Arial" w:cs="Arial"/>
                <w:sz w:val="24"/>
                <w:szCs w:val="24"/>
              </w:rPr>
              <w:t>Stage two is by invitation only and involves completing a more in-depth application form and to submit a Project Plan, budget, latest set of financial accounts and any relevant policies.</w:t>
            </w:r>
          </w:p>
        </w:tc>
      </w:tr>
      <w:tr w:rsidR="00BA6E42" w14:paraId="74534F4B" w14:textId="77777777" w:rsidTr="0063361D">
        <w:tc>
          <w:tcPr>
            <w:tcW w:w="2689" w:type="dxa"/>
          </w:tcPr>
          <w:p w14:paraId="1B9DDBB3" w14:textId="77777777" w:rsidR="00BA6E42" w:rsidRPr="00A10B1B" w:rsidRDefault="00BA6E42" w:rsidP="0063361D">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12021103" w14:textId="533D6E50" w:rsidR="00BA6E42" w:rsidRPr="00EF1D7C" w:rsidRDefault="00EF1D7C" w:rsidP="0063361D">
            <w:pPr>
              <w:spacing w:line="360" w:lineRule="auto"/>
              <w:rPr>
                <w:rFonts w:ascii="Arial" w:eastAsia="Times New Roman" w:hAnsi="Arial" w:cs="Arial"/>
                <w:sz w:val="24"/>
                <w:szCs w:val="24"/>
              </w:rPr>
            </w:pPr>
            <w:r w:rsidRPr="00EF1D7C">
              <w:rPr>
                <w:rFonts w:ascii="Arial" w:eastAsia="Times New Roman" w:hAnsi="Arial" w:cs="Arial"/>
                <w:sz w:val="24"/>
                <w:szCs w:val="24"/>
              </w:rPr>
              <w:t>22 December 2025</w:t>
            </w:r>
          </w:p>
        </w:tc>
      </w:tr>
      <w:tr w:rsidR="00BA6E42" w14:paraId="259F29BF" w14:textId="77777777" w:rsidTr="0063361D">
        <w:tc>
          <w:tcPr>
            <w:tcW w:w="2689" w:type="dxa"/>
          </w:tcPr>
          <w:p w14:paraId="3B15DAB8" w14:textId="77777777" w:rsidR="00BA6E42" w:rsidRPr="00A10B1B" w:rsidRDefault="00BA6E42" w:rsidP="0063361D">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5074A307" w14:textId="2E65E365" w:rsidR="00BA6E42" w:rsidRPr="00EF1D7C" w:rsidRDefault="00EF1D7C" w:rsidP="0063361D">
            <w:pPr>
              <w:spacing w:line="360" w:lineRule="auto"/>
              <w:rPr>
                <w:rFonts w:ascii="Arial" w:eastAsia="Times New Roman" w:hAnsi="Arial" w:cs="Arial"/>
                <w:sz w:val="24"/>
                <w:szCs w:val="24"/>
              </w:rPr>
            </w:pPr>
            <w:r w:rsidRPr="00EF1D7C">
              <w:rPr>
                <w:rFonts w:ascii="Arial" w:eastAsia="Times New Roman" w:hAnsi="Arial" w:cs="Arial"/>
                <w:sz w:val="24"/>
                <w:szCs w:val="24"/>
              </w:rPr>
              <w:t xml:space="preserve">Email: </w:t>
            </w:r>
            <w:hyperlink r:id="rId69" w:history="1">
              <w:r w:rsidRPr="00EF1D7C">
                <w:rPr>
                  <w:rStyle w:val="Hyperlink"/>
                  <w:rFonts w:ascii="Arial" w:eastAsia="Times New Roman" w:hAnsi="Arial" w:cs="Arial"/>
                  <w:sz w:val="24"/>
                  <w:szCs w:val="24"/>
                </w:rPr>
                <w:t>information@thomaswalltrust.org.uk</w:t>
              </w:r>
            </w:hyperlink>
            <w:r w:rsidRPr="00EF1D7C">
              <w:rPr>
                <w:rFonts w:ascii="Arial" w:eastAsia="Times New Roman" w:hAnsi="Arial" w:cs="Arial"/>
                <w:sz w:val="24"/>
                <w:szCs w:val="24"/>
              </w:rPr>
              <w:t xml:space="preserve"> </w:t>
            </w:r>
          </w:p>
        </w:tc>
      </w:tr>
      <w:tr w:rsidR="00BA6E42" w14:paraId="51330FF8" w14:textId="77777777" w:rsidTr="0063361D">
        <w:tc>
          <w:tcPr>
            <w:tcW w:w="2689" w:type="dxa"/>
          </w:tcPr>
          <w:p w14:paraId="661154EF" w14:textId="4122AE21" w:rsidR="00BA6E42" w:rsidRPr="00A10B1B" w:rsidRDefault="00BA6E42" w:rsidP="0063361D">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41F438C7" w14:textId="6D9C9B8B" w:rsidR="00BA6E42" w:rsidRPr="00EF1D7C" w:rsidRDefault="00EF1D7C" w:rsidP="00EF1D7C">
            <w:pPr>
              <w:spacing w:line="360" w:lineRule="auto"/>
              <w:rPr>
                <w:rFonts w:ascii="Arial" w:eastAsia="Times New Roman" w:hAnsi="Arial" w:cs="Arial"/>
                <w:sz w:val="24"/>
                <w:szCs w:val="24"/>
              </w:rPr>
            </w:pPr>
            <w:hyperlink r:id="rId70" w:history="1">
              <w:r w:rsidRPr="00EF1D7C">
                <w:rPr>
                  <w:rStyle w:val="Hyperlink"/>
                  <w:rFonts w:ascii="Arial" w:eastAsia="Times New Roman" w:hAnsi="Arial" w:cs="Arial"/>
                  <w:sz w:val="24"/>
                  <w:szCs w:val="24"/>
                </w:rPr>
                <w:t>www.thomaswalltrust.org.uk</w:t>
              </w:r>
            </w:hyperlink>
            <w:r w:rsidRPr="00EF1D7C">
              <w:rPr>
                <w:rFonts w:ascii="Arial" w:eastAsia="Times New Roman" w:hAnsi="Arial" w:cs="Arial"/>
                <w:sz w:val="24"/>
                <w:szCs w:val="24"/>
              </w:rPr>
              <w:t xml:space="preserve"> </w:t>
            </w:r>
          </w:p>
        </w:tc>
      </w:tr>
      <w:bookmarkEnd w:id="25"/>
    </w:tbl>
    <w:p w14:paraId="793F51B8" w14:textId="3CC18140" w:rsidR="00BA6E42" w:rsidRPr="00BA6E42" w:rsidRDefault="00BA6E42" w:rsidP="00BA6E42">
      <w:pPr>
        <w:spacing w:line="360" w:lineRule="auto"/>
        <w:rPr>
          <w:rFonts w:ascii="Arial" w:hAnsi="Arial" w:cs="Arial"/>
        </w:rPr>
      </w:pPr>
    </w:p>
    <w:tbl>
      <w:tblPr>
        <w:tblStyle w:val="TableGrid"/>
        <w:tblW w:w="0" w:type="auto"/>
        <w:tblLook w:val="04A0" w:firstRow="1" w:lastRow="0" w:firstColumn="1" w:lastColumn="0" w:noHBand="0" w:noVBand="1"/>
      </w:tblPr>
      <w:tblGrid>
        <w:gridCol w:w="2599"/>
        <w:gridCol w:w="3471"/>
        <w:gridCol w:w="3666"/>
      </w:tblGrid>
      <w:tr w:rsidR="00A850C6" w:rsidRPr="005B67DB" w14:paraId="57EBF634" w14:textId="77777777" w:rsidTr="0063361D">
        <w:tc>
          <w:tcPr>
            <w:tcW w:w="6658" w:type="dxa"/>
            <w:gridSpan w:val="2"/>
            <w:vAlign w:val="center"/>
          </w:tcPr>
          <w:p w14:paraId="6F3252C2" w14:textId="5F335474" w:rsidR="00A850C6" w:rsidRPr="005B67DB" w:rsidRDefault="00166748" w:rsidP="003F704C">
            <w:pPr>
              <w:spacing w:line="360" w:lineRule="auto"/>
              <w:rPr>
                <w:rFonts w:ascii="Arial" w:eastAsia="Times New Roman" w:hAnsi="Arial" w:cs="Arial"/>
                <w:b/>
                <w:bCs/>
                <w:noProof/>
                <w:color w:val="7030A0"/>
                <w:sz w:val="28"/>
                <w:szCs w:val="28"/>
              </w:rPr>
            </w:pPr>
            <w:r w:rsidRPr="00166748">
              <w:rPr>
                <w:rFonts w:ascii="Arial" w:eastAsia="Times New Roman" w:hAnsi="Arial" w:cs="Arial"/>
                <w:b/>
                <w:bCs/>
                <w:noProof/>
                <w:color w:val="7030A0"/>
                <w:sz w:val="28"/>
                <w:szCs w:val="28"/>
              </w:rPr>
              <w:t xml:space="preserve">Yorkshire Building Society Charitable Foundation </w:t>
            </w:r>
            <w:r>
              <w:rPr>
                <w:rFonts w:ascii="Arial" w:eastAsia="Times New Roman" w:hAnsi="Arial" w:cs="Arial"/>
                <w:b/>
                <w:bCs/>
                <w:noProof/>
                <w:color w:val="7030A0"/>
                <w:sz w:val="28"/>
                <w:szCs w:val="28"/>
              </w:rPr>
              <w:t>–</w:t>
            </w:r>
            <w:r w:rsidRPr="00166748">
              <w:rPr>
                <w:rFonts w:ascii="Arial" w:eastAsia="Times New Roman" w:hAnsi="Arial" w:cs="Arial"/>
                <w:b/>
                <w:bCs/>
                <w:noProof/>
                <w:color w:val="7030A0"/>
                <w:sz w:val="28"/>
                <w:szCs w:val="28"/>
              </w:rPr>
              <w:t xml:space="preserve"> Small Change Big Difference Fund</w:t>
            </w:r>
          </w:p>
        </w:tc>
        <w:tc>
          <w:tcPr>
            <w:tcW w:w="3078" w:type="dxa"/>
            <w:vAlign w:val="center"/>
          </w:tcPr>
          <w:p w14:paraId="789DC719" w14:textId="2E84D17D" w:rsidR="00A850C6" w:rsidRPr="005B67DB" w:rsidRDefault="00166748" w:rsidP="00166748">
            <w:pPr>
              <w:spacing w:line="360" w:lineRule="auto"/>
              <w:rPr>
                <w:rFonts w:ascii="Arial" w:eastAsia="Times New Roman" w:hAnsi="Arial" w:cs="Arial"/>
                <w:sz w:val="24"/>
                <w:szCs w:val="24"/>
              </w:rPr>
            </w:pPr>
            <w:r>
              <w:rPr>
                <w:noProof/>
                <w14:ligatures w14:val="standardContextual"/>
              </w:rPr>
              <w:drawing>
                <wp:inline distT="0" distB="0" distL="0" distR="0" wp14:anchorId="6DE01A2D" wp14:editId="01A1B145">
                  <wp:extent cx="2184400" cy="511774"/>
                  <wp:effectExtent l="0" t="0" r="635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216454" cy="519284"/>
                          </a:xfrm>
                          <a:prstGeom prst="rect">
                            <a:avLst/>
                          </a:prstGeom>
                        </pic:spPr>
                      </pic:pic>
                    </a:graphicData>
                  </a:graphic>
                </wp:inline>
              </w:drawing>
            </w:r>
          </w:p>
        </w:tc>
      </w:tr>
      <w:tr w:rsidR="00A850C6" w:rsidRPr="005B67DB" w14:paraId="565FEA93" w14:textId="77777777" w:rsidTr="003F704C">
        <w:tc>
          <w:tcPr>
            <w:tcW w:w="2689" w:type="dxa"/>
          </w:tcPr>
          <w:p w14:paraId="125106EE" w14:textId="77777777" w:rsidR="00A850C6" w:rsidRPr="005B67DB" w:rsidRDefault="00A850C6" w:rsidP="003F704C">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047" w:type="dxa"/>
            <w:gridSpan w:val="2"/>
          </w:tcPr>
          <w:p w14:paraId="5A45AFB4" w14:textId="520F5DE2" w:rsidR="00166748" w:rsidRPr="00166748"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Grants to support registered charities and good causes in local communities across the UK to alleviate poverty, improve health and save lives.</w:t>
            </w:r>
          </w:p>
          <w:p w14:paraId="49838A5D" w14:textId="20E28F1E" w:rsidR="00A850C6" w:rsidRPr="005B67DB" w:rsidRDefault="00166748" w:rsidP="00166748">
            <w:pPr>
              <w:spacing w:line="360" w:lineRule="auto"/>
              <w:rPr>
                <w:rFonts w:ascii="Arial" w:eastAsia="Times New Roman" w:hAnsi="Arial" w:cs="Arial"/>
                <w:sz w:val="24"/>
                <w:szCs w:val="24"/>
              </w:rPr>
            </w:pPr>
            <w:r w:rsidRPr="00166748">
              <w:rPr>
                <w:rFonts w:ascii="Arial" w:eastAsia="Times New Roman" w:hAnsi="Arial" w:cs="Arial"/>
                <w:sz w:val="24"/>
                <w:szCs w:val="24"/>
              </w:rPr>
              <w:t>The aims of the Fund are to alleviate poverty and improve health/save lives, particularly for those living in areas of deprivation.</w:t>
            </w:r>
          </w:p>
        </w:tc>
      </w:tr>
      <w:tr w:rsidR="00A850C6" w:rsidRPr="005B67DB" w14:paraId="7CD572E2" w14:textId="77777777" w:rsidTr="003F704C">
        <w:tc>
          <w:tcPr>
            <w:tcW w:w="2689" w:type="dxa"/>
          </w:tcPr>
          <w:p w14:paraId="38B6EC9C"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lastRenderedPageBreak/>
              <w:t>Who can apply?</w:t>
            </w:r>
          </w:p>
        </w:tc>
        <w:tc>
          <w:tcPr>
            <w:tcW w:w="7047" w:type="dxa"/>
            <w:gridSpan w:val="2"/>
          </w:tcPr>
          <w:p w14:paraId="6781689F" w14:textId="77777777" w:rsidR="00166748" w:rsidRPr="00166748" w:rsidRDefault="00166748" w:rsidP="00166748">
            <w:pPr>
              <w:spacing w:line="360" w:lineRule="auto"/>
              <w:rPr>
                <w:rFonts w:ascii="Arial" w:hAnsi="Arial" w:cs="Arial"/>
                <w:sz w:val="24"/>
                <w:szCs w:val="24"/>
              </w:rPr>
            </w:pPr>
            <w:r w:rsidRPr="00166748">
              <w:rPr>
                <w:rFonts w:ascii="Arial" w:hAnsi="Arial" w:cs="Arial"/>
                <w:sz w:val="24"/>
                <w:szCs w:val="24"/>
              </w:rPr>
              <w:t>The Foundation makes grants to registered charities or good causes operating in the UK.</w:t>
            </w:r>
          </w:p>
          <w:p w14:paraId="5C9FE307" w14:textId="615B31EC" w:rsidR="00A850C6" w:rsidRPr="00166748" w:rsidRDefault="00166748" w:rsidP="00166748">
            <w:pPr>
              <w:spacing w:line="360" w:lineRule="auto"/>
              <w:rPr>
                <w:rFonts w:ascii="Arial" w:hAnsi="Arial" w:cs="Arial"/>
              </w:rPr>
            </w:pPr>
            <w:r w:rsidRPr="00166748">
              <w:rPr>
                <w:rFonts w:ascii="Arial" w:hAnsi="Arial" w:cs="Arial"/>
                <w:sz w:val="24"/>
                <w:szCs w:val="24"/>
              </w:rPr>
              <w:t>The Foundation only accepts recommendations of UK registered charities from members and colleagues, rather than directly from the charities.</w:t>
            </w:r>
          </w:p>
        </w:tc>
      </w:tr>
      <w:tr w:rsidR="00A850C6" w:rsidRPr="005B67DB" w14:paraId="39A36894" w14:textId="77777777" w:rsidTr="003F704C">
        <w:tc>
          <w:tcPr>
            <w:tcW w:w="2689" w:type="dxa"/>
          </w:tcPr>
          <w:p w14:paraId="23A54529"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047" w:type="dxa"/>
            <w:gridSpan w:val="2"/>
          </w:tcPr>
          <w:p w14:paraId="165AEF84" w14:textId="36574F80" w:rsidR="00A850C6" w:rsidRPr="005B67DB" w:rsidRDefault="00166748" w:rsidP="00166748">
            <w:pPr>
              <w:spacing w:line="360" w:lineRule="auto"/>
              <w:rPr>
                <w:rFonts w:ascii="Arial" w:eastAsia="Times New Roman" w:hAnsi="Arial" w:cs="Arial"/>
                <w:sz w:val="24"/>
                <w:szCs w:val="24"/>
              </w:rPr>
            </w:pPr>
            <w:r>
              <w:rPr>
                <w:rFonts w:ascii="Arial" w:eastAsia="Times New Roman" w:hAnsi="Arial" w:cs="Arial"/>
                <w:sz w:val="24"/>
                <w:szCs w:val="24"/>
              </w:rPr>
              <w:t>G</w:t>
            </w:r>
            <w:r w:rsidRPr="00166748">
              <w:rPr>
                <w:rFonts w:ascii="Arial" w:eastAsia="Times New Roman" w:hAnsi="Arial" w:cs="Arial"/>
                <w:sz w:val="24"/>
                <w:szCs w:val="24"/>
              </w:rPr>
              <w:t xml:space="preserve">rants </w:t>
            </w:r>
            <w:r>
              <w:rPr>
                <w:rFonts w:ascii="Arial" w:eastAsia="Times New Roman" w:hAnsi="Arial" w:cs="Arial"/>
                <w:sz w:val="24"/>
                <w:szCs w:val="24"/>
              </w:rPr>
              <w:t>of</w:t>
            </w:r>
            <w:r w:rsidRPr="00166748">
              <w:rPr>
                <w:rFonts w:ascii="Arial" w:eastAsia="Times New Roman" w:hAnsi="Arial" w:cs="Arial"/>
                <w:sz w:val="24"/>
                <w:szCs w:val="24"/>
              </w:rPr>
              <w:t xml:space="preserve"> between £250 </w:t>
            </w:r>
            <w:r>
              <w:rPr>
                <w:rFonts w:ascii="Arial" w:eastAsia="Times New Roman" w:hAnsi="Arial" w:cs="Arial"/>
                <w:sz w:val="24"/>
                <w:szCs w:val="24"/>
              </w:rPr>
              <w:t>- £2,500 are available</w:t>
            </w:r>
          </w:p>
        </w:tc>
      </w:tr>
      <w:tr w:rsidR="00A850C6" w:rsidRPr="005B67DB" w14:paraId="57570A83" w14:textId="77777777" w:rsidTr="003F704C">
        <w:tc>
          <w:tcPr>
            <w:tcW w:w="2689" w:type="dxa"/>
          </w:tcPr>
          <w:p w14:paraId="4CEFD67F"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2804B316" w14:textId="3E269660" w:rsidR="00A850C6" w:rsidRPr="00166748" w:rsidRDefault="00166748" w:rsidP="003F704C">
            <w:pPr>
              <w:spacing w:line="360" w:lineRule="auto"/>
              <w:rPr>
                <w:rFonts w:ascii="Arial" w:eastAsia="Times New Roman" w:hAnsi="Arial" w:cs="Arial"/>
                <w:sz w:val="24"/>
                <w:szCs w:val="24"/>
              </w:rPr>
            </w:pPr>
            <w:r w:rsidRPr="00166748">
              <w:rPr>
                <w:rFonts w:ascii="Arial" w:eastAsia="Times New Roman" w:hAnsi="Arial" w:cs="Arial"/>
                <w:sz w:val="24"/>
                <w:szCs w:val="24"/>
              </w:rPr>
              <w:t>There is an online application process</w:t>
            </w:r>
          </w:p>
        </w:tc>
      </w:tr>
      <w:tr w:rsidR="00A850C6" w:rsidRPr="005B67DB" w14:paraId="2EEF06E5" w14:textId="77777777" w:rsidTr="003F704C">
        <w:tc>
          <w:tcPr>
            <w:tcW w:w="2689" w:type="dxa"/>
          </w:tcPr>
          <w:p w14:paraId="413B3448" w14:textId="77777777" w:rsidR="00A850C6" w:rsidRPr="005B67DB" w:rsidRDefault="00A850C6" w:rsidP="003F704C">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t>Deadline:</w:t>
            </w:r>
          </w:p>
        </w:tc>
        <w:tc>
          <w:tcPr>
            <w:tcW w:w="7047" w:type="dxa"/>
            <w:gridSpan w:val="2"/>
          </w:tcPr>
          <w:p w14:paraId="17518F31" w14:textId="3ACCC2A7" w:rsidR="00A850C6" w:rsidRPr="00166748" w:rsidRDefault="00166748" w:rsidP="003F704C">
            <w:pPr>
              <w:spacing w:line="360" w:lineRule="auto"/>
              <w:rPr>
                <w:rFonts w:ascii="Arial" w:eastAsia="Times New Roman" w:hAnsi="Arial" w:cs="Arial"/>
                <w:sz w:val="24"/>
                <w:szCs w:val="24"/>
              </w:rPr>
            </w:pPr>
            <w:r w:rsidRPr="00166748">
              <w:rPr>
                <w:rFonts w:ascii="Arial" w:eastAsia="Times New Roman" w:hAnsi="Arial" w:cs="Arial"/>
                <w:sz w:val="24"/>
                <w:szCs w:val="24"/>
              </w:rPr>
              <w:t>31 December 2025</w:t>
            </w:r>
          </w:p>
        </w:tc>
      </w:tr>
      <w:tr w:rsidR="00A850C6" w:rsidRPr="005B67DB" w14:paraId="5B4CB24E" w14:textId="77777777" w:rsidTr="003F704C">
        <w:tc>
          <w:tcPr>
            <w:tcW w:w="2689" w:type="dxa"/>
          </w:tcPr>
          <w:p w14:paraId="22E84C98"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44CF2F0C" w14:textId="61099AE9" w:rsidR="00A850C6" w:rsidRPr="00166748" w:rsidRDefault="00166748" w:rsidP="003F704C">
            <w:pPr>
              <w:spacing w:line="360" w:lineRule="auto"/>
              <w:rPr>
                <w:rFonts w:ascii="Arial" w:eastAsia="Times New Roman" w:hAnsi="Arial" w:cs="Arial"/>
                <w:sz w:val="24"/>
                <w:szCs w:val="24"/>
              </w:rPr>
            </w:pPr>
            <w:r w:rsidRPr="00166748">
              <w:rPr>
                <w:rFonts w:ascii="Arial" w:eastAsia="Times New Roman" w:hAnsi="Arial" w:cs="Arial"/>
                <w:sz w:val="24"/>
                <w:szCs w:val="24"/>
              </w:rPr>
              <w:t xml:space="preserve">Email: </w:t>
            </w:r>
            <w:hyperlink r:id="rId72" w:history="1">
              <w:r w:rsidRPr="00166748">
                <w:rPr>
                  <w:rStyle w:val="Hyperlink"/>
                  <w:rFonts w:ascii="Arial" w:eastAsia="Times New Roman" w:hAnsi="Arial" w:cs="Arial"/>
                  <w:sz w:val="24"/>
                  <w:szCs w:val="24"/>
                </w:rPr>
                <w:t>community@ybs.co.uk</w:t>
              </w:r>
            </w:hyperlink>
            <w:r w:rsidRPr="00166748">
              <w:rPr>
                <w:rFonts w:ascii="Arial" w:eastAsia="Times New Roman" w:hAnsi="Arial" w:cs="Arial"/>
                <w:sz w:val="24"/>
                <w:szCs w:val="24"/>
              </w:rPr>
              <w:t xml:space="preserve"> </w:t>
            </w:r>
          </w:p>
        </w:tc>
      </w:tr>
      <w:tr w:rsidR="00A850C6" w:rsidRPr="005B67DB" w14:paraId="68F8DEF1" w14:textId="77777777" w:rsidTr="003F704C">
        <w:tc>
          <w:tcPr>
            <w:tcW w:w="2689" w:type="dxa"/>
          </w:tcPr>
          <w:p w14:paraId="28613719" w14:textId="77777777" w:rsidR="00A850C6" w:rsidRPr="005B67DB" w:rsidRDefault="00A850C6" w:rsidP="003F704C">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348B8EFA" w14:textId="1DB74B5F" w:rsidR="00A850C6" w:rsidRPr="00166748" w:rsidRDefault="00166748" w:rsidP="003F704C">
            <w:pPr>
              <w:spacing w:line="360" w:lineRule="auto"/>
              <w:rPr>
                <w:rFonts w:ascii="Arial" w:eastAsia="Times New Roman" w:hAnsi="Arial" w:cs="Arial"/>
                <w:sz w:val="24"/>
                <w:szCs w:val="24"/>
              </w:rPr>
            </w:pPr>
            <w:hyperlink r:id="rId73" w:history="1">
              <w:r w:rsidRPr="00166748">
                <w:rPr>
                  <w:rStyle w:val="Hyperlink"/>
                  <w:rFonts w:ascii="Arial" w:eastAsia="Times New Roman" w:hAnsi="Arial" w:cs="Arial"/>
                  <w:sz w:val="24"/>
                  <w:szCs w:val="24"/>
                </w:rPr>
                <w:t>www.ybs.co.uk/your-society/charitable-foundation</w:t>
              </w:r>
            </w:hyperlink>
            <w:r w:rsidRPr="00166748">
              <w:rPr>
                <w:rFonts w:ascii="Arial" w:eastAsia="Times New Roman" w:hAnsi="Arial" w:cs="Arial"/>
                <w:sz w:val="24"/>
                <w:szCs w:val="24"/>
              </w:rPr>
              <w:t xml:space="preserve"> </w:t>
            </w:r>
          </w:p>
        </w:tc>
      </w:tr>
    </w:tbl>
    <w:p w14:paraId="01406AD5" w14:textId="751742F3" w:rsidR="000F6760" w:rsidRDefault="000F6760" w:rsidP="0042697C">
      <w:pPr>
        <w:spacing w:line="360" w:lineRule="auto"/>
        <w:rPr>
          <w:rFonts w:ascii="Arial" w:eastAsia="Arial" w:hAnsi="Arial" w:cs="Arial"/>
          <w:b/>
          <w:bCs/>
          <w:color w:val="008000"/>
          <w:lang w:eastAsia="en-US" w:bidi="en-US"/>
        </w:rPr>
      </w:pPr>
    </w:p>
    <w:tbl>
      <w:tblPr>
        <w:tblStyle w:val="TableGrid51"/>
        <w:tblW w:w="0" w:type="auto"/>
        <w:tblInd w:w="0" w:type="dxa"/>
        <w:tblLook w:val="04A0" w:firstRow="1" w:lastRow="0" w:firstColumn="1" w:lastColumn="0" w:noHBand="0" w:noVBand="1"/>
      </w:tblPr>
      <w:tblGrid>
        <w:gridCol w:w="5440"/>
        <w:gridCol w:w="4296"/>
      </w:tblGrid>
      <w:tr w:rsidR="00685B3B" w:rsidRPr="0042697C" w14:paraId="3B1B3EC2" w14:textId="77777777" w:rsidTr="00685B3B">
        <w:tc>
          <w:tcPr>
            <w:tcW w:w="5440" w:type="dxa"/>
            <w:tcBorders>
              <w:top w:val="single" w:sz="4" w:space="0" w:color="auto"/>
              <w:left w:val="single" w:sz="4" w:space="0" w:color="auto"/>
              <w:bottom w:val="single" w:sz="4" w:space="0" w:color="auto"/>
              <w:right w:val="single" w:sz="4" w:space="0" w:color="auto"/>
            </w:tcBorders>
            <w:vAlign w:val="center"/>
            <w:hideMark/>
          </w:tcPr>
          <w:p w14:paraId="2FF73E2A" w14:textId="77777777" w:rsidR="00685B3B" w:rsidRPr="0042697C" w:rsidRDefault="00685B3B" w:rsidP="00685B3B">
            <w:pPr>
              <w:spacing w:line="360" w:lineRule="auto"/>
              <w:rPr>
                <w:rFonts w:ascii="Arial" w:eastAsia="Times New Roman" w:hAnsi="Arial" w:cs="Arial"/>
                <w:b/>
                <w:bCs/>
                <w:noProof/>
                <w:color w:val="7030A0"/>
                <w:sz w:val="24"/>
                <w:szCs w:val="24"/>
                <w:lang w:eastAsia="en-US"/>
              </w:rPr>
            </w:pPr>
          </w:p>
        </w:tc>
        <w:tc>
          <w:tcPr>
            <w:tcW w:w="4296" w:type="dxa"/>
            <w:tcBorders>
              <w:top w:val="single" w:sz="4" w:space="0" w:color="auto"/>
              <w:left w:val="single" w:sz="4" w:space="0" w:color="auto"/>
              <w:bottom w:val="single" w:sz="4" w:space="0" w:color="auto"/>
              <w:right w:val="single" w:sz="4" w:space="0" w:color="auto"/>
            </w:tcBorders>
            <w:vAlign w:val="center"/>
            <w:hideMark/>
          </w:tcPr>
          <w:p w14:paraId="3B18A268" w14:textId="77777777" w:rsidR="00685B3B" w:rsidRPr="0042697C" w:rsidRDefault="00685B3B" w:rsidP="00685B3B">
            <w:pPr>
              <w:spacing w:line="360" w:lineRule="auto"/>
              <w:jc w:val="center"/>
              <w:rPr>
                <w:rFonts w:ascii="Arial" w:eastAsia="Times New Roman" w:hAnsi="Arial" w:cs="Arial"/>
                <w:sz w:val="24"/>
                <w:szCs w:val="24"/>
                <w:lang w:eastAsia="en-US"/>
              </w:rPr>
            </w:pPr>
          </w:p>
        </w:tc>
      </w:tr>
    </w:tbl>
    <w:p w14:paraId="5378850C" w14:textId="77777777" w:rsidR="005F6D05" w:rsidRPr="005F6D05" w:rsidRDefault="005F6D05" w:rsidP="0042697C">
      <w:pPr>
        <w:pStyle w:val="Heading1"/>
        <w:spacing w:before="0" w:after="0" w:line="360" w:lineRule="auto"/>
        <w:rPr>
          <w:rFonts w:ascii="Arial" w:hAnsi="Arial" w:cs="Arial"/>
          <w:b/>
          <w:color w:val="008000"/>
          <w:sz w:val="24"/>
          <w:szCs w:val="24"/>
        </w:rPr>
      </w:pPr>
      <w:bookmarkStart w:id="26" w:name="_Toc192774282"/>
      <w:bookmarkStart w:id="27" w:name="_Toc212472388"/>
    </w:p>
    <w:p w14:paraId="37C0998E" w14:textId="45AE4C8C" w:rsidR="00BA6E42" w:rsidRPr="005F6D05" w:rsidRDefault="002711EC" w:rsidP="005F6D05">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t>HERITAGE</w:t>
      </w:r>
      <w:bookmarkEnd w:id="26"/>
      <w:bookmarkEnd w:id="27"/>
    </w:p>
    <w:tbl>
      <w:tblPr>
        <w:tblStyle w:val="TableGrid"/>
        <w:tblW w:w="0" w:type="auto"/>
        <w:tblLook w:val="04A0" w:firstRow="1" w:lastRow="0" w:firstColumn="1" w:lastColumn="0" w:noHBand="0" w:noVBand="1"/>
      </w:tblPr>
      <w:tblGrid>
        <w:gridCol w:w="2689"/>
        <w:gridCol w:w="3827"/>
        <w:gridCol w:w="3220"/>
      </w:tblGrid>
      <w:tr w:rsidR="00BA6E42" w:rsidRPr="005B67DB" w14:paraId="787167B9" w14:textId="77777777" w:rsidTr="0063361D">
        <w:tc>
          <w:tcPr>
            <w:tcW w:w="6516" w:type="dxa"/>
            <w:gridSpan w:val="2"/>
            <w:vAlign w:val="center"/>
          </w:tcPr>
          <w:p w14:paraId="73C56FF8" w14:textId="77777777" w:rsidR="00BA6E42" w:rsidRPr="005B67DB" w:rsidRDefault="00BA6E42" w:rsidP="0063361D">
            <w:pPr>
              <w:spacing w:line="360" w:lineRule="auto"/>
              <w:rPr>
                <w:rFonts w:ascii="Arial" w:eastAsia="Times New Roman" w:hAnsi="Arial" w:cs="Arial"/>
                <w:b/>
                <w:color w:val="7030A0"/>
                <w:sz w:val="24"/>
                <w:szCs w:val="24"/>
              </w:rPr>
            </w:pPr>
            <w:r w:rsidRPr="005B67DB">
              <w:rPr>
                <w:rFonts w:ascii="Arial" w:eastAsia="Times New Roman" w:hAnsi="Arial" w:cs="Arial"/>
                <w:b/>
                <w:color w:val="7030A0"/>
                <w:sz w:val="28"/>
                <w:szCs w:val="24"/>
              </w:rPr>
              <w:t>Architectural Heritage Fund (AHF) – Project Development Grants for England</w:t>
            </w:r>
          </w:p>
        </w:tc>
        <w:tc>
          <w:tcPr>
            <w:tcW w:w="3220" w:type="dxa"/>
            <w:vAlign w:val="center"/>
          </w:tcPr>
          <w:p w14:paraId="786561F2" w14:textId="77777777" w:rsidR="00BA6E42" w:rsidRPr="005B67DB" w:rsidRDefault="00BA6E42" w:rsidP="0063361D">
            <w:pPr>
              <w:spacing w:line="360" w:lineRule="auto"/>
              <w:jc w:val="center"/>
              <w:rPr>
                <w:rFonts w:ascii="Arial" w:eastAsia="Times New Roman" w:hAnsi="Arial" w:cs="Arial"/>
                <w:sz w:val="24"/>
                <w:szCs w:val="24"/>
              </w:rPr>
            </w:pPr>
          </w:p>
          <w:p w14:paraId="646B6DA2" w14:textId="77777777" w:rsidR="00BA6E42" w:rsidRPr="005B67DB" w:rsidRDefault="00BA6E42" w:rsidP="0063361D">
            <w:pPr>
              <w:spacing w:line="360" w:lineRule="auto"/>
              <w:jc w:val="center"/>
              <w:rPr>
                <w:rFonts w:ascii="Arial" w:eastAsia="Times New Roman" w:hAnsi="Arial" w:cs="Arial"/>
                <w:sz w:val="24"/>
                <w:szCs w:val="24"/>
              </w:rPr>
            </w:pPr>
            <w:r w:rsidRPr="005B67DB">
              <w:rPr>
                <w:rFonts w:ascii="Arial" w:hAnsi="Arial" w:cs="Arial"/>
                <w:noProof/>
                <w14:ligatures w14:val="standardContextual"/>
              </w:rPr>
              <w:drawing>
                <wp:inline distT="0" distB="0" distL="0" distR="0" wp14:anchorId="5030A70F" wp14:editId="7585BD9E">
                  <wp:extent cx="1714500" cy="523875"/>
                  <wp:effectExtent l="0" t="0" r="0" b="9525"/>
                  <wp:docPr id="117422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76630" name="Picture 1"/>
                          <pic:cNvPicPr>
                            <a:picLocks noChangeAspect="1"/>
                          </pic:cNvPicPr>
                        </pic:nvPicPr>
                        <pic:blipFill>
                          <a:blip r:embed="rId74"/>
                          <a:stretch>
                            <a:fillRect/>
                          </a:stretch>
                        </pic:blipFill>
                        <pic:spPr>
                          <a:xfrm>
                            <a:off x="0" y="0"/>
                            <a:ext cx="1714500" cy="523875"/>
                          </a:xfrm>
                          <a:prstGeom prst="rect">
                            <a:avLst/>
                          </a:prstGeom>
                        </pic:spPr>
                      </pic:pic>
                    </a:graphicData>
                  </a:graphic>
                </wp:inline>
              </w:drawing>
            </w:r>
          </w:p>
          <w:p w14:paraId="0859CF46" w14:textId="77777777" w:rsidR="00BA6E42" w:rsidRPr="005B67DB" w:rsidRDefault="00BA6E42" w:rsidP="0063361D">
            <w:pPr>
              <w:spacing w:line="360" w:lineRule="auto"/>
              <w:jc w:val="center"/>
              <w:rPr>
                <w:rFonts w:ascii="Arial" w:eastAsia="Times New Roman" w:hAnsi="Arial" w:cs="Arial"/>
                <w:sz w:val="24"/>
                <w:szCs w:val="24"/>
              </w:rPr>
            </w:pPr>
          </w:p>
        </w:tc>
      </w:tr>
      <w:tr w:rsidR="00BA6E42" w:rsidRPr="005B67DB" w14:paraId="056A88D1" w14:textId="77777777" w:rsidTr="0063361D">
        <w:tc>
          <w:tcPr>
            <w:tcW w:w="2689" w:type="dxa"/>
          </w:tcPr>
          <w:p w14:paraId="31A5265C" w14:textId="77777777" w:rsidR="00BA6E42" w:rsidRPr="005B67DB" w:rsidRDefault="00BA6E42" w:rsidP="0063361D">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047" w:type="dxa"/>
            <w:gridSpan w:val="2"/>
          </w:tcPr>
          <w:p w14:paraId="27BD5E88"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sz w:val="24"/>
                <w:szCs w:val="24"/>
              </w:rPr>
              <w:t>The wider Heritage Revival Fund is focused on regenerating historic buildings in town centres. Funding may be available for a small number of exceptional projects outside of these areas. These are likely to involve rescuing and re-using buildings of high heritage significance with clear potential to deliver strong social, economic and heritage regeneration benefits.</w:t>
            </w:r>
          </w:p>
          <w:p w14:paraId="26E04958"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sz w:val="24"/>
                <w:szCs w:val="24"/>
              </w:rPr>
              <w:t>Project Development grants are intended to help not-for-profit organisations with development work on historic building projects. Grants can contribute towards the costs of developing and co-ordinating projects and taking them towards the start of work on site. To qualify, an organisation must have established that the end use of the project is likely to be viable and have decided to take the project forward.</w:t>
            </w:r>
            <w:r>
              <w:rPr>
                <w:rFonts w:ascii="Arial" w:eastAsia="Times New Roman" w:hAnsi="Arial" w:cs="Arial"/>
                <w:sz w:val="24"/>
                <w:szCs w:val="24"/>
              </w:rPr>
              <w:t xml:space="preserve"> </w:t>
            </w:r>
            <w:r w:rsidRPr="005B67DB">
              <w:rPr>
                <w:rFonts w:ascii="Arial" w:eastAsia="Times New Roman" w:hAnsi="Arial" w:cs="Arial"/>
                <w:sz w:val="24"/>
                <w:szCs w:val="24"/>
              </w:rPr>
              <w:t>Priority will be given to historic buildings in towns across England.</w:t>
            </w:r>
          </w:p>
        </w:tc>
      </w:tr>
      <w:tr w:rsidR="00BA6E42" w:rsidRPr="005B67DB" w14:paraId="1197AD6D" w14:textId="77777777" w:rsidTr="0063361D">
        <w:tc>
          <w:tcPr>
            <w:tcW w:w="2689" w:type="dxa"/>
          </w:tcPr>
          <w:p w14:paraId="630F7737"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Who can apply?</w:t>
            </w:r>
          </w:p>
        </w:tc>
        <w:tc>
          <w:tcPr>
            <w:tcW w:w="7047" w:type="dxa"/>
            <w:gridSpan w:val="2"/>
          </w:tcPr>
          <w:p w14:paraId="635D6925" w14:textId="77777777" w:rsidR="00BA6E42" w:rsidRPr="005B67DB" w:rsidRDefault="00BA6E42" w:rsidP="0063361D">
            <w:pPr>
              <w:spacing w:line="360" w:lineRule="auto"/>
              <w:rPr>
                <w:rFonts w:ascii="Arial" w:hAnsi="Arial" w:cs="Arial"/>
                <w:sz w:val="24"/>
                <w:szCs w:val="24"/>
              </w:rPr>
            </w:pPr>
            <w:r w:rsidRPr="005B67DB">
              <w:rPr>
                <w:rFonts w:ascii="Arial" w:hAnsi="Arial" w:cs="Arial"/>
                <w:sz w:val="24"/>
                <w:szCs w:val="24"/>
              </w:rPr>
              <w:t>Not-for-private profit organisations and lowest tiers of local government</w:t>
            </w:r>
          </w:p>
        </w:tc>
      </w:tr>
      <w:tr w:rsidR="00BA6E42" w:rsidRPr="005B67DB" w14:paraId="76521E1A" w14:textId="77777777" w:rsidTr="0063361D">
        <w:tc>
          <w:tcPr>
            <w:tcW w:w="2689" w:type="dxa"/>
          </w:tcPr>
          <w:p w14:paraId="02E4E12E"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lastRenderedPageBreak/>
              <w:t>Grant amount:</w:t>
            </w:r>
          </w:p>
        </w:tc>
        <w:tc>
          <w:tcPr>
            <w:tcW w:w="7047" w:type="dxa"/>
            <w:gridSpan w:val="2"/>
          </w:tcPr>
          <w:p w14:paraId="219F4621" w14:textId="7212998B" w:rsidR="00BA6E42" w:rsidRPr="005B67DB" w:rsidRDefault="00BA6E42" w:rsidP="0063361D">
            <w:pPr>
              <w:spacing w:line="360" w:lineRule="auto"/>
              <w:rPr>
                <w:rFonts w:ascii="Arial" w:eastAsia="Times New Roman" w:hAnsi="Arial" w:cs="Arial"/>
                <w:sz w:val="24"/>
                <w:szCs w:val="24"/>
              </w:rPr>
            </w:pPr>
            <w:r>
              <w:rPr>
                <w:rFonts w:ascii="Arial" w:eastAsia="Times New Roman" w:hAnsi="Arial" w:cs="Arial"/>
                <w:sz w:val="24"/>
                <w:szCs w:val="24"/>
              </w:rPr>
              <w:t>Grants of up to £</w:t>
            </w:r>
            <w:r w:rsidRPr="005B67DB">
              <w:rPr>
                <w:rFonts w:ascii="Arial" w:eastAsia="Times New Roman" w:hAnsi="Arial" w:cs="Arial"/>
                <w:sz w:val="24"/>
                <w:szCs w:val="24"/>
              </w:rPr>
              <w:t>100,000</w:t>
            </w:r>
            <w:r w:rsidR="006C3702">
              <w:t xml:space="preserve"> </w:t>
            </w:r>
            <w:r w:rsidR="006C3702" w:rsidRPr="006C3702">
              <w:rPr>
                <w:rFonts w:ascii="Arial" w:eastAsia="Times New Roman" w:hAnsi="Arial" w:cs="Arial"/>
                <w:sz w:val="24"/>
                <w:szCs w:val="24"/>
              </w:rPr>
              <w:t>are available</w:t>
            </w:r>
          </w:p>
        </w:tc>
      </w:tr>
      <w:tr w:rsidR="00BA6E42" w:rsidRPr="005B67DB" w14:paraId="218D2264" w14:textId="77777777" w:rsidTr="0063361D">
        <w:tc>
          <w:tcPr>
            <w:tcW w:w="2689" w:type="dxa"/>
          </w:tcPr>
          <w:p w14:paraId="4759D28A"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5BEEE527" w14:textId="77777777" w:rsidR="00BA6E42" w:rsidRPr="00D51881" w:rsidRDefault="00BA6E42" w:rsidP="0063361D">
            <w:pPr>
              <w:pStyle w:val="ListParagraph"/>
              <w:numPr>
                <w:ilvl w:val="0"/>
                <w:numId w:val="27"/>
              </w:numPr>
              <w:spacing w:line="360" w:lineRule="auto"/>
              <w:rPr>
                <w:rFonts w:ascii="Arial" w:eastAsia="Times New Roman" w:hAnsi="Arial" w:cs="Arial"/>
                <w:sz w:val="24"/>
              </w:rPr>
            </w:pPr>
            <w:r w:rsidRPr="00D51881">
              <w:rPr>
                <w:rFonts w:ascii="Arial" w:eastAsia="Times New Roman" w:hAnsi="Arial" w:cs="Arial"/>
                <w:sz w:val="24"/>
              </w:rPr>
              <w:t xml:space="preserve">Step one: complete the short online Expression of Interest form on the AHF website. This can be done at any </w:t>
            </w:r>
            <w:proofErr w:type="gramStart"/>
            <w:r w:rsidRPr="00D51881">
              <w:rPr>
                <w:rFonts w:ascii="Arial" w:eastAsia="Times New Roman" w:hAnsi="Arial" w:cs="Arial"/>
                <w:sz w:val="24"/>
              </w:rPr>
              <w:t>time</w:t>
            </w:r>
            <w:proofErr w:type="gramEnd"/>
            <w:r w:rsidRPr="00D51881">
              <w:rPr>
                <w:rFonts w:ascii="Arial" w:eastAsia="Times New Roman" w:hAnsi="Arial" w:cs="Arial"/>
                <w:sz w:val="24"/>
              </w:rPr>
              <w:t> and outcomes will be communicated within 6 weeks. </w:t>
            </w:r>
          </w:p>
          <w:p w14:paraId="76D9EE05" w14:textId="77777777" w:rsidR="00BA6E42" w:rsidRPr="00D51881" w:rsidRDefault="00BA6E42" w:rsidP="0063361D">
            <w:pPr>
              <w:pStyle w:val="ListParagraph"/>
              <w:numPr>
                <w:ilvl w:val="0"/>
                <w:numId w:val="27"/>
              </w:numPr>
              <w:spacing w:line="360" w:lineRule="auto"/>
              <w:rPr>
                <w:rFonts w:ascii="Arial" w:eastAsia="Times New Roman" w:hAnsi="Arial" w:cs="Arial"/>
              </w:rPr>
            </w:pPr>
            <w:r w:rsidRPr="00D51881">
              <w:rPr>
                <w:rFonts w:ascii="Arial" w:eastAsia="Times New Roman" w:hAnsi="Arial" w:cs="Arial"/>
                <w:sz w:val="24"/>
              </w:rPr>
              <w:t>Step two: eligible organisations and projects will be invited to submit a full application.</w:t>
            </w:r>
          </w:p>
        </w:tc>
      </w:tr>
      <w:tr w:rsidR="00BA6E42" w:rsidRPr="005B67DB" w14:paraId="206E8677" w14:textId="77777777" w:rsidTr="0063361D">
        <w:tc>
          <w:tcPr>
            <w:tcW w:w="2689" w:type="dxa"/>
          </w:tcPr>
          <w:p w14:paraId="3E6D1172" w14:textId="77777777" w:rsidR="00BA6E42" w:rsidRPr="005B67DB" w:rsidRDefault="00BA6E42" w:rsidP="0063361D">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t>Deadline:</w:t>
            </w:r>
          </w:p>
        </w:tc>
        <w:tc>
          <w:tcPr>
            <w:tcW w:w="7047" w:type="dxa"/>
            <w:gridSpan w:val="2"/>
          </w:tcPr>
          <w:p w14:paraId="79432850"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sz w:val="24"/>
                <w:szCs w:val="24"/>
              </w:rPr>
              <w:t>19 January 20</w:t>
            </w:r>
            <w:r>
              <w:rPr>
                <w:rFonts w:ascii="Arial" w:eastAsia="Times New Roman" w:hAnsi="Arial" w:cs="Arial"/>
                <w:sz w:val="24"/>
                <w:szCs w:val="24"/>
              </w:rPr>
              <w:t>26 for a decision in March 2026</w:t>
            </w:r>
          </w:p>
        </w:tc>
      </w:tr>
      <w:tr w:rsidR="00BA6E42" w:rsidRPr="005B67DB" w14:paraId="7A8A630F" w14:textId="77777777" w:rsidTr="0063361D">
        <w:tc>
          <w:tcPr>
            <w:tcW w:w="2689" w:type="dxa"/>
          </w:tcPr>
          <w:p w14:paraId="4B295161"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0B23E164"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sz w:val="24"/>
                <w:szCs w:val="24"/>
              </w:rPr>
              <w:t>Tel: 020 7925 0199 Email: </w:t>
            </w:r>
            <w:hyperlink r:id="rId75" w:tooltip="This link may open a new window" w:history="1">
              <w:r w:rsidRPr="005B67DB">
                <w:rPr>
                  <w:rStyle w:val="Hyperlink"/>
                  <w:rFonts w:ascii="Arial" w:eastAsia="Times New Roman" w:hAnsi="Arial" w:cs="Arial"/>
                  <w:sz w:val="24"/>
                  <w:szCs w:val="24"/>
                </w:rPr>
                <w:t>ahf@ahfund.org.uk</w:t>
              </w:r>
            </w:hyperlink>
          </w:p>
        </w:tc>
      </w:tr>
      <w:tr w:rsidR="00BA6E42" w:rsidRPr="005B67DB" w14:paraId="08EB9145" w14:textId="77777777" w:rsidTr="0063361D">
        <w:tc>
          <w:tcPr>
            <w:tcW w:w="2689" w:type="dxa"/>
          </w:tcPr>
          <w:p w14:paraId="2A073D52"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72C84AD4" w14:textId="77777777" w:rsidR="00BA6E42" w:rsidRPr="005B67DB" w:rsidRDefault="00BA6E42" w:rsidP="0063361D">
            <w:pPr>
              <w:spacing w:line="360" w:lineRule="auto"/>
              <w:rPr>
                <w:rFonts w:ascii="Arial" w:eastAsia="Times New Roman" w:hAnsi="Arial" w:cs="Arial"/>
                <w:sz w:val="24"/>
                <w:szCs w:val="24"/>
              </w:rPr>
            </w:pPr>
            <w:hyperlink r:id="rId76" w:history="1">
              <w:r w:rsidRPr="005B67DB">
                <w:rPr>
                  <w:rStyle w:val="Hyperlink"/>
                  <w:rFonts w:ascii="Arial" w:eastAsia="Times New Roman" w:hAnsi="Arial" w:cs="Arial"/>
                  <w:sz w:val="24"/>
                  <w:szCs w:val="24"/>
                </w:rPr>
                <w:t>https://ahfund.org.uk/grants/england/</w:t>
              </w:r>
            </w:hyperlink>
            <w:r w:rsidRPr="005B67DB">
              <w:rPr>
                <w:rFonts w:ascii="Arial" w:eastAsia="Times New Roman" w:hAnsi="Arial" w:cs="Arial"/>
                <w:sz w:val="24"/>
                <w:szCs w:val="24"/>
              </w:rPr>
              <w:t xml:space="preserve"> </w:t>
            </w:r>
          </w:p>
        </w:tc>
      </w:tr>
    </w:tbl>
    <w:p w14:paraId="5EC8559D" w14:textId="2B7A0A44" w:rsidR="00BA6E42" w:rsidRPr="00BA6E42" w:rsidRDefault="00BA6E42" w:rsidP="00BA6E42">
      <w:pPr>
        <w:spacing w:line="360" w:lineRule="auto"/>
        <w:rPr>
          <w:rFonts w:ascii="Arial" w:hAnsi="Arial" w:cs="Arial"/>
        </w:rPr>
      </w:pPr>
    </w:p>
    <w:tbl>
      <w:tblPr>
        <w:tblStyle w:val="TableGrid"/>
        <w:tblW w:w="0" w:type="auto"/>
        <w:tblLook w:val="04A0" w:firstRow="1" w:lastRow="0" w:firstColumn="1" w:lastColumn="0" w:noHBand="0" w:noVBand="1"/>
      </w:tblPr>
      <w:tblGrid>
        <w:gridCol w:w="2689"/>
        <w:gridCol w:w="3651"/>
        <w:gridCol w:w="3396"/>
      </w:tblGrid>
      <w:tr w:rsidR="00BA6E42" w:rsidRPr="005B67DB" w14:paraId="1A00BE8D" w14:textId="77777777" w:rsidTr="0063361D">
        <w:tc>
          <w:tcPr>
            <w:tcW w:w="6340" w:type="dxa"/>
            <w:gridSpan w:val="2"/>
            <w:vAlign w:val="center"/>
          </w:tcPr>
          <w:p w14:paraId="51887857"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color w:val="7030A0"/>
                <w:sz w:val="28"/>
                <w:szCs w:val="24"/>
              </w:rPr>
              <w:t>Heritage Revival Fund</w:t>
            </w:r>
          </w:p>
        </w:tc>
        <w:tc>
          <w:tcPr>
            <w:tcW w:w="3396" w:type="dxa"/>
          </w:tcPr>
          <w:p w14:paraId="7B7D8914" w14:textId="77777777" w:rsidR="00BA6E42" w:rsidRPr="005B67DB" w:rsidRDefault="00BA6E42" w:rsidP="0063361D">
            <w:pPr>
              <w:spacing w:line="360" w:lineRule="auto"/>
              <w:jc w:val="center"/>
              <w:rPr>
                <w:rFonts w:ascii="Arial" w:hAnsi="Arial" w:cs="Arial"/>
                <w:sz w:val="24"/>
                <w:szCs w:val="24"/>
              </w:rPr>
            </w:pPr>
            <w:r w:rsidRPr="005B67DB">
              <w:rPr>
                <w:rFonts w:ascii="Arial" w:hAnsi="Arial" w:cs="Arial"/>
                <w:noProof/>
              </w:rPr>
              <w:drawing>
                <wp:inline distT="0" distB="0" distL="0" distR="0" wp14:anchorId="2A384F77" wp14:editId="4D4D4A8B">
                  <wp:extent cx="1714739" cy="523948"/>
                  <wp:effectExtent l="0" t="0" r="0" b="9525"/>
                  <wp:docPr id="2136176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76630" name=""/>
                          <pic:cNvPicPr/>
                        </pic:nvPicPr>
                        <pic:blipFill>
                          <a:blip r:embed="rId74"/>
                          <a:stretch>
                            <a:fillRect/>
                          </a:stretch>
                        </pic:blipFill>
                        <pic:spPr>
                          <a:xfrm>
                            <a:off x="0" y="0"/>
                            <a:ext cx="1714739" cy="523948"/>
                          </a:xfrm>
                          <a:prstGeom prst="rect">
                            <a:avLst/>
                          </a:prstGeom>
                        </pic:spPr>
                      </pic:pic>
                    </a:graphicData>
                  </a:graphic>
                </wp:inline>
              </w:drawing>
            </w:r>
          </w:p>
        </w:tc>
      </w:tr>
      <w:tr w:rsidR="00BA6E42" w:rsidRPr="005B67DB" w14:paraId="3F58A9DD" w14:textId="77777777" w:rsidTr="0063361D">
        <w:tc>
          <w:tcPr>
            <w:tcW w:w="2689" w:type="dxa"/>
          </w:tcPr>
          <w:p w14:paraId="299AEB7C" w14:textId="77777777" w:rsidR="00BA6E42" w:rsidRPr="005B67DB" w:rsidRDefault="00BA6E42" w:rsidP="0063361D">
            <w:pPr>
              <w:spacing w:line="360" w:lineRule="auto"/>
              <w:rPr>
                <w:rFonts w:ascii="Arial" w:hAnsi="Arial" w:cs="Arial"/>
                <w:b/>
                <w:bCs/>
                <w:sz w:val="24"/>
                <w:szCs w:val="24"/>
              </w:rPr>
            </w:pPr>
            <w:r w:rsidRPr="005B67DB">
              <w:rPr>
                <w:rFonts w:ascii="Arial" w:hAnsi="Arial" w:cs="Arial"/>
                <w:b/>
                <w:bCs/>
                <w:sz w:val="24"/>
                <w:szCs w:val="24"/>
              </w:rPr>
              <w:t>Aims/priorities:</w:t>
            </w:r>
          </w:p>
        </w:tc>
        <w:tc>
          <w:tcPr>
            <w:tcW w:w="7047" w:type="dxa"/>
            <w:gridSpan w:val="2"/>
          </w:tcPr>
          <w:p w14:paraId="3748B9BB" w14:textId="77777777" w:rsidR="00BA6E42" w:rsidRPr="005B67DB" w:rsidRDefault="00BA6E42" w:rsidP="0063361D">
            <w:pPr>
              <w:spacing w:line="360" w:lineRule="auto"/>
              <w:rPr>
                <w:rFonts w:ascii="Arial" w:hAnsi="Arial" w:cs="Arial"/>
                <w:sz w:val="24"/>
                <w:szCs w:val="24"/>
              </w:rPr>
            </w:pPr>
            <w:r w:rsidRPr="005B67DB">
              <w:rPr>
                <w:rFonts w:ascii="Arial" w:hAnsi="Arial" w:cs="Arial"/>
                <w:sz w:val="24"/>
                <w:szCs w:val="24"/>
              </w:rPr>
              <w:t>The funding is intended to help communities across England rescue and repurpose neglected historic buildings.</w:t>
            </w:r>
            <w:r>
              <w:rPr>
                <w:rFonts w:ascii="Arial" w:hAnsi="Arial" w:cs="Arial"/>
                <w:sz w:val="24"/>
                <w:szCs w:val="24"/>
              </w:rPr>
              <w:t xml:space="preserve"> </w:t>
            </w:r>
            <w:r w:rsidRPr="005B67DB">
              <w:rPr>
                <w:rFonts w:ascii="Arial" w:hAnsi="Arial" w:cs="Arial"/>
                <w:sz w:val="24"/>
                <w:szCs w:val="24"/>
              </w:rPr>
              <w:t>The programme will focus on regenerating historic buildings in town centre locations by supporting community organisations to take ownership of, adapt and reuse the local heritage assets that matter to them, transforming them into thriving spaces that meet their needs.</w:t>
            </w:r>
            <w:r>
              <w:rPr>
                <w:rFonts w:ascii="Arial" w:hAnsi="Arial" w:cs="Arial"/>
                <w:sz w:val="24"/>
                <w:szCs w:val="24"/>
              </w:rPr>
              <w:t xml:space="preserve"> </w:t>
            </w:r>
            <w:r w:rsidRPr="005B67DB">
              <w:rPr>
                <w:rFonts w:ascii="Arial" w:hAnsi="Arial" w:cs="Arial"/>
                <w:sz w:val="24"/>
                <w:szCs w:val="24"/>
              </w:rPr>
              <w:t>The Heritage Revival Fund aims to:</w:t>
            </w:r>
          </w:p>
          <w:p w14:paraId="7C0A11EC" w14:textId="5C31EADF" w:rsidR="00BA6E42" w:rsidRPr="00D51881" w:rsidRDefault="00BA6E42" w:rsidP="0063361D">
            <w:pPr>
              <w:pStyle w:val="ListParagraph"/>
              <w:numPr>
                <w:ilvl w:val="0"/>
                <w:numId w:val="25"/>
              </w:numPr>
              <w:spacing w:line="360" w:lineRule="auto"/>
              <w:rPr>
                <w:rFonts w:ascii="Arial" w:hAnsi="Arial" w:cs="Arial"/>
                <w:sz w:val="24"/>
              </w:rPr>
            </w:pPr>
            <w:r w:rsidRPr="00D51881">
              <w:rPr>
                <w:rFonts w:ascii="Arial" w:hAnsi="Arial" w:cs="Arial"/>
                <w:sz w:val="24"/>
              </w:rPr>
              <w:t>Maximise the regeneration benefits of community ownership and control of heritage assets, assisting in making</w:t>
            </w:r>
            <w:r w:rsidR="009B3B52">
              <w:rPr>
                <w:rFonts w:ascii="Arial" w:hAnsi="Arial" w:cs="Arial"/>
                <w:sz w:val="24"/>
              </w:rPr>
              <w:t xml:space="preserve"> communities fit for the future</w:t>
            </w:r>
          </w:p>
          <w:p w14:paraId="295E8685" w14:textId="6F15E250" w:rsidR="00BA6E42" w:rsidRPr="00D51881" w:rsidRDefault="00BA6E42" w:rsidP="0063361D">
            <w:pPr>
              <w:pStyle w:val="ListParagraph"/>
              <w:numPr>
                <w:ilvl w:val="0"/>
                <w:numId w:val="25"/>
              </w:numPr>
              <w:spacing w:line="360" w:lineRule="auto"/>
              <w:rPr>
                <w:rFonts w:ascii="Arial" w:hAnsi="Arial" w:cs="Arial"/>
                <w:sz w:val="24"/>
              </w:rPr>
            </w:pPr>
            <w:r w:rsidRPr="00D51881">
              <w:rPr>
                <w:rFonts w:ascii="Arial" w:hAnsi="Arial" w:cs="Arial"/>
                <w:sz w:val="24"/>
              </w:rPr>
              <w:t>Protect, enhance and safeguard historic buildings across England, offering viable new uses for disused and underutili</w:t>
            </w:r>
            <w:r w:rsidR="009B3B52">
              <w:rPr>
                <w:rFonts w:ascii="Arial" w:hAnsi="Arial" w:cs="Arial"/>
                <w:sz w:val="24"/>
              </w:rPr>
              <w:t>sed properties</w:t>
            </w:r>
          </w:p>
          <w:p w14:paraId="2A5B527E" w14:textId="48A36335" w:rsidR="00BA6E42" w:rsidRPr="00D51881" w:rsidRDefault="00BA6E42" w:rsidP="0063361D">
            <w:pPr>
              <w:pStyle w:val="ListParagraph"/>
              <w:numPr>
                <w:ilvl w:val="0"/>
                <w:numId w:val="25"/>
              </w:numPr>
              <w:spacing w:line="360" w:lineRule="auto"/>
              <w:rPr>
                <w:rFonts w:ascii="Arial" w:hAnsi="Arial" w:cs="Arial"/>
                <w:sz w:val="24"/>
              </w:rPr>
            </w:pPr>
            <w:r w:rsidRPr="00D51881">
              <w:rPr>
                <w:rFonts w:ascii="Arial" w:hAnsi="Arial" w:cs="Arial"/>
                <w:sz w:val="24"/>
              </w:rPr>
              <w:t>Build capacity within local community groups, s</w:t>
            </w:r>
            <w:r w:rsidR="009B3B52">
              <w:rPr>
                <w:rFonts w:ascii="Arial" w:hAnsi="Arial" w:cs="Arial"/>
                <w:sz w:val="24"/>
              </w:rPr>
              <w:t>ocial enterprise, and charities</w:t>
            </w:r>
          </w:p>
          <w:p w14:paraId="0C786BC4" w14:textId="481B0BFB" w:rsidR="00BA6E42" w:rsidRPr="00D51881" w:rsidRDefault="00BA6E42" w:rsidP="0063361D">
            <w:pPr>
              <w:pStyle w:val="ListParagraph"/>
              <w:numPr>
                <w:ilvl w:val="0"/>
                <w:numId w:val="26"/>
              </w:numPr>
              <w:spacing w:line="360" w:lineRule="auto"/>
              <w:rPr>
                <w:rFonts w:ascii="Arial" w:hAnsi="Arial" w:cs="Arial"/>
                <w:sz w:val="24"/>
                <w:szCs w:val="24"/>
              </w:rPr>
            </w:pPr>
            <w:r w:rsidRPr="00D51881">
              <w:rPr>
                <w:rFonts w:ascii="Arial" w:hAnsi="Arial" w:cs="Arial"/>
                <w:sz w:val="24"/>
                <w:szCs w:val="24"/>
              </w:rPr>
              <w:t>Pilot innovative, alternative uses, ownership structures and investment models to fa</w:t>
            </w:r>
            <w:r w:rsidR="009B3B52">
              <w:rPr>
                <w:rFonts w:ascii="Arial" w:hAnsi="Arial" w:cs="Arial"/>
                <w:sz w:val="24"/>
                <w:szCs w:val="24"/>
              </w:rPr>
              <w:t>cilitate long term regeneration</w:t>
            </w:r>
          </w:p>
          <w:p w14:paraId="02CAF654" w14:textId="3149F8E8" w:rsidR="00BA6E42" w:rsidRPr="00D51881" w:rsidRDefault="00BA6E42" w:rsidP="0063361D">
            <w:pPr>
              <w:pStyle w:val="ListParagraph"/>
              <w:numPr>
                <w:ilvl w:val="0"/>
                <w:numId w:val="26"/>
              </w:numPr>
              <w:spacing w:line="360" w:lineRule="auto"/>
              <w:rPr>
                <w:rFonts w:ascii="Arial" w:hAnsi="Arial" w:cs="Arial"/>
              </w:rPr>
            </w:pPr>
            <w:r w:rsidRPr="00D51881">
              <w:rPr>
                <w:rFonts w:ascii="Arial" w:hAnsi="Arial" w:cs="Arial"/>
                <w:sz w:val="24"/>
                <w:szCs w:val="24"/>
              </w:rPr>
              <w:t>Maximise the positive social and economic impacts arou</w:t>
            </w:r>
            <w:r w:rsidR="009B3B52">
              <w:rPr>
                <w:rFonts w:ascii="Arial" w:hAnsi="Arial" w:cs="Arial"/>
                <w:sz w:val="24"/>
                <w:szCs w:val="24"/>
              </w:rPr>
              <w:t>nd restoring historic buildings</w:t>
            </w:r>
          </w:p>
        </w:tc>
      </w:tr>
      <w:tr w:rsidR="00BA6E42" w:rsidRPr="005B67DB" w14:paraId="0A6740EE" w14:textId="77777777" w:rsidTr="0063361D">
        <w:tc>
          <w:tcPr>
            <w:tcW w:w="2689" w:type="dxa"/>
          </w:tcPr>
          <w:p w14:paraId="477969B7" w14:textId="77777777" w:rsidR="00BA6E42" w:rsidRPr="005B67DB" w:rsidRDefault="00BA6E42" w:rsidP="0063361D">
            <w:pPr>
              <w:spacing w:line="360" w:lineRule="auto"/>
              <w:rPr>
                <w:rFonts w:ascii="Arial" w:hAnsi="Arial" w:cs="Arial"/>
                <w:b/>
                <w:bCs/>
                <w:sz w:val="24"/>
                <w:szCs w:val="24"/>
              </w:rPr>
            </w:pPr>
            <w:r w:rsidRPr="005B67DB">
              <w:rPr>
                <w:rFonts w:ascii="Arial" w:eastAsia="Times New Roman" w:hAnsi="Arial" w:cs="Arial"/>
                <w:b/>
                <w:bCs/>
                <w:sz w:val="24"/>
                <w:szCs w:val="24"/>
              </w:rPr>
              <w:t>Who can apply?</w:t>
            </w:r>
          </w:p>
        </w:tc>
        <w:tc>
          <w:tcPr>
            <w:tcW w:w="7047" w:type="dxa"/>
            <w:gridSpan w:val="2"/>
          </w:tcPr>
          <w:p w14:paraId="17D96793" w14:textId="77777777" w:rsidR="00BA6E42" w:rsidRPr="005B67DB" w:rsidRDefault="00BA6E42" w:rsidP="0063361D">
            <w:pPr>
              <w:spacing w:line="360" w:lineRule="auto"/>
              <w:rPr>
                <w:rFonts w:ascii="Arial" w:hAnsi="Arial" w:cs="Arial"/>
                <w:sz w:val="24"/>
                <w:szCs w:val="24"/>
              </w:rPr>
            </w:pPr>
            <w:r w:rsidRPr="005B67DB">
              <w:rPr>
                <w:rFonts w:ascii="Arial" w:hAnsi="Arial" w:cs="Arial"/>
                <w:sz w:val="24"/>
                <w:szCs w:val="24"/>
              </w:rPr>
              <w:t>Applicants must be one of the following not-for-private-profit organisations or lowest tiers of local government</w:t>
            </w:r>
          </w:p>
        </w:tc>
      </w:tr>
      <w:tr w:rsidR="00BA6E42" w:rsidRPr="005B67DB" w14:paraId="0AD8DA32" w14:textId="77777777" w:rsidTr="0063361D">
        <w:tc>
          <w:tcPr>
            <w:tcW w:w="2689" w:type="dxa"/>
          </w:tcPr>
          <w:p w14:paraId="3632ABB9"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047" w:type="dxa"/>
            <w:gridSpan w:val="2"/>
          </w:tcPr>
          <w:p w14:paraId="50F2BA10" w14:textId="2660EA45" w:rsidR="00BA6E42" w:rsidRPr="005B67DB" w:rsidRDefault="006C3702" w:rsidP="0063361D">
            <w:pPr>
              <w:spacing w:line="360" w:lineRule="auto"/>
              <w:rPr>
                <w:rFonts w:ascii="Arial" w:hAnsi="Arial" w:cs="Arial"/>
                <w:sz w:val="24"/>
                <w:szCs w:val="24"/>
              </w:rPr>
            </w:pPr>
            <w:r>
              <w:rPr>
                <w:rFonts w:ascii="Arial" w:hAnsi="Arial" w:cs="Arial"/>
                <w:sz w:val="24"/>
                <w:szCs w:val="24"/>
              </w:rPr>
              <w:t xml:space="preserve">Grants of between </w:t>
            </w:r>
            <w:r w:rsidR="00BA6E42" w:rsidRPr="005B67DB">
              <w:rPr>
                <w:rFonts w:ascii="Arial" w:hAnsi="Arial" w:cs="Arial"/>
                <w:sz w:val="24"/>
                <w:szCs w:val="24"/>
              </w:rPr>
              <w:t>£5</w:t>
            </w:r>
            <w:r>
              <w:rPr>
                <w:rFonts w:ascii="Arial" w:hAnsi="Arial" w:cs="Arial"/>
                <w:sz w:val="24"/>
                <w:szCs w:val="24"/>
              </w:rPr>
              <w:t>,000 and £350,000 are available</w:t>
            </w:r>
          </w:p>
        </w:tc>
      </w:tr>
      <w:tr w:rsidR="00BA6E42" w:rsidRPr="005B67DB" w14:paraId="5BB1911A" w14:textId="77777777" w:rsidTr="0063361D">
        <w:tc>
          <w:tcPr>
            <w:tcW w:w="2689" w:type="dxa"/>
          </w:tcPr>
          <w:p w14:paraId="3C377699"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lastRenderedPageBreak/>
              <w:t>Application process:</w:t>
            </w:r>
          </w:p>
        </w:tc>
        <w:tc>
          <w:tcPr>
            <w:tcW w:w="7047" w:type="dxa"/>
            <w:gridSpan w:val="2"/>
          </w:tcPr>
          <w:p w14:paraId="36CD9B88" w14:textId="77777777" w:rsidR="00BA6E42" w:rsidRPr="0042338D" w:rsidRDefault="00BA6E42" w:rsidP="0063361D">
            <w:pPr>
              <w:spacing w:line="360" w:lineRule="auto"/>
              <w:rPr>
                <w:rFonts w:ascii="Arial" w:hAnsi="Arial" w:cs="Arial"/>
                <w:bCs/>
                <w:color w:val="212529"/>
                <w:sz w:val="24"/>
                <w:szCs w:val="24"/>
                <w:shd w:val="clear" w:color="auto" w:fill="FFFFFF"/>
              </w:rPr>
            </w:pPr>
            <w:r w:rsidRPr="0042338D">
              <w:rPr>
                <w:rFonts w:ascii="Arial" w:eastAsia="Times New Roman" w:hAnsi="Arial" w:cs="Arial"/>
                <w:bCs/>
                <w:sz w:val="24"/>
                <w:szCs w:val="24"/>
              </w:rPr>
              <w:t>Project Development Grants</w:t>
            </w:r>
            <w:r w:rsidRPr="0042338D">
              <w:rPr>
                <w:rFonts w:ascii="Arial" w:eastAsia="Times New Roman" w:hAnsi="Arial" w:cs="Arial"/>
                <w:sz w:val="24"/>
                <w:szCs w:val="24"/>
              </w:rPr>
              <w:t> have a two-stage application process</w:t>
            </w:r>
          </w:p>
          <w:p w14:paraId="08D482FB" w14:textId="77777777" w:rsidR="00BA6E42" w:rsidRPr="005B67DB" w:rsidRDefault="00BA6E42" w:rsidP="0063361D">
            <w:pPr>
              <w:spacing w:line="360" w:lineRule="auto"/>
              <w:rPr>
                <w:rFonts w:ascii="Arial" w:eastAsia="Times New Roman" w:hAnsi="Arial" w:cs="Arial"/>
                <w:sz w:val="24"/>
                <w:szCs w:val="24"/>
              </w:rPr>
            </w:pPr>
            <w:r w:rsidRPr="0042338D">
              <w:rPr>
                <w:rFonts w:ascii="Arial" w:eastAsia="Times New Roman" w:hAnsi="Arial" w:cs="Arial"/>
                <w:bCs/>
                <w:sz w:val="24"/>
                <w:szCs w:val="24"/>
              </w:rPr>
              <w:t>Project Viability Grants </w:t>
            </w:r>
            <w:r w:rsidRPr="0042338D">
              <w:rPr>
                <w:rFonts w:ascii="Arial" w:eastAsia="Times New Roman" w:hAnsi="Arial" w:cs="Arial"/>
                <w:sz w:val="24"/>
                <w:szCs w:val="24"/>
              </w:rPr>
              <w:t>have a two-stage application process</w:t>
            </w:r>
          </w:p>
        </w:tc>
      </w:tr>
      <w:tr w:rsidR="00BA6E42" w:rsidRPr="005B67DB" w14:paraId="25E6EA57" w14:textId="77777777" w:rsidTr="0063361D">
        <w:tc>
          <w:tcPr>
            <w:tcW w:w="2689" w:type="dxa"/>
          </w:tcPr>
          <w:p w14:paraId="46187BF2" w14:textId="77777777" w:rsidR="00BA6E42" w:rsidRPr="005B67DB" w:rsidRDefault="00BA6E42" w:rsidP="0063361D">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t>Deadline:</w:t>
            </w:r>
          </w:p>
        </w:tc>
        <w:tc>
          <w:tcPr>
            <w:tcW w:w="7047" w:type="dxa"/>
            <w:gridSpan w:val="2"/>
          </w:tcPr>
          <w:p w14:paraId="3457C32A"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sz w:val="24"/>
                <w:szCs w:val="24"/>
              </w:rPr>
              <w:t>19 January 2026</w:t>
            </w:r>
          </w:p>
        </w:tc>
      </w:tr>
      <w:tr w:rsidR="00BA6E42" w:rsidRPr="005B67DB" w14:paraId="6F987008" w14:textId="77777777" w:rsidTr="0063361D">
        <w:tc>
          <w:tcPr>
            <w:tcW w:w="2689" w:type="dxa"/>
          </w:tcPr>
          <w:p w14:paraId="26B8DB68"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1CC5E96B"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sz w:val="24"/>
                <w:szCs w:val="24"/>
              </w:rPr>
              <w:t>Tel: 020 7925 0199</w:t>
            </w:r>
            <w:r>
              <w:rPr>
                <w:rFonts w:ascii="Arial" w:eastAsia="Times New Roman" w:hAnsi="Arial" w:cs="Arial"/>
                <w:sz w:val="24"/>
                <w:szCs w:val="24"/>
              </w:rPr>
              <w:t xml:space="preserve"> </w:t>
            </w:r>
            <w:r w:rsidRPr="005B67DB">
              <w:rPr>
                <w:rFonts w:ascii="Arial" w:eastAsia="Times New Roman" w:hAnsi="Arial" w:cs="Arial"/>
                <w:sz w:val="24"/>
                <w:szCs w:val="24"/>
              </w:rPr>
              <w:t>Email: </w:t>
            </w:r>
            <w:hyperlink r:id="rId77" w:tooltip="This link may open a new window" w:history="1">
              <w:r w:rsidRPr="005B67DB">
                <w:rPr>
                  <w:rStyle w:val="Hyperlink"/>
                  <w:rFonts w:ascii="Arial" w:eastAsia="Times New Roman" w:hAnsi="Arial" w:cs="Arial"/>
                  <w:sz w:val="24"/>
                  <w:szCs w:val="24"/>
                </w:rPr>
                <w:t>ahf@ahfund.org.uk</w:t>
              </w:r>
            </w:hyperlink>
          </w:p>
        </w:tc>
      </w:tr>
      <w:tr w:rsidR="00BA6E42" w:rsidRPr="005B67DB" w14:paraId="7F02D1D2" w14:textId="77777777" w:rsidTr="0063361D">
        <w:tc>
          <w:tcPr>
            <w:tcW w:w="2689" w:type="dxa"/>
          </w:tcPr>
          <w:p w14:paraId="460ECBA8"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40A7C379" w14:textId="77777777" w:rsidR="00BA6E42" w:rsidRPr="005B67DB" w:rsidRDefault="00BA6E42" w:rsidP="0063361D">
            <w:pPr>
              <w:spacing w:line="360" w:lineRule="auto"/>
              <w:rPr>
                <w:rFonts w:ascii="Arial" w:eastAsia="Times New Roman" w:hAnsi="Arial" w:cs="Arial"/>
                <w:sz w:val="24"/>
                <w:szCs w:val="24"/>
              </w:rPr>
            </w:pPr>
            <w:hyperlink r:id="rId78" w:history="1">
              <w:r w:rsidRPr="005B67DB">
                <w:rPr>
                  <w:rStyle w:val="Hyperlink"/>
                  <w:rFonts w:ascii="Arial" w:eastAsia="Times New Roman" w:hAnsi="Arial" w:cs="Arial"/>
                  <w:sz w:val="24"/>
                  <w:szCs w:val="24"/>
                </w:rPr>
                <w:t>https://ahfund.org.uk/grants/england/</w:t>
              </w:r>
            </w:hyperlink>
            <w:r w:rsidRPr="005B67DB">
              <w:rPr>
                <w:rFonts w:ascii="Arial" w:eastAsia="Times New Roman" w:hAnsi="Arial" w:cs="Arial"/>
                <w:sz w:val="24"/>
                <w:szCs w:val="24"/>
              </w:rPr>
              <w:t xml:space="preserve"> </w:t>
            </w:r>
          </w:p>
        </w:tc>
      </w:tr>
    </w:tbl>
    <w:p w14:paraId="37653CB0" w14:textId="3C573D70" w:rsidR="00BA6E42" w:rsidRPr="00BA6E42" w:rsidRDefault="00BA6E42" w:rsidP="00BA6E42">
      <w:pPr>
        <w:spacing w:line="360" w:lineRule="auto"/>
      </w:pPr>
    </w:p>
    <w:tbl>
      <w:tblPr>
        <w:tblStyle w:val="TableGrid"/>
        <w:tblW w:w="0" w:type="auto"/>
        <w:tblLook w:val="04A0" w:firstRow="1" w:lastRow="0" w:firstColumn="1" w:lastColumn="0" w:noHBand="0" w:noVBand="1"/>
      </w:tblPr>
      <w:tblGrid>
        <w:gridCol w:w="2689"/>
        <w:gridCol w:w="3260"/>
        <w:gridCol w:w="3787"/>
      </w:tblGrid>
      <w:tr w:rsidR="00A54B2C" w14:paraId="3157F9DD" w14:textId="77777777" w:rsidTr="00A54B2C">
        <w:tc>
          <w:tcPr>
            <w:tcW w:w="5949" w:type="dxa"/>
            <w:gridSpan w:val="2"/>
            <w:vAlign w:val="center"/>
          </w:tcPr>
          <w:p w14:paraId="79D9C294" w14:textId="77777777" w:rsidR="00A54B2C" w:rsidRDefault="00A54B2C" w:rsidP="005B67DB">
            <w:pPr>
              <w:spacing w:line="360" w:lineRule="auto"/>
              <w:rPr>
                <w:rFonts w:ascii="Arial" w:eastAsia="Times New Roman" w:hAnsi="Arial" w:cs="Arial"/>
              </w:rPr>
            </w:pPr>
            <w:r w:rsidRPr="00601167">
              <w:rPr>
                <w:rFonts w:ascii="Arial" w:eastAsia="Times New Roman" w:hAnsi="Arial" w:cs="Arial"/>
                <w:b/>
                <w:color w:val="7030A0"/>
                <w:sz w:val="28"/>
              </w:rPr>
              <w:t>Memorial Grant Scheme</w:t>
            </w:r>
          </w:p>
        </w:tc>
        <w:tc>
          <w:tcPr>
            <w:tcW w:w="3787" w:type="dxa"/>
            <w:vAlign w:val="center"/>
          </w:tcPr>
          <w:p w14:paraId="2FDC4BE2" w14:textId="153EAA1F" w:rsidR="00A54B2C" w:rsidRDefault="00A54B2C" w:rsidP="00A54B2C">
            <w:pPr>
              <w:spacing w:line="360" w:lineRule="auto"/>
              <w:jc w:val="center"/>
              <w:rPr>
                <w:rFonts w:ascii="Arial" w:eastAsia="Times New Roman" w:hAnsi="Arial" w:cs="Arial"/>
              </w:rPr>
            </w:pPr>
            <w:r>
              <w:rPr>
                <w:noProof/>
                <w14:ligatures w14:val="standardContextual"/>
              </w:rPr>
              <w:drawing>
                <wp:inline distT="0" distB="0" distL="0" distR="0" wp14:anchorId="20112887" wp14:editId="23C503CB">
                  <wp:extent cx="2206625" cy="509834"/>
                  <wp:effectExtent l="0" t="0" r="317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222059" cy="513400"/>
                          </a:xfrm>
                          <a:prstGeom prst="rect">
                            <a:avLst/>
                          </a:prstGeom>
                        </pic:spPr>
                      </pic:pic>
                    </a:graphicData>
                  </a:graphic>
                </wp:inline>
              </w:drawing>
            </w:r>
          </w:p>
        </w:tc>
      </w:tr>
      <w:tr w:rsidR="00A71DAE" w14:paraId="5B148E37" w14:textId="77777777" w:rsidTr="00A71DAE">
        <w:tc>
          <w:tcPr>
            <w:tcW w:w="2689" w:type="dxa"/>
          </w:tcPr>
          <w:p w14:paraId="1719682F"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44BE7ED5" w14:textId="1EECA83F" w:rsidR="00A71DAE" w:rsidRPr="00285EA9" w:rsidRDefault="00601167" w:rsidP="005B67DB">
            <w:pPr>
              <w:spacing w:line="360" w:lineRule="auto"/>
              <w:rPr>
                <w:rFonts w:ascii="Arial" w:eastAsia="Times New Roman" w:hAnsi="Arial" w:cs="Arial"/>
                <w:sz w:val="24"/>
                <w:szCs w:val="24"/>
              </w:rPr>
            </w:pPr>
            <w:r w:rsidRPr="005B67DB">
              <w:rPr>
                <w:rFonts w:ascii="Arial" w:eastAsia="Times New Roman" w:hAnsi="Arial" w:cs="Arial"/>
                <w:sz w:val="24"/>
              </w:rPr>
              <w:t>The Memorial Grant Scheme is a VAT reclaim scheme which means the funding is intended to cover the costs of VAT already paid.</w:t>
            </w:r>
            <w:r w:rsidR="005B67DB">
              <w:rPr>
                <w:rFonts w:ascii="Arial" w:eastAsia="Times New Roman" w:hAnsi="Arial" w:cs="Arial"/>
                <w:sz w:val="24"/>
              </w:rPr>
              <w:t xml:space="preserve"> </w:t>
            </w:r>
            <w:r w:rsidRPr="005B67DB">
              <w:rPr>
                <w:rFonts w:ascii="Arial" w:eastAsia="Times New Roman" w:hAnsi="Arial" w:cs="Arial"/>
                <w:sz w:val="24"/>
              </w:rPr>
              <w:t>The funding is intended for registered charities or faith groups excepted from registering as a charity to help with the cost of works like repairing and cleaning public memorials or installing a new memorial. The memorial can commemorate a person/people, an animal/s or event/s.</w:t>
            </w:r>
            <w:r w:rsidR="005B67DB">
              <w:rPr>
                <w:rFonts w:ascii="Arial" w:eastAsia="Times New Roman" w:hAnsi="Arial" w:cs="Arial"/>
                <w:sz w:val="24"/>
              </w:rPr>
              <w:t xml:space="preserve"> </w:t>
            </w:r>
            <w:r w:rsidRPr="005B67DB">
              <w:rPr>
                <w:rFonts w:ascii="Arial" w:eastAsia="Times New Roman" w:hAnsi="Arial" w:cs="Arial"/>
                <w:sz w:val="24"/>
              </w:rPr>
              <w:t>The funding can only be provided for works that have already taken place. It cannot be used for future works. Part-funding is available for ongoing work for parts of the work which have been completed.</w:t>
            </w:r>
          </w:p>
        </w:tc>
      </w:tr>
      <w:tr w:rsidR="00A71DAE" w14:paraId="7ED6E098" w14:textId="77777777" w:rsidTr="00A71DAE">
        <w:tc>
          <w:tcPr>
            <w:tcW w:w="2689" w:type="dxa"/>
          </w:tcPr>
          <w:p w14:paraId="3EA0AFD8"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7B120F03" w14:textId="3D3ABCE3" w:rsidR="00A71DAE" w:rsidRPr="00285EA9" w:rsidRDefault="00601167" w:rsidP="007427D6">
            <w:pPr>
              <w:spacing w:line="360" w:lineRule="auto"/>
              <w:rPr>
                <w:rFonts w:ascii="Arial" w:hAnsi="Arial" w:cs="Arial"/>
                <w:sz w:val="24"/>
                <w:szCs w:val="24"/>
              </w:rPr>
            </w:pPr>
            <w:r w:rsidRPr="00601167">
              <w:rPr>
                <w:rFonts w:ascii="Arial" w:hAnsi="Arial" w:cs="Arial"/>
                <w:sz w:val="24"/>
                <w:szCs w:val="24"/>
              </w:rPr>
              <w:t>Registered charities and faith groups excepted from registering as a charity can apply. </w:t>
            </w:r>
          </w:p>
        </w:tc>
      </w:tr>
      <w:tr w:rsidR="00A71DAE" w14:paraId="7BBCCD6A" w14:textId="77777777" w:rsidTr="00A71DAE">
        <w:tc>
          <w:tcPr>
            <w:tcW w:w="2689" w:type="dxa"/>
          </w:tcPr>
          <w:p w14:paraId="147326D3"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20A52D05" w14:textId="1C372945" w:rsidR="00A71DAE" w:rsidRPr="00285EA9" w:rsidRDefault="005B67DB" w:rsidP="005B67DB">
            <w:pPr>
              <w:spacing w:line="360" w:lineRule="auto"/>
              <w:rPr>
                <w:rFonts w:ascii="Arial" w:eastAsia="Times New Roman" w:hAnsi="Arial" w:cs="Arial"/>
                <w:sz w:val="24"/>
                <w:szCs w:val="24"/>
              </w:rPr>
            </w:pPr>
            <w:r>
              <w:rPr>
                <w:rFonts w:ascii="Arial" w:eastAsia="Times New Roman" w:hAnsi="Arial" w:cs="Arial"/>
                <w:sz w:val="24"/>
                <w:szCs w:val="24"/>
              </w:rPr>
              <w:t>Grants b</w:t>
            </w:r>
            <w:r w:rsidR="00601167" w:rsidRPr="00601167">
              <w:rPr>
                <w:rFonts w:ascii="Arial" w:eastAsia="Times New Roman" w:hAnsi="Arial" w:cs="Arial"/>
                <w:sz w:val="24"/>
                <w:szCs w:val="24"/>
              </w:rPr>
              <w:t>etwee</w:t>
            </w:r>
            <w:r>
              <w:rPr>
                <w:rFonts w:ascii="Arial" w:eastAsia="Times New Roman" w:hAnsi="Arial" w:cs="Arial"/>
                <w:sz w:val="24"/>
                <w:szCs w:val="24"/>
              </w:rPr>
              <w:t>n £500 and £1,000 are available</w:t>
            </w:r>
          </w:p>
        </w:tc>
      </w:tr>
      <w:tr w:rsidR="00A71DAE" w14:paraId="57C463FA" w14:textId="77777777" w:rsidTr="00A71DAE">
        <w:tc>
          <w:tcPr>
            <w:tcW w:w="2689" w:type="dxa"/>
          </w:tcPr>
          <w:p w14:paraId="152148F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38F98732" w14:textId="0EB95F86" w:rsidR="00A71DAE" w:rsidRPr="00285EA9" w:rsidRDefault="005B67DB" w:rsidP="00A71DAE">
            <w:pPr>
              <w:spacing w:line="360" w:lineRule="auto"/>
              <w:rPr>
                <w:rFonts w:ascii="Arial" w:eastAsia="Times New Roman" w:hAnsi="Arial" w:cs="Arial"/>
                <w:sz w:val="24"/>
                <w:szCs w:val="24"/>
              </w:rPr>
            </w:pPr>
            <w:r>
              <w:rPr>
                <w:rFonts w:ascii="Arial" w:eastAsia="Times New Roman" w:hAnsi="Arial" w:cs="Arial"/>
                <w:sz w:val="24"/>
                <w:szCs w:val="24"/>
              </w:rPr>
              <w:t xml:space="preserve">There is an </w:t>
            </w:r>
            <w:r w:rsidR="00601167" w:rsidRPr="00601167">
              <w:rPr>
                <w:rFonts w:ascii="Arial" w:eastAsia="Times New Roman" w:hAnsi="Arial" w:cs="Arial"/>
                <w:sz w:val="24"/>
                <w:szCs w:val="24"/>
              </w:rPr>
              <w:t>online application form</w:t>
            </w:r>
          </w:p>
        </w:tc>
      </w:tr>
      <w:tr w:rsidR="00A71DAE" w14:paraId="4B0F0541" w14:textId="77777777" w:rsidTr="00A71DAE">
        <w:tc>
          <w:tcPr>
            <w:tcW w:w="2689" w:type="dxa"/>
          </w:tcPr>
          <w:p w14:paraId="243C4D5B"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3870663D" w14:textId="0A1A47C7" w:rsidR="00A71DAE" w:rsidRPr="00285EA9" w:rsidRDefault="005B67DB" w:rsidP="00A71DAE">
            <w:pPr>
              <w:spacing w:line="360" w:lineRule="auto"/>
              <w:rPr>
                <w:rFonts w:ascii="Arial" w:eastAsia="Times New Roman" w:hAnsi="Arial" w:cs="Arial"/>
                <w:sz w:val="24"/>
                <w:szCs w:val="24"/>
              </w:rPr>
            </w:pPr>
            <w:r>
              <w:rPr>
                <w:rFonts w:ascii="Arial" w:eastAsia="Times New Roman" w:hAnsi="Arial" w:cs="Arial"/>
                <w:sz w:val="24"/>
                <w:szCs w:val="24"/>
              </w:rPr>
              <w:t>31 December 2025</w:t>
            </w:r>
          </w:p>
        </w:tc>
      </w:tr>
      <w:tr w:rsidR="00A71DAE" w14:paraId="4A04455A" w14:textId="77777777" w:rsidTr="00A71DAE">
        <w:tc>
          <w:tcPr>
            <w:tcW w:w="2689" w:type="dxa"/>
          </w:tcPr>
          <w:p w14:paraId="1A497950"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0FBFBEB8" w14:textId="586E37BF" w:rsidR="00A71DAE" w:rsidRPr="005B67DB" w:rsidRDefault="00601167" w:rsidP="005B67DB">
            <w:pPr>
              <w:spacing w:line="360" w:lineRule="auto"/>
              <w:rPr>
                <w:rFonts w:ascii="Arial" w:eastAsia="Times New Roman" w:hAnsi="Arial" w:cs="Arial"/>
                <w:sz w:val="24"/>
                <w:szCs w:val="24"/>
              </w:rPr>
            </w:pPr>
            <w:r w:rsidRPr="005B67DB">
              <w:rPr>
                <w:rFonts w:ascii="Arial" w:eastAsia="Times New Roman" w:hAnsi="Arial" w:cs="Arial"/>
                <w:sz w:val="24"/>
                <w:szCs w:val="24"/>
              </w:rPr>
              <w:t>Tel: 0800 500 3009</w:t>
            </w:r>
            <w:r w:rsidR="005B67DB" w:rsidRPr="005B67DB">
              <w:rPr>
                <w:rFonts w:ascii="Arial" w:eastAsia="Times New Roman" w:hAnsi="Arial" w:cs="Arial"/>
                <w:sz w:val="24"/>
                <w:szCs w:val="24"/>
              </w:rPr>
              <w:t xml:space="preserve"> </w:t>
            </w:r>
            <w:r w:rsidRPr="005B67DB">
              <w:rPr>
                <w:rFonts w:ascii="Arial" w:eastAsia="Times New Roman" w:hAnsi="Arial" w:cs="Arial"/>
                <w:sz w:val="24"/>
                <w:szCs w:val="24"/>
              </w:rPr>
              <w:t>Email: </w:t>
            </w:r>
            <w:hyperlink r:id="rId80" w:tooltip="This link may open a new window" w:history="1">
              <w:r w:rsidRPr="005B67DB">
                <w:rPr>
                  <w:rStyle w:val="Hyperlink"/>
                  <w:rFonts w:ascii="Arial" w:eastAsia="Times New Roman" w:hAnsi="Arial" w:cs="Arial"/>
                  <w:sz w:val="24"/>
                  <w:szCs w:val="24"/>
                </w:rPr>
                <w:t>grants@memorialgrant.org.uk</w:t>
              </w:r>
            </w:hyperlink>
          </w:p>
        </w:tc>
      </w:tr>
      <w:tr w:rsidR="00A71DAE" w14:paraId="30BFA658" w14:textId="77777777" w:rsidTr="00A71DAE">
        <w:tc>
          <w:tcPr>
            <w:tcW w:w="2689" w:type="dxa"/>
          </w:tcPr>
          <w:p w14:paraId="20E5637E"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1B268B6D" w14:textId="724832EF" w:rsidR="00A71DAE" w:rsidRPr="005B67DB" w:rsidRDefault="005B67DB" w:rsidP="00A71DAE">
            <w:pPr>
              <w:spacing w:line="360" w:lineRule="auto"/>
              <w:rPr>
                <w:rFonts w:ascii="Arial" w:eastAsia="Times New Roman" w:hAnsi="Arial" w:cs="Arial"/>
                <w:sz w:val="24"/>
                <w:szCs w:val="24"/>
              </w:rPr>
            </w:pPr>
            <w:hyperlink r:id="rId81" w:history="1">
              <w:r w:rsidRPr="005B67DB">
                <w:rPr>
                  <w:rStyle w:val="Hyperlink"/>
                  <w:rFonts w:ascii="Arial" w:eastAsia="Times New Roman" w:hAnsi="Arial" w:cs="Arial"/>
                  <w:sz w:val="24"/>
                  <w:szCs w:val="24"/>
                </w:rPr>
                <w:t>www.gov.uk/guidance/applying-for-a-memorial-grant</w:t>
              </w:r>
            </w:hyperlink>
            <w:r w:rsidR="00F8193C" w:rsidRPr="005B67DB">
              <w:rPr>
                <w:rFonts w:ascii="Arial" w:eastAsia="Times New Roman" w:hAnsi="Arial" w:cs="Arial"/>
                <w:sz w:val="24"/>
                <w:szCs w:val="24"/>
              </w:rPr>
              <w:t xml:space="preserve"> </w:t>
            </w:r>
          </w:p>
        </w:tc>
      </w:tr>
    </w:tbl>
    <w:p w14:paraId="5F6B338E" w14:textId="76C78A98" w:rsidR="00E54355" w:rsidRDefault="00E54355" w:rsidP="00A71DAE">
      <w:pPr>
        <w:pBdr>
          <w:bottom w:val="single" w:sz="6" w:space="1" w:color="auto"/>
        </w:pBdr>
        <w:spacing w:line="360" w:lineRule="auto"/>
        <w:rPr>
          <w:rFonts w:ascii="Arial" w:hAnsi="Arial" w:cs="Arial"/>
          <w:lang w:eastAsia="en-US"/>
        </w:rPr>
      </w:pPr>
    </w:p>
    <w:p w14:paraId="2A293FE8" w14:textId="30605B09" w:rsidR="00685B3B" w:rsidRPr="0042697C" w:rsidRDefault="00685B3B" w:rsidP="0042697C">
      <w:pPr>
        <w:spacing w:line="360" w:lineRule="auto"/>
        <w:rPr>
          <w:rFonts w:ascii="Arial" w:eastAsia="Arial" w:hAnsi="Arial" w:cs="Arial"/>
          <w:b/>
          <w:bCs/>
          <w:color w:val="008000"/>
          <w:lang w:eastAsia="en-US" w:bidi="en-US"/>
        </w:rPr>
      </w:pPr>
    </w:p>
    <w:p w14:paraId="2785F7C5" w14:textId="754238DF" w:rsidR="002711EC" w:rsidRDefault="002711EC" w:rsidP="0042697C">
      <w:pPr>
        <w:pStyle w:val="Heading1"/>
        <w:spacing w:before="0" w:after="0" w:line="360" w:lineRule="auto"/>
        <w:rPr>
          <w:rFonts w:ascii="Arial" w:hAnsi="Arial" w:cs="Arial"/>
          <w:b/>
          <w:color w:val="008000"/>
          <w:sz w:val="36"/>
          <w:szCs w:val="24"/>
        </w:rPr>
      </w:pPr>
      <w:bookmarkStart w:id="28" w:name="_OLDER_PEOPLE"/>
      <w:bookmarkStart w:id="29" w:name="_Toc192774283"/>
      <w:bookmarkStart w:id="30" w:name="_Toc212472389"/>
      <w:bookmarkEnd w:id="28"/>
      <w:r w:rsidRPr="00685B3B">
        <w:rPr>
          <w:rFonts w:ascii="Arial" w:hAnsi="Arial" w:cs="Arial"/>
          <w:b/>
          <w:color w:val="008000"/>
          <w:sz w:val="36"/>
          <w:szCs w:val="24"/>
        </w:rPr>
        <w:t>OLDER PEOPLE</w:t>
      </w:r>
      <w:bookmarkEnd w:id="29"/>
      <w:bookmarkEnd w:id="30"/>
      <w:r w:rsidRPr="00685B3B">
        <w:rPr>
          <w:rFonts w:ascii="Arial" w:hAnsi="Arial" w:cs="Arial"/>
          <w:b/>
          <w:color w:val="008000"/>
          <w:sz w:val="36"/>
          <w:szCs w:val="24"/>
        </w:rPr>
        <w:t xml:space="preserve"> </w:t>
      </w:r>
    </w:p>
    <w:tbl>
      <w:tblPr>
        <w:tblStyle w:val="TableGrid6"/>
        <w:tblW w:w="0" w:type="auto"/>
        <w:tblLook w:val="04A0" w:firstRow="1" w:lastRow="0" w:firstColumn="1" w:lastColumn="0" w:noHBand="0" w:noVBand="1"/>
      </w:tblPr>
      <w:tblGrid>
        <w:gridCol w:w="2689"/>
        <w:gridCol w:w="3913"/>
        <w:gridCol w:w="3134"/>
      </w:tblGrid>
      <w:tr w:rsidR="00D15B41" w:rsidRPr="00D15B41" w14:paraId="7075D027" w14:textId="77777777" w:rsidTr="00D15B41">
        <w:tc>
          <w:tcPr>
            <w:tcW w:w="6602" w:type="dxa"/>
            <w:gridSpan w:val="2"/>
            <w:vAlign w:val="center"/>
          </w:tcPr>
          <w:p w14:paraId="27479016" w14:textId="77777777" w:rsidR="00D15B41" w:rsidRPr="00D15B41" w:rsidRDefault="00D15B41" w:rsidP="00D15B41">
            <w:pPr>
              <w:spacing w:line="360" w:lineRule="auto"/>
              <w:rPr>
                <w:rFonts w:ascii="Arial" w:eastAsia="Times New Roman" w:hAnsi="Arial" w:cs="Arial"/>
                <w:b/>
                <w:bCs/>
                <w:noProof/>
                <w:color w:val="7030A0"/>
                <w:sz w:val="28"/>
                <w:szCs w:val="28"/>
              </w:rPr>
            </w:pPr>
            <w:r w:rsidRPr="00D15B41">
              <w:rPr>
                <w:rFonts w:ascii="Arial" w:eastAsia="Times New Roman" w:hAnsi="Arial" w:cs="Arial"/>
                <w:b/>
                <w:color w:val="7030A0"/>
                <w:sz w:val="28"/>
              </w:rPr>
              <w:t>Barchester Healthcare Foundation</w:t>
            </w:r>
          </w:p>
        </w:tc>
        <w:tc>
          <w:tcPr>
            <w:tcW w:w="3134" w:type="dxa"/>
            <w:vAlign w:val="center"/>
          </w:tcPr>
          <w:p w14:paraId="7F6F6B56" w14:textId="77777777" w:rsidR="00D15B41" w:rsidRPr="00D15B41" w:rsidRDefault="00D15B41" w:rsidP="00D15B41">
            <w:pPr>
              <w:spacing w:line="360" w:lineRule="auto"/>
              <w:jc w:val="center"/>
              <w:rPr>
                <w:rFonts w:ascii="Arial" w:eastAsia="Times New Roman" w:hAnsi="Arial" w:cs="Arial"/>
              </w:rPr>
            </w:pPr>
            <w:r w:rsidRPr="00D15B41">
              <w:rPr>
                <w:rFonts w:ascii="Arial" w:eastAsia="Times New Roman" w:hAnsi="Arial" w:cs="Arial"/>
                <w:noProof/>
              </w:rPr>
              <w:drawing>
                <wp:inline distT="0" distB="0" distL="0" distR="0" wp14:anchorId="3F0AAAFF" wp14:editId="174EC7FD">
                  <wp:extent cx="1362075" cy="855409"/>
                  <wp:effectExtent l="0" t="0" r="0" b="1905"/>
                  <wp:docPr id="210448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85670" name=""/>
                          <pic:cNvPicPr/>
                        </pic:nvPicPr>
                        <pic:blipFill>
                          <a:blip r:embed="rId82"/>
                          <a:stretch>
                            <a:fillRect/>
                          </a:stretch>
                        </pic:blipFill>
                        <pic:spPr>
                          <a:xfrm>
                            <a:off x="0" y="0"/>
                            <a:ext cx="1367655" cy="858913"/>
                          </a:xfrm>
                          <a:prstGeom prst="rect">
                            <a:avLst/>
                          </a:prstGeom>
                        </pic:spPr>
                      </pic:pic>
                    </a:graphicData>
                  </a:graphic>
                </wp:inline>
              </w:drawing>
            </w:r>
          </w:p>
        </w:tc>
      </w:tr>
      <w:tr w:rsidR="00D15B41" w:rsidRPr="00D15B41" w14:paraId="3ACFCA76" w14:textId="77777777" w:rsidTr="00D15B41">
        <w:tc>
          <w:tcPr>
            <w:tcW w:w="2689" w:type="dxa"/>
          </w:tcPr>
          <w:p w14:paraId="72BF6991" w14:textId="77777777" w:rsidR="00D15B41" w:rsidRPr="00D15B41" w:rsidRDefault="00D15B41" w:rsidP="00D15B41">
            <w:pPr>
              <w:spacing w:line="360" w:lineRule="auto"/>
              <w:rPr>
                <w:rFonts w:ascii="Arial" w:eastAsia="Times New Roman" w:hAnsi="Arial" w:cs="Arial"/>
                <w:sz w:val="24"/>
                <w:szCs w:val="24"/>
              </w:rPr>
            </w:pPr>
            <w:r w:rsidRPr="00D15B41">
              <w:rPr>
                <w:rFonts w:ascii="Arial" w:hAnsi="Arial" w:cs="Arial"/>
                <w:b/>
                <w:bCs/>
                <w:sz w:val="24"/>
                <w:szCs w:val="24"/>
              </w:rPr>
              <w:lastRenderedPageBreak/>
              <w:t>Aims/priorities:</w:t>
            </w:r>
          </w:p>
        </w:tc>
        <w:tc>
          <w:tcPr>
            <w:tcW w:w="7047" w:type="dxa"/>
            <w:gridSpan w:val="2"/>
          </w:tcPr>
          <w:p w14:paraId="3441D431"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The Foundation aims to make a difference to the lives of older people and other adults with a physical, learning or mental disability; supporting practical solutions that lead to increased personal independence, self-sufficiency and dignity.</w:t>
            </w:r>
          </w:p>
          <w:p w14:paraId="5C7620A9"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The aim of this fund is on connecting or re-connecting people with others in their local community. Applications that combat loneliness and enable people to be active and engaged will receive highest priority.</w:t>
            </w:r>
          </w:p>
        </w:tc>
      </w:tr>
      <w:tr w:rsidR="00D15B41" w:rsidRPr="00D15B41" w14:paraId="2FCEE008" w14:textId="77777777" w:rsidTr="00D15B41">
        <w:tc>
          <w:tcPr>
            <w:tcW w:w="2689" w:type="dxa"/>
          </w:tcPr>
          <w:p w14:paraId="5096ED41"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Who can apply?</w:t>
            </w:r>
          </w:p>
        </w:tc>
        <w:tc>
          <w:tcPr>
            <w:tcW w:w="7047" w:type="dxa"/>
            <w:gridSpan w:val="2"/>
          </w:tcPr>
          <w:p w14:paraId="4918AF07"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Although most funding is awarded to individuals, small community groups and small local charities based in England, Scotland or Wales can also apply.</w:t>
            </w:r>
          </w:p>
          <w:p w14:paraId="52FF8645"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Eligible organisations must provide a breakdown of their budget and their latest annual accounts.</w:t>
            </w:r>
          </w:p>
        </w:tc>
      </w:tr>
      <w:tr w:rsidR="00D15B41" w:rsidRPr="00D15B41" w14:paraId="2E0D892D" w14:textId="77777777" w:rsidTr="00D15B41">
        <w:tc>
          <w:tcPr>
            <w:tcW w:w="2689" w:type="dxa"/>
          </w:tcPr>
          <w:p w14:paraId="2E755A04"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Grant amount:</w:t>
            </w:r>
          </w:p>
        </w:tc>
        <w:tc>
          <w:tcPr>
            <w:tcW w:w="7047" w:type="dxa"/>
            <w:gridSpan w:val="2"/>
          </w:tcPr>
          <w:p w14:paraId="670B0D63"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Up to £ 2,500</w:t>
            </w:r>
          </w:p>
        </w:tc>
      </w:tr>
      <w:tr w:rsidR="00D15B41" w:rsidRPr="00D15B41" w14:paraId="50E28F38" w14:textId="77777777" w:rsidTr="00D15B41">
        <w:tc>
          <w:tcPr>
            <w:tcW w:w="2689" w:type="dxa"/>
          </w:tcPr>
          <w:p w14:paraId="585440A3"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Application process:</w:t>
            </w:r>
          </w:p>
        </w:tc>
        <w:tc>
          <w:tcPr>
            <w:tcW w:w="7047" w:type="dxa"/>
            <w:gridSpan w:val="2"/>
          </w:tcPr>
          <w:p w14:paraId="33409D62"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 xml:space="preserve">There is an online application form </w:t>
            </w:r>
          </w:p>
        </w:tc>
      </w:tr>
      <w:tr w:rsidR="00D15B41" w:rsidRPr="00D15B41" w14:paraId="5E53E716" w14:textId="77777777" w:rsidTr="00D15B41">
        <w:tc>
          <w:tcPr>
            <w:tcW w:w="2689" w:type="dxa"/>
          </w:tcPr>
          <w:p w14:paraId="1E9D3049" w14:textId="77777777" w:rsidR="00D15B41" w:rsidRPr="00D15B41" w:rsidRDefault="00D15B41" w:rsidP="00D15B41">
            <w:pPr>
              <w:spacing w:line="360" w:lineRule="auto"/>
              <w:rPr>
                <w:rFonts w:ascii="Arial" w:eastAsia="Times New Roman" w:hAnsi="Arial" w:cs="Arial"/>
                <w:b/>
                <w:bCs/>
                <w:sz w:val="24"/>
                <w:szCs w:val="24"/>
              </w:rPr>
            </w:pPr>
            <w:r w:rsidRPr="00D15B41">
              <w:rPr>
                <w:rFonts w:ascii="Arial" w:eastAsia="Times New Roman" w:hAnsi="Arial" w:cs="Arial"/>
                <w:b/>
                <w:bCs/>
                <w:sz w:val="24"/>
                <w:szCs w:val="24"/>
              </w:rPr>
              <w:t>Deadline:</w:t>
            </w:r>
          </w:p>
        </w:tc>
        <w:tc>
          <w:tcPr>
            <w:tcW w:w="7047" w:type="dxa"/>
            <w:gridSpan w:val="2"/>
          </w:tcPr>
          <w:p w14:paraId="0F522B4D"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Applications can be submitted at any time</w:t>
            </w:r>
          </w:p>
        </w:tc>
      </w:tr>
      <w:tr w:rsidR="00D15B41" w:rsidRPr="00D15B41" w14:paraId="1D27DEA4" w14:textId="77777777" w:rsidTr="00D15B41">
        <w:tc>
          <w:tcPr>
            <w:tcW w:w="2689" w:type="dxa"/>
          </w:tcPr>
          <w:p w14:paraId="53D52716"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Contact:</w:t>
            </w:r>
          </w:p>
        </w:tc>
        <w:tc>
          <w:tcPr>
            <w:tcW w:w="7047" w:type="dxa"/>
            <w:gridSpan w:val="2"/>
          </w:tcPr>
          <w:p w14:paraId="334946A4"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 xml:space="preserve">Email: </w:t>
            </w:r>
            <w:hyperlink r:id="rId83" w:history="1">
              <w:r w:rsidRPr="00D15B41">
                <w:rPr>
                  <w:rFonts w:ascii="Arial" w:eastAsia="Times New Roman" w:hAnsi="Arial" w:cs="Arial"/>
                  <w:color w:val="0000FF"/>
                  <w:sz w:val="24"/>
                  <w:szCs w:val="24"/>
                  <w:u w:val="single"/>
                </w:rPr>
                <w:t>info@bhcfoundation.org.uk</w:t>
              </w:r>
            </w:hyperlink>
            <w:r w:rsidRPr="00D15B41">
              <w:rPr>
                <w:rFonts w:ascii="Arial" w:eastAsia="Times New Roman" w:hAnsi="Arial" w:cs="Arial"/>
                <w:sz w:val="24"/>
                <w:szCs w:val="24"/>
              </w:rPr>
              <w:t xml:space="preserve"> </w:t>
            </w:r>
          </w:p>
        </w:tc>
      </w:tr>
      <w:tr w:rsidR="00D15B41" w:rsidRPr="00D15B41" w14:paraId="76629568" w14:textId="77777777" w:rsidTr="00D15B41">
        <w:tc>
          <w:tcPr>
            <w:tcW w:w="2689" w:type="dxa"/>
          </w:tcPr>
          <w:p w14:paraId="1D9503FC"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Website:</w:t>
            </w:r>
          </w:p>
        </w:tc>
        <w:tc>
          <w:tcPr>
            <w:tcW w:w="7047" w:type="dxa"/>
            <w:gridSpan w:val="2"/>
          </w:tcPr>
          <w:p w14:paraId="78C69C2E" w14:textId="77777777" w:rsidR="00D15B41" w:rsidRPr="00D15B41" w:rsidRDefault="00D15B41" w:rsidP="00D15B41">
            <w:pPr>
              <w:spacing w:line="360" w:lineRule="auto"/>
              <w:rPr>
                <w:rFonts w:ascii="Arial" w:eastAsia="Times New Roman" w:hAnsi="Arial" w:cs="Arial"/>
                <w:sz w:val="24"/>
                <w:szCs w:val="24"/>
              </w:rPr>
            </w:pPr>
            <w:hyperlink r:id="rId84" w:history="1">
              <w:r w:rsidRPr="00D15B41">
                <w:rPr>
                  <w:rFonts w:ascii="Arial" w:eastAsia="Times New Roman" w:hAnsi="Arial" w:cs="Arial"/>
                  <w:color w:val="0000FF"/>
                  <w:sz w:val="24"/>
                  <w:szCs w:val="24"/>
                  <w:u w:val="single"/>
                </w:rPr>
                <w:t>www.bhcfoundation.org.uk</w:t>
              </w:r>
            </w:hyperlink>
            <w:r w:rsidRPr="00D15B41">
              <w:rPr>
                <w:rFonts w:ascii="Arial" w:eastAsia="Times New Roman" w:hAnsi="Arial" w:cs="Arial"/>
                <w:color w:val="0000FF"/>
                <w:sz w:val="24"/>
                <w:szCs w:val="24"/>
                <w:u w:val="single"/>
              </w:rPr>
              <w:t xml:space="preserve"> </w:t>
            </w:r>
          </w:p>
        </w:tc>
      </w:tr>
    </w:tbl>
    <w:p w14:paraId="088CBF8C" w14:textId="15543645" w:rsidR="00D15B41" w:rsidRDefault="00D15B41" w:rsidP="00D15B41"/>
    <w:p w14:paraId="5AB29F2D" w14:textId="77777777" w:rsidR="00D15B41" w:rsidRPr="00D15B41" w:rsidRDefault="00D15B41" w:rsidP="00D15B41"/>
    <w:tbl>
      <w:tblPr>
        <w:tblStyle w:val="TableGrid"/>
        <w:tblW w:w="0" w:type="auto"/>
        <w:tblLook w:val="04A0" w:firstRow="1" w:lastRow="0" w:firstColumn="1" w:lastColumn="0" w:noHBand="0" w:noVBand="1"/>
      </w:tblPr>
      <w:tblGrid>
        <w:gridCol w:w="2689"/>
        <w:gridCol w:w="3118"/>
        <w:gridCol w:w="3929"/>
      </w:tblGrid>
      <w:tr w:rsidR="00A54B2C" w:rsidRPr="005B67DB" w14:paraId="15B809B1" w14:textId="77777777" w:rsidTr="00A54B2C">
        <w:tc>
          <w:tcPr>
            <w:tcW w:w="5807" w:type="dxa"/>
            <w:gridSpan w:val="2"/>
            <w:tcBorders>
              <w:top w:val="single" w:sz="4" w:space="0" w:color="auto"/>
            </w:tcBorders>
            <w:vAlign w:val="center"/>
          </w:tcPr>
          <w:p w14:paraId="28DB6EFF" w14:textId="77777777" w:rsidR="00A54B2C" w:rsidRPr="005B67DB" w:rsidRDefault="00A54B2C" w:rsidP="0063361D">
            <w:pPr>
              <w:spacing w:line="360" w:lineRule="auto"/>
              <w:jc w:val="both"/>
              <w:rPr>
                <w:rFonts w:ascii="Arial" w:eastAsia="Times New Roman" w:hAnsi="Arial" w:cs="Arial"/>
              </w:rPr>
            </w:pPr>
            <w:r w:rsidRPr="00A54B2C">
              <w:rPr>
                <w:rFonts w:ascii="Arial" w:eastAsia="Times New Roman" w:hAnsi="Arial" w:cs="Arial"/>
                <w:b/>
                <w:color w:val="7030A0"/>
                <w:sz w:val="28"/>
                <w:szCs w:val="24"/>
              </w:rPr>
              <w:t xml:space="preserve">Friends of the Elderly </w:t>
            </w:r>
            <w:r>
              <w:rPr>
                <w:rFonts w:ascii="Arial" w:eastAsia="Times New Roman" w:hAnsi="Arial" w:cs="Arial"/>
                <w:b/>
                <w:color w:val="7030A0"/>
                <w:sz w:val="28"/>
                <w:szCs w:val="24"/>
              </w:rPr>
              <w:t>–</w:t>
            </w:r>
            <w:r w:rsidRPr="00A54B2C">
              <w:rPr>
                <w:rFonts w:ascii="Arial" w:eastAsia="Times New Roman" w:hAnsi="Arial" w:cs="Arial"/>
                <w:b/>
                <w:color w:val="7030A0"/>
                <w:sz w:val="28"/>
                <w:szCs w:val="24"/>
              </w:rPr>
              <w:t xml:space="preserve"> Grants for Older People</w:t>
            </w:r>
          </w:p>
        </w:tc>
        <w:tc>
          <w:tcPr>
            <w:tcW w:w="3929" w:type="dxa"/>
            <w:tcBorders>
              <w:top w:val="single" w:sz="4" w:space="0" w:color="auto"/>
            </w:tcBorders>
            <w:vAlign w:val="center"/>
          </w:tcPr>
          <w:p w14:paraId="74DE783F" w14:textId="106D9F67" w:rsidR="00A54B2C" w:rsidRPr="005B67DB" w:rsidRDefault="00A54B2C" w:rsidP="00A54B2C">
            <w:pPr>
              <w:spacing w:line="360" w:lineRule="auto"/>
              <w:jc w:val="center"/>
              <w:rPr>
                <w:rFonts w:ascii="Arial" w:eastAsia="Times New Roman" w:hAnsi="Arial" w:cs="Arial"/>
                <w:sz w:val="24"/>
                <w:szCs w:val="24"/>
              </w:rPr>
            </w:pPr>
            <w:r>
              <w:rPr>
                <w:noProof/>
              </w:rPr>
              <w:drawing>
                <wp:inline distT="0" distB="0" distL="0" distR="0" wp14:anchorId="5888F3AE" wp14:editId="0F6E8D24">
                  <wp:extent cx="1654625" cy="1228330"/>
                  <wp:effectExtent l="0" t="0" r="3175" b="0"/>
                  <wp:docPr id="27" name="Picture 1" descr="Friends of the Elde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nds of the Elderly"/>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63142" cy="1234653"/>
                          </a:xfrm>
                          <a:prstGeom prst="rect">
                            <a:avLst/>
                          </a:prstGeom>
                          <a:noFill/>
                          <a:ln>
                            <a:noFill/>
                          </a:ln>
                        </pic:spPr>
                      </pic:pic>
                    </a:graphicData>
                  </a:graphic>
                </wp:inline>
              </w:drawing>
            </w:r>
          </w:p>
        </w:tc>
      </w:tr>
      <w:tr w:rsidR="00BA6E42" w:rsidRPr="005B67DB" w14:paraId="6E744986" w14:textId="77777777" w:rsidTr="0063361D">
        <w:tc>
          <w:tcPr>
            <w:tcW w:w="2689" w:type="dxa"/>
            <w:tcBorders>
              <w:top w:val="single" w:sz="4" w:space="0" w:color="auto"/>
            </w:tcBorders>
          </w:tcPr>
          <w:p w14:paraId="50588811" w14:textId="77777777" w:rsidR="00BA6E42" w:rsidRPr="005B67DB" w:rsidRDefault="00BA6E42" w:rsidP="0063361D">
            <w:pPr>
              <w:spacing w:line="360" w:lineRule="auto"/>
              <w:rPr>
                <w:rFonts w:ascii="Arial" w:hAnsi="Arial" w:cs="Arial"/>
                <w:b/>
                <w:bCs/>
                <w:sz w:val="24"/>
                <w:szCs w:val="24"/>
              </w:rPr>
            </w:pPr>
            <w:r w:rsidRPr="005B67DB">
              <w:rPr>
                <w:rFonts w:ascii="Arial" w:hAnsi="Arial" w:cs="Arial"/>
                <w:b/>
                <w:bCs/>
                <w:sz w:val="24"/>
                <w:szCs w:val="24"/>
              </w:rPr>
              <w:t>Aims/priorities:</w:t>
            </w:r>
          </w:p>
        </w:tc>
        <w:tc>
          <w:tcPr>
            <w:tcW w:w="7047" w:type="dxa"/>
            <w:gridSpan w:val="2"/>
            <w:tcBorders>
              <w:top w:val="single" w:sz="4" w:space="0" w:color="auto"/>
            </w:tcBorders>
          </w:tcPr>
          <w:p w14:paraId="766E32B9" w14:textId="77777777" w:rsidR="00A54B2C" w:rsidRPr="00A54B2C" w:rsidRDefault="00A54B2C" w:rsidP="00A54B2C">
            <w:pPr>
              <w:spacing w:line="360" w:lineRule="auto"/>
              <w:rPr>
                <w:rFonts w:ascii="Arial" w:hAnsi="Arial" w:cs="Arial"/>
                <w:sz w:val="24"/>
                <w:szCs w:val="24"/>
              </w:rPr>
            </w:pPr>
            <w:r w:rsidRPr="00A54B2C">
              <w:rPr>
                <w:rFonts w:ascii="Arial" w:hAnsi="Arial" w:cs="Arial"/>
                <w:sz w:val="24"/>
                <w:szCs w:val="24"/>
              </w:rPr>
              <w:t>Small grants are available to support older people living on low incomes in England and Wales with the costs of home essentials, unexpected large bills, living costs and getting connected online.</w:t>
            </w:r>
          </w:p>
          <w:p w14:paraId="2AFAD73D" w14:textId="77777777" w:rsidR="00A54B2C" w:rsidRPr="00A54B2C" w:rsidRDefault="00A54B2C" w:rsidP="00A54B2C">
            <w:pPr>
              <w:spacing w:line="360" w:lineRule="auto"/>
              <w:rPr>
                <w:rFonts w:ascii="Arial" w:hAnsi="Arial" w:cs="Arial"/>
                <w:sz w:val="24"/>
                <w:szCs w:val="24"/>
              </w:rPr>
            </w:pPr>
            <w:r w:rsidRPr="00A54B2C">
              <w:rPr>
                <w:rFonts w:ascii="Arial" w:hAnsi="Arial" w:cs="Arial"/>
                <w:sz w:val="24"/>
                <w:szCs w:val="24"/>
              </w:rPr>
              <w:t>The funding is intended to support older people who are of, or over, state pension age (66 years) and living on low incomes in England or Wales and facing financial difficulties.</w:t>
            </w:r>
          </w:p>
          <w:p w14:paraId="6DE111C9" w14:textId="0CC279D1" w:rsidR="00BA6E42" w:rsidRPr="004B556D" w:rsidRDefault="00A54B2C" w:rsidP="00A54B2C">
            <w:pPr>
              <w:spacing w:line="360" w:lineRule="auto"/>
              <w:rPr>
                <w:rFonts w:ascii="Arial" w:hAnsi="Arial" w:cs="Arial"/>
              </w:rPr>
            </w:pPr>
            <w:r w:rsidRPr="00A54B2C">
              <w:rPr>
                <w:rFonts w:ascii="Arial" w:hAnsi="Arial" w:cs="Arial"/>
                <w:sz w:val="24"/>
                <w:szCs w:val="24"/>
              </w:rPr>
              <w:t>Four grant streams are available to help with home essentials, digital connection, financial support and essential living costs.</w:t>
            </w:r>
          </w:p>
        </w:tc>
      </w:tr>
      <w:tr w:rsidR="00BA6E42" w:rsidRPr="005B67DB" w14:paraId="50884340" w14:textId="77777777" w:rsidTr="0063361D">
        <w:tc>
          <w:tcPr>
            <w:tcW w:w="2689" w:type="dxa"/>
          </w:tcPr>
          <w:p w14:paraId="7E357D1B"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lastRenderedPageBreak/>
              <w:t>Who can apply?</w:t>
            </w:r>
          </w:p>
        </w:tc>
        <w:tc>
          <w:tcPr>
            <w:tcW w:w="7047" w:type="dxa"/>
            <w:gridSpan w:val="2"/>
          </w:tcPr>
          <w:p w14:paraId="1C913080" w14:textId="77777777" w:rsidR="00A54B2C" w:rsidRPr="00A54B2C" w:rsidRDefault="00A54B2C" w:rsidP="00A54B2C">
            <w:pPr>
              <w:spacing w:line="360" w:lineRule="auto"/>
              <w:rPr>
                <w:rFonts w:ascii="Arial" w:hAnsi="Arial" w:cs="Arial"/>
                <w:sz w:val="24"/>
                <w:szCs w:val="24"/>
              </w:rPr>
            </w:pPr>
            <w:r w:rsidRPr="00A54B2C">
              <w:rPr>
                <w:rFonts w:ascii="Arial" w:hAnsi="Arial" w:cs="Arial"/>
                <w:sz w:val="24"/>
                <w:szCs w:val="24"/>
              </w:rPr>
              <w:t>Applications are only accepted from a Referral Agent who knows the older person in a professional or community capacity.</w:t>
            </w:r>
          </w:p>
          <w:p w14:paraId="650D7682" w14:textId="532299E8" w:rsidR="00BA6E42" w:rsidRPr="005B67DB" w:rsidRDefault="00A54B2C" w:rsidP="00A54B2C">
            <w:pPr>
              <w:spacing w:line="360" w:lineRule="auto"/>
              <w:rPr>
                <w:rFonts w:ascii="Arial" w:hAnsi="Arial" w:cs="Arial"/>
                <w:sz w:val="24"/>
                <w:szCs w:val="24"/>
              </w:rPr>
            </w:pPr>
            <w:r w:rsidRPr="00A54B2C">
              <w:rPr>
                <w:rFonts w:ascii="Arial" w:hAnsi="Arial" w:cs="Arial"/>
                <w:sz w:val="24"/>
                <w:szCs w:val="24"/>
              </w:rPr>
              <w:t xml:space="preserve">Referral Agents can </w:t>
            </w:r>
            <w:proofErr w:type="gramStart"/>
            <w:r w:rsidRPr="00A54B2C">
              <w:rPr>
                <w:rFonts w:ascii="Arial" w:hAnsi="Arial" w:cs="Arial"/>
                <w:sz w:val="24"/>
                <w:szCs w:val="24"/>
              </w:rPr>
              <w:t>include:</w:t>
            </w:r>
            <w:proofErr w:type="gramEnd"/>
            <w:r w:rsidRPr="00A54B2C">
              <w:rPr>
                <w:rFonts w:ascii="Arial" w:hAnsi="Arial" w:cs="Arial"/>
                <w:sz w:val="24"/>
                <w:szCs w:val="24"/>
              </w:rPr>
              <w:t xml:space="preserve"> community centres, religious centres, carers centres, housing associations, advice organisations</w:t>
            </w:r>
            <w:r>
              <w:rPr>
                <w:rFonts w:ascii="Arial" w:hAnsi="Arial" w:cs="Arial"/>
                <w:sz w:val="24"/>
                <w:szCs w:val="24"/>
              </w:rPr>
              <w:t>.</w:t>
            </w:r>
          </w:p>
        </w:tc>
      </w:tr>
      <w:tr w:rsidR="00BA6E42" w:rsidRPr="005B67DB" w14:paraId="7C222EBA" w14:textId="77777777" w:rsidTr="0063361D">
        <w:tc>
          <w:tcPr>
            <w:tcW w:w="2689" w:type="dxa"/>
          </w:tcPr>
          <w:p w14:paraId="1688C8EB"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047" w:type="dxa"/>
            <w:gridSpan w:val="2"/>
          </w:tcPr>
          <w:p w14:paraId="7CCFC217" w14:textId="77777777" w:rsidR="00A54B2C" w:rsidRPr="00A54B2C" w:rsidRDefault="00A54B2C" w:rsidP="00A54B2C">
            <w:pPr>
              <w:spacing w:line="360" w:lineRule="auto"/>
              <w:rPr>
                <w:rFonts w:ascii="Arial" w:eastAsia="Times New Roman" w:hAnsi="Arial" w:cs="Arial"/>
                <w:sz w:val="24"/>
                <w:szCs w:val="24"/>
              </w:rPr>
            </w:pPr>
            <w:r w:rsidRPr="00A54B2C">
              <w:rPr>
                <w:rFonts w:ascii="Arial" w:eastAsia="Times New Roman" w:hAnsi="Arial" w:cs="Arial"/>
                <w:sz w:val="24"/>
                <w:szCs w:val="24"/>
              </w:rPr>
              <w:t>The maximum grant value for an individual for:</w:t>
            </w:r>
          </w:p>
          <w:p w14:paraId="3F1C78D1" w14:textId="77777777" w:rsidR="00A54B2C" w:rsidRPr="00A54B2C" w:rsidRDefault="00A54B2C" w:rsidP="00A54B2C">
            <w:pPr>
              <w:pStyle w:val="ListParagraph"/>
              <w:numPr>
                <w:ilvl w:val="0"/>
                <w:numId w:val="39"/>
              </w:numPr>
              <w:spacing w:line="360" w:lineRule="auto"/>
              <w:rPr>
                <w:rFonts w:ascii="Arial" w:eastAsia="Times New Roman" w:hAnsi="Arial" w:cs="Arial"/>
                <w:sz w:val="24"/>
                <w:szCs w:val="24"/>
              </w:rPr>
            </w:pPr>
            <w:r w:rsidRPr="00A54B2C">
              <w:rPr>
                <w:rFonts w:ascii="Arial" w:eastAsia="Times New Roman" w:hAnsi="Arial" w:cs="Arial"/>
                <w:sz w:val="24"/>
                <w:szCs w:val="24"/>
              </w:rPr>
              <w:t>Digital Connections, Home Essentials or Financial Support is £600</w:t>
            </w:r>
          </w:p>
          <w:p w14:paraId="18908A9C" w14:textId="71B22F66" w:rsidR="00BA6E42" w:rsidRPr="00A54B2C" w:rsidRDefault="00A54B2C" w:rsidP="00A54B2C">
            <w:pPr>
              <w:pStyle w:val="ListParagraph"/>
              <w:numPr>
                <w:ilvl w:val="0"/>
                <w:numId w:val="39"/>
              </w:numPr>
              <w:spacing w:line="360" w:lineRule="auto"/>
              <w:rPr>
                <w:rFonts w:ascii="Arial" w:eastAsia="Times New Roman" w:hAnsi="Arial" w:cs="Arial"/>
              </w:rPr>
            </w:pPr>
            <w:r w:rsidRPr="00A54B2C">
              <w:rPr>
                <w:rFonts w:ascii="Arial" w:eastAsia="Times New Roman" w:hAnsi="Arial" w:cs="Arial"/>
                <w:sz w:val="24"/>
                <w:szCs w:val="24"/>
              </w:rPr>
              <w:t>Essential Living Costs is £300</w:t>
            </w:r>
          </w:p>
        </w:tc>
      </w:tr>
      <w:tr w:rsidR="00BA6E42" w:rsidRPr="005B67DB" w14:paraId="1FF7D624" w14:textId="77777777" w:rsidTr="0063361D">
        <w:tc>
          <w:tcPr>
            <w:tcW w:w="2689" w:type="dxa"/>
          </w:tcPr>
          <w:p w14:paraId="46678E48"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0DCA2B9D" w14:textId="144718B1" w:rsidR="00BA6E42" w:rsidRPr="005B67DB" w:rsidRDefault="00D15B41" w:rsidP="0063361D">
            <w:pPr>
              <w:spacing w:line="360" w:lineRule="auto"/>
              <w:rPr>
                <w:rFonts w:ascii="Arial" w:eastAsia="Times New Roman" w:hAnsi="Arial" w:cs="Arial"/>
                <w:sz w:val="24"/>
                <w:szCs w:val="24"/>
              </w:rPr>
            </w:pPr>
            <w:r>
              <w:rPr>
                <w:rFonts w:ascii="Arial" w:eastAsia="Times New Roman" w:hAnsi="Arial" w:cs="Arial"/>
                <w:sz w:val="24"/>
                <w:szCs w:val="24"/>
              </w:rPr>
              <w:t>There is an online application form</w:t>
            </w:r>
          </w:p>
        </w:tc>
      </w:tr>
      <w:tr w:rsidR="00BA6E42" w:rsidRPr="005B67DB" w14:paraId="6E81BA09" w14:textId="77777777" w:rsidTr="0063361D">
        <w:tc>
          <w:tcPr>
            <w:tcW w:w="2689" w:type="dxa"/>
          </w:tcPr>
          <w:p w14:paraId="01DEEE16" w14:textId="77777777" w:rsidR="00BA6E42" w:rsidRPr="005B67DB" w:rsidRDefault="00BA6E42" w:rsidP="0063361D">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t>Deadline:</w:t>
            </w:r>
          </w:p>
        </w:tc>
        <w:tc>
          <w:tcPr>
            <w:tcW w:w="7047" w:type="dxa"/>
            <w:gridSpan w:val="2"/>
          </w:tcPr>
          <w:p w14:paraId="60606EA6" w14:textId="75D1D083" w:rsidR="00BA6E42" w:rsidRPr="00A54B2C" w:rsidRDefault="00D15B41" w:rsidP="0063361D">
            <w:pPr>
              <w:spacing w:line="360" w:lineRule="auto"/>
              <w:rPr>
                <w:rFonts w:ascii="Arial" w:eastAsia="Times New Roman" w:hAnsi="Arial" w:cs="Arial"/>
                <w:sz w:val="24"/>
                <w:szCs w:val="24"/>
              </w:rPr>
            </w:pPr>
            <w:r>
              <w:rPr>
                <w:rFonts w:ascii="Arial" w:eastAsia="Times New Roman" w:hAnsi="Arial" w:cs="Arial"/>
                <w:sz w:val="24"/>
                <w:szCs w:val="24"/>
              </w:rPr>
              <w:t>Applications can be submitted at any time</w:t>
            </w:r>
          </w:p>
        </w:tc>
      </w:tr>
      <w:tr w:rsidR="00BA6E42" w:rsidRPr="005B67DB" w14:paraId="2C9ECB65" w14:textId="77777777" w:rsidTr="0063361D">
        <w:tc>
          <w:tcPr>
            <w:tcW w:w="2689" w:type="dxa"/>
          </w:tcPr>
          <w:p w14:paraId="01CAD30D"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5D0F3CDD" w14:textId="163BCA86" w:rsidR="00BA6E42" w:rsidRPr="00A54B2C" w:rsidRDefault="00A54B2C" w:rsidP="0063361D">
            <w:pPr>
              <w:spacing w:line="360" w:lineRule="auto"/>
              <w:rPr>
                <w:rFonts w:ascii="Arial" w:eastAsia="Times New Roman" w:hAnsi="Arial" w:cs="Arial"/>
                <w:sz w:val="24"/>
                <w:szCs w:val="24"/>
              </w:rPr>
            </w:pPr>
            <w:r w:rsidRPr="00A54B2C">
              <w:rPr>
                <w:rFonts w:ascii="Arial" w:eastAsia="Times New Roman" w:hAnsi="Arial" w:cs="Arial"/>
                <w:sz w:val="24"/>
                <w:szCs w:val="24"/>
              </w:rPr>
              <w:t xml:space="preserve">Email: </w:t>
            </w:r>
            <w:hyperlink r:id="rId86" w:history="1">
              <w:r w:rsidRPr="00A54B2C">
                <w:rPr>
                  <w:rStyle w:val="Hyperlink"/>
                  <w:rFonts w:ascii="Arial" w:eastAsia="Times New Roman" w:hAnsi="Arial" w:cs="Arial"/>
                  <w:sz w:val="24"/>
                  <w:szCs w:val="24"/>
                </w:rPr>
                <w:t>hello@fote.org.uk</w:t>
              </w:r>
            </w:hyperlink>
            <w:r w:rsidRPr="00A54B2C">
              <w:rPr>
                <w:rFonts w:ascii="Arial" w:eastAsia="Times New Roman" w:hAnsi="Arial" w:cs="Arial"/>
                <w:sz w:val="24"/>
                <w:szCs w:val="24"/>
              </w:rPr>
              <w:t xml:space="preserve"> </w:t>
            </w:r>
          </w:p>
        </w:tc>
      </w:tr>
      <w:tr w:rsidR="00BA6E42" w:rsidRPr="005B67DB" w14:paraId="633B7053" w14:textId="77777777" w:rsidTr="0063361D">
        <w:tc>
          <w:tcPr>
            <w:tcW w:w="2689" w:type="dxa"/>
          </w:tcPr>
          <w:p w14:paraId="62EDBBC1" w14:textId="77777777" w:rsidR="00BA6E42" w:rsidRPr="005B67DB" w:rsidRDefault="00BA6E42" w:rsidP="0063361D">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5548C1B0" w14:textId="660B0DF2" w:rsidR="00BA6E42" w:rsidRPr="009B3B52" w:rsidRDefault="00A54B2C" w:rsidP="0063361D">
            <w:pPr>
              <w:spacing w:line="360" w:lineRule="auto"/>
              <w:rPr>
                <w:rFonts w:ascii="Arial" w:eastAsia="Times New Roman" w:hAnsi="Arial" w:cs="Arial"/>
                <w:sz w:val="24"/>
                <w:szCs w:val="24"/>
              </w:rPr>
            </w:pPr>
            <w:hyperlink r:id="rId87" w:history="1">
              <w:r w:rsidRPr="009B3B52">
                <w:rPr>
                  <w:rStyle w:val="Hyperlink"/>
                  <w:rFonts w:ascii="Arial" w:eastAsia="Times New Roman" w:hAnsi="Arial" w:cs="Arial"/>
                  <w:sz w:val="24"/>
                  <w:szCs w:val="24"/>
                </w:rPr>
                <w:t>https://fote.org.uk/our-charity-work/grants-2/</w:t>
              </w:r>
            </w:hyperlink>
            <w:r w:rsidRPr="009B3B52">
              <w:rPr>
                <w:rFonts w:ascii="Arial" w:eastAsia="Times New Roman" w:hAnsi="Arial" w:cs="Arial"/>
                <w:sz w:val="24"/>
                <w:szCs w:val="24"/>
              </w:rPr>
              <w:t xml:space="preserve"> </w:t>
            </w:r>
          </w:p>
        </w:tc>
      </w:tr>
    </w:tbl>
    <w:p w14:paraId="692077EB" w14:textId="77777777" w:rsidR="00BA6E42" w:rsidRPr="00BA6E42" w:rsidRDefault="00BA6E42" w:rsidP="00BA6E42">
      <w:pPr>
        <w:spacing w:line="360" w:lineRule="auto"/>
      </w:pPr>
    </w:p>
    <w:tbl>
      <w:tblPr>
        <w:tblStyle w:val="TableGrid"/>
        <w:tblW w:w="0" w:type="auto"/>
        <w:tblLook w:val="04A0" w:firstRow="1" w:lastRow="0" w:firstColumn="1" w:lastColumn="0" w:noHBand="0" w:noVBand="1"/>
      </w:tblPr>
      <w:tblGrid>
        <w:gridCol w:w="2602"/>
        <w:gridCol w:w="3528"/>
        <w:gridCol w:w="3606"/>
      </w:tblGrid>
      <w:tr w:rsidR="00A71DAE" w14:paraId="21684DB7" w14:textId="77777777" w:rsidTr="00A71DAE">
        <w:tc>
          <w:tcPr>
            <w:tcW w:w="6602" w:type="dxa"/>
            <w:gridSpan w:val="2"/>
            <w:vAlign w:val="center"/>
          </w:tcPr>
          <w:p w14:paraId="379D0FB1" w14:textId="2588D6C6" w:rsidR="00A71DAE" w:rsidRPr="000F0131" w:rsidRDefault="00A54B2C" w:rsidP="00A54B2C">
            <w:pPr>
              <w:spacing w:line="360" w:lineRule="auto"/>
              <w:rPr>
                <w:rFonts w:ascii="Arial" w:eastAsia="Times New Roman" w:hAnsi="Arial" w:cs="Arial"/>
                <w:b/>
                <w:color w:val="7030A0"/>
                <w:sz w:val="28"/>
              </w:rPr>
            </w:pPr>
            <w:r w:rsidRPr="00A54B2C">
              <w:rPr>
                <w:rFonts w:ascii="Arial" w:eastAsia="Times New Roman" w:hAnsi="Arial" w:cs="Arial"/>
                <w:b/>
                <w:color w:val="7030A0"/>
                <w:sz w:val="28"/>
              </w:rPr>
              <w:t>Home Instead Charities</w:t>
            </w:r>
          </w:p>
        </w:tc>
        <w:tc>
          <w:tcPr>
            <w:tcW w:w="3134" w:type="dxa"/>
            <w:vAlign w:val="center"/>
          </w:tcPr>
          <w:p w14:paraId="1F6FDC6F" w14:textId="3098176F" w:rsidR="00A71DAE" w:rsidRDefault="00A54B2C" w:rsidP="00A71DAE">
            <w:pPr>
              <w:spacing w:line="360" w:lineRule="auto"/>
              <w:jc w:val="center"/>
              <w:rPr>
                <w:rFonts w:ascii="Arial" w:eastAsia="Times New Roman" w:hAnsi="Arial" w:cs="Arial"/>
              </w:rPr>
            </w:pPr>
            <w:r>
              <w:rPr>
                <w:noProof/>
                <w14:ligatures w14:val="standardContextual"/>
              </w:rPr>
              <w:drawing>
                <wp:inline distT="0" distB="0" distL="0" distR="0" wp14:anchorId="55C7D690" wp14:editId="795447D7">
                  <wp:extent cx="2145923" cy="673100"/>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151534" cy="674860"/>
                          </a:xfrm>
                          <a:prstGeom prst="rect">
                            <a:avLst/>
                          </a:prstGeom>
                        </pic:spPr>
                      </pic:pic>
                    </a:graphicData>
                  </a:graphic>
                </wp:inline>
              </w:drawing>
            </w:r>
          </w:p>
        </w:tc>
      </w:tr>
      <w:tr w:rsidR="00A71DAE" w14:paraId="54FB7CD8" w14:textId="77777777" w:rsidTr="00A71DAE">
        <w:tc>
          <w:tcPr>
            <w:tcW w:w="2689" w:type="dxa"/>
          </w:tcPr>
          <w:p w14:paraId="397A3295"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5FF94A48" w14:textId="602E1108" w:rsidR="00A54B2C" w:rsidRPr="00A54B2C" w:rsidRDefault="00A54B2C" w:rsidP="00A54B2C">
            <w:pPr>
              <w:spacing w:line="360" w:lineRule="auto"/>
              <w:rPr>
                <w:rFonts w:ascii="Arial" w:eastAsia="Times New Roman" w:hAnsi="Arial" w:cs="Arial"/>
                <w:sz w:val="24"/>
                <w:szCs w:val="24"/>
              </w:rPr>
            </w:pPr>
            <w:r w:rsidRPr="00A54B2C">
              <w:rPr>
                <w:rFonts w:ascii="Arial" w:eastAsia="Times New Roman" w:hAnsi="Arial" w:cs="Arial"/>
                <w:sz w:val="24"/>
                <w:szCs w:val="24"/>
              </w:rPr>
              <w:t>Grants are available for small grassroots community groups and small local registered charities that are providing activities and projects to prevent social isolation and loneliness for older people (aged over 55 years) in the UK.</w:t>
            </w:r>
          </w:p>
          <w:p w14:paraId="1FF35473" w14:textId="1890822C" w:rsidR="00A71DAE" w:rsidRPr="000F0131" w:rsidRDefault="00A54B2C" w:rsidP="00A54B2C">
            <w:pPr>
              <w:spacing w:line="360" w:lineRule="auto"/>
              <w:rPr>
                <w:rFonts w:ascii="Arial" w:eastAsia="Times New Roman" w:hAnsi="Arial" w:cs="Arial"/>
              </w:rPr>
            </w:pPr>
            <w:r w:rsidRPr="00A54B2C">
              <w:rPr>
                <w:rFonts w:ascii="Arial" w:eastAsia="Times New Roman" w:hAnsi="Arial" w:cs="Arial"/>
                <w:sz w:val="24"/>
                <w:szCs w:val="24"/>
              </w:rPr>
              <w:t>The funding is intended to support local community events that enhance and enrich the lives of people over the age of 55 years to combat loneliness and sometimes isolation ensuring they stay fit, active, healthy and connected and contributing to their local communities.</w:t>
            </w:r>
          </w:p>
        </w:tc>
      </w:tr>
      <w:tr w:rsidR="00A71DAE" w14:paraId="21DC5DD3" w14:textId="77777777" w:rsidTr="00A71DAE">
        <w:tc>
          <w:tcPr>
            <w:tcW w:w="2689" w:type="dxa"/>
          </w:tcPr>
          <w:p w14:paraId="4EF145B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190CF9EB" w14:textId="75F9A6CF" w:rsidR="00A71DAE" w:rsidRPr="00EC41AF" w:rsidRDefault="00A54B2C" w:rsidP="00A71DAE">
            <w:pPr>
              <w:spacing w:line="360" w:lineRule="auto"/>
              <w:rPr>
                <w:rFonts w:ascii="Arial" w:eastAsia="Times New Roman" w:hAnsi="Arial" w:cs="Arial"/>
                <w:sz w:val="24"/>
                <w:szCs w:val="24"/>
              </w:rPr>
            </w:pPr>
            <w:r w:rsidRPr="00A54B2C">
              <w:rPr>
                <w:rFonts w:ascii="Arial" w:eastAsia="Times New Roman" w:hAnsi="Arial" w:cs="Arial"/>
                <w:sz w:val="24"/>
                <w:szCs w:val="24"/>
              </w:rPr>
              <w:t>Small community</w:t>
            </w:r>
            <w:r>
              <w:rPr>
                <w:rFonts w:ascii="Arial" w:eastAsia="Times New Roman" w:hAnsi="Arial" w:cs="Arial"/>
                <w:sz w:val="24"/>
                <w:szCs w:val="24"/>
              </w:rPr>
              <w:t xml:space="preserve"> groups and charities in the UK</w:t>
            </w:r>
          </w:p>
        </w:tc>
      </w:tr>
      <w:tr w:rsidR="00A71DAE" w14:paraId="7D2B2D5C" w14:textId="77777777" w:rsidTr="00A71DAE">
        <w:tc>
          <w:tcPr>
            <w:tcW w:w="2689" w:type="dxa"/>
          </w:tcPr>
          <w:p w14:paraId="1E083D00"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69E10A1E" w14:textId="77777777" w:rsidR="00A54B2C" w:rsidRPr="00A54B2C" w:rsidRDefault="00A54B2C" w:rsidP="00A54B2C">
            <w:pPr>
              <w:spacing w:line="360" w:lineRule="auto"/>
              <w:rPr>
                <w:rFonts w:ascii="Arial" w:eastAsia="Times New Roman" w:hAnsi="Arial" w:cs="Arial"/>
                <w:sz w:val="24"/>
                <w:szCs w:val="24"/>
              </w:rPr>
            </w:pPr>
            <w:r w:rsidRPr="00A54B2C">
              <w:rPr>
                <w:rFonts w:ascii="Arial" w:eastAsia="Times New Roman" w:hAnsi="Arial" w:cs="Arial"/>
                <w:sz w:val="24"/>
                <w:szCs w:val="24"/>
              </w:rPr>
              <w:t>There are two levels of funding:</w:t>
            </w:r>
          </w:p>
          <w:p w14:paraId="0747912D" w14:textId="77777777" w:rsidR="00A54B2C" w:rsidRPr="00A54B2C" w:rsidRDefault="00A54B2C" w:rsidP="00A54B2C">
            <w:pPr>
              <w:pStyle w:val="ListParagraph"/>
              <w:numPr>
                <w:ilvl w:val="0"/>
                <w:numId w:val="38"/>
              </w:numPr>
              <w:spacing w:line="360" w:lineRule="auto"/>
              <w:rPr>
                <w:rFonts w:ascii="Arial" w:eastAsia="Times New Roman" w:hAnsi="Arial" w:cs="Arial"/>
                <w:sz w:val="24"/>
                <w:szCs w:val="24"/>
              </w:rPr>
            </w:pPr>
            <w:r w:rsidRPr="00A54B2C">
              <w:rPr>
                <w:rFonts w:ascii="Arial" w:eastAsia="Times New Roman" w:hAnsi="Arial" w:cs="Arial"/>
                <w:sz w:val="24"/>
                <w:szCs w:val="24"/>
              </w:rPr>
              <w:t>Grants of up to £500 for small grass roots organisations.</w:t>
            </w:r>
          </w:p>
          <w:p w14:paraId="3D18D835" w14:textId="2695ACA0" w:rsidR="00A71DAE" w:rsidRPr="00A54B2C" w:rsidRDefault="00A54B2C" w:rsidP="00A54B2C">
            <w:pPr>
              <w:pStyle w:val="ListParagraph"/>
              <w:numPr>
                <w:ilvl w:val="0"/>
                <w:numId w:val="38"/>
              </w:numPr>
              <w:spacing w:line="360" w:lineRule="auto"/>
              <w:rPr>
                <w:rFonts w:ascii="Arial" w:eastAsia="Times New Roman" w:hAnsi="Arial" w:cs="Arial"/>
                <w:sz w:val="24"/>
                <w:szCs w:val="24"/>
              </w:rPr>
            </w:pPr>
            <w:r w:rsidRPr="00A54B2C">
              <w:rPr>
                <w:rFonts w:ascii="Arial" w:eastAsia="Times New Roman" w:hAnsi="Arial" w:cs="Arial"/>
                <w:sz w:val="24"/>
                <w:szCs w:val="24"/>
              </w:rPr>
              <w:t>Grants of up to £1,500 for small local registered charities. Larger grants can be considered for exceptional projects.</w:t>
            </w:r>
          </w:p>
        </w:tc>
      </w:tr>
      <w:tr w:rsidR="00A71DAE" w14:paraId="44C57057" w14:textId="77777777" w:rsidTr="00A71DAE">
        <w:tc>
          <w:tcPr>
            <w:tcW w:w="2689" w:type="dxa"/>
          </w:tcPr>
          <w:p w14:paraId="7C7826E4"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2878FE6D" w14:textId="5E584E78" w:rsidR="00A71DAE" w:rsidRPr="00A54B2C" w:rsidRDefault="00A54B2C" w:rsidP="005B67DB">
            <w:pPr>
              <w:spacing w:line="360" w:lineRule="auto"/>
              <w:rPr>
                <w:rFonts w:ascii="Arial" w:eastAsia="Times New Roman" w:hAnsi="Arial" w:cs="Arial"/>
                <w:sz w:val="24"/>
                <w:szCs w:val="24"/>
              </w:rPr>
            </w:pPr>
            <w:r w:rsidRPr="00A54B2C">
              <w:rPr>
                <w:rFonts w:ascii="Arial" w:eastAsia="Times New Roman" w:hAnsi="Arial" w:cs="Arial"/>
                <w:sz w:val="24"/>
                <w:szCs w:val="24"/>
              </w:rPr>
              <w:t>There is an online application form</w:t>
            </w:r>
          </w:p>
        </w:tc>
      </w:tr>
      <w:tr w:rsidR="00A71DAE" w14:paraId="1CD2B901" w14:textId="77777777" w:rsidTr="00A71DAE">
        <w:tc>
          <w:tcPr>
            <w:tcW w:w="2689" w:type="dxa"/>
          </w:tcPr>
          <w:p w14:paraId="6573A427"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206D5140" w14:textId="69514BEE" w:rsidR="00A71DAE" w:rsidRPr="00A54B2C" w:rsidRDefault="00A54B2C" w:rsidP="00A71DAE">
            <w:pPr>
              <w:spacing w:line="360" w:lineRule="auto"/>
              <w:rPr>
                <w:rFonts w:ascii="Arial" w:eastAsia="Times New Roman" w:hAnsi="Arial" w:cs="Arial"/>
                <w:sz w:val="24"/>
                <w:szCs w:val="24"/>
              </w:rPr>
            </w:pPr>
            <w:r w:rsidRPr="00A54B2C">
              <w:rPr>
                <w:rFonts w:ascii="Arial" w:eastAsia="Times New Roman" w:hAnsi="Arial" w:cs="Arial"/>
                <w:sz w:val="24"/>
                <w:szCs w:val="24"/>
              </w:rPr>
              <w:t>31 January 2026</w:t>
            </w:r>
          </w:p>
        </w:tc>
      </w:tr>
      <w:tr w:rsidR="00A71DAE" w14:paraId="643375AE" w14:textId="77777777" w:rsidTr="00A71DAE">
        <w:tc>
          <w:tcPr>
            <w:tcW w:w="2689" w:type="dxa"/>
          </w:tcPr>
          <w:p w14:paraId="5B100A0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115E280F" w14:textId="21491436" w:rsidR="00A71DAE" w:rsidRPr="00A54B2C" w:rsidRDefault="00A54B2C" w:rsidP="00A54B2C">
            <w:pPr>
              <w:spacing w:line="360" w:lineRule="auto"/>
              <w:rPr>
                <w:rFonts w:ascii="Arial" w:eastAsia="Times New Roman" w:hAnsi="Arial" w:cs="Arial"/>
                <w:sz w:val="24"/>
                <w:szCs w:val="24"/>
              </w:rPr>
            </w:pPr>
            <w:r w:rsidRPr="00A54B2C">
              <w:rPr>
                <w:rFonts w:ascii="Arial" w:eastAsia="Times New Roman" w:hAnsi="Arial" w:cs="Arial"/>
                <w:sz w:val="24"/>
                <w:szCs w:val="24"/>
              </w:rPr>
              <w:t xml:space="preserve">Tel: 01925 730 273 Email: </w:t>
            </w:r>
            <w:hyperlink r:id="rId89" w:history="1">
              <w:r w:rsidRPr="00A54B2C">
                <w:rPr>
                  <w:rStyle w:val="Hyperlink"/>
                  <w:rFonts w:ascii="Arial" w:eastAsia="Times New Roman" w:hAnsi="Arial" w:cs="Arial"/>
                  <w:sz w:val="24"/>
                  <w:szCs w:val="24"/>
                </w:rPr>
                <w:t>charities@homeinstead.co.uk</w:t>
              </w:r>
            </w:hyperlink>
            <w:r w:rsidRPr="00A54B2C">
              <w:rPr>
                <w:rFonts w:ascii="Arial" w:eastAsia="Times New Roman" w:hAnsi="Arial" w:cs="Arial"/>
                <w:sz w:val="24"/>
                <w:szCs w:val="24"/>
              </w:rPr>
              <w:t xml:space="preserve"> </w:t>
            </w:r>
          </w:p>
        </w:tc>
      </w:tr>
      <w:tr w:rsidR="00A71DAE" w14:paraId="09B0DC0A" w14:textId="77777777" w:rsidTr="00A71DAE">
        <w:tc>
          <w:tcPr>
            <w:tcW w:w="2689" w:type="dxa"/>
          </w:tcPr>
          <w:p w14:paraId="253670D3"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Website:</w:t>
            </w:r>
          </w:p>
        </w:tc>
        <w:tc>
          <w:tcPr>
            <w:tcW w:w="7047" w:type="dxa"/>
            <w:gridSpan w:val="2"/>
          </w:tcPr>
          <w:p w14:paraId="3493159C" w14:textId="6F240A7F" w:rsidR="00A71DAE" w:rsidRPr="00A54B2C" w:rsidRDefault="00A54B2C" w:rsidP="00A71DAE">
            <w:pPr>
              <w:spacing w:line="360" w:lineRule="auto"/>
              <w:rPr>
                <w:rFonts w:ascii="Arial" w:eastAsia="Times New Roman" w:hAnsi="Arial" w:cs="Arial"/>
                <w:sz w:val="24"/>
                <w:szCs w:val="24"/>
              </w:rPr>
            </w:pPr>
            <w:hyperlink r:id="rId90" w:history="1">
              <w:r w:rsidRPr="00A54B2C">
                <w:rPr>
                  <w:rStyle w:val="Hyperlink"/>
                  <w:rFonts w:ascii="Arial" w:eastAsia="Times New Roman" w:hAnsi="Arial" w:cs="Arial"/>
                  <w:sz w:val="24"/>
                  <w:szCs w:val="24"/>
                </w:rPr>
                <w:t>www.homeinstead.co.uk/charities/how-we-do-it/apply-for-a-grant/</w:t>
              </w:r>
            </w:hyperlink>
            <w:r w:rsidRPr="00A54B2C">
              <w:rPr>
                <w:rFonts w:ascii="Arial" w:eastAsia="Times New Roman" w:hAnsi="Arial" w:cs="Arial"/>
                <w:sz w:val="24"/>
                <w:szCs w:val="24"/>
              </w:rPr>
              <w:t xml:space="preserve"> </w:t>
            </w:r>
          </w:p>
        </w:tc>
      </w:tr>
    </w:tbl>
    <w:p w14:paraId="110C536E" w14:textId="2E9A3779" w:rsidR="002B67C3" w:rsidRDefault="002B67C3" w:rsidP="00A71DAE">
      <w:pPr>
        <w:pBdr>
          <w:bottom w:val="single" w:sz="6" w:space="1" w:color="auto"/>
        </w:pBdr>
        <w:spacing w:line="360" w:lineRule="auto"/>
        <w:rPr>
          <w:rFonts w:ascii="Arial" w:hAnsi="Arial" w:cs="Arial"/>
          <w:bCs/>
        </w:rPr>
      </w:pPr>
    </w:p>
    <w:p w14:paraId="50471355" w14:textId="77777777" w:rsidR="008C474F" w:rsidRPr="00D51881" w:rsidRDefault="008C474F" w:rsidP="000F6760">
      <w:pPr>
        <w:pStyle w:val="Heading1"/>
        <w:spacing w:before="0" w:after="0" w:line="360" w:lineRule="auto"/>
        <w:rPr>
          <w:rFonts w:ascii="Arial" w:hAnsi="Arial" w:cs="Arial"/>
          <w:b/>
          <w:color w:val="008000"/>
          <w:sz w:val="24"/>
          <w:szCs w:val="24"/>
        </w:rPr>
      </w:pPr>
      <w:bookmarkStart w:id="31" w:name="_Toc192774284"/>
    </w:p>
    <w:p w14:paraId="4D978811" w14:textId="3987F761" w:rsidR="00BA6E42" w:rsidRDefault="002711EC" w:rsidP="006D3BB6">
      <w:pPr>
        <w:pStyle w:val="Heading1"/>
        <w:spacing w:before="0" w:after="0" w:line="360" w:lineRule="auto"/>
        <w:rPr>
          <w:rFonts w:ascii="Arial" w:hAnsi="Arial" w:cs="Arial"/>
          <w:b/>
          <w:color w:val="008000"/>
          <w:sz w:val="36"/>
          <w:szCs w:val="24"/>
        </w:rPr>
      </w:pPr>
      <w:bookmarkStart w:id="32" w:name="_Toc212472390"/>
      <w:r w:rsidRPr="00685B3B">
        <w:rPr>
          <w:rFonts w:ascii="Arial" w:hAnsi="Arial" w:cs="Arial"/>
          <w:b/>
          <w:color w:val="008000"/>
          <w:sz w:val="36"/>
          <w:szCs w:val="24"/>
        </w:rPr>
        <w:t>SPORT &amp; RECREATION</w:t>
      </w:r>
      <w:bookmarkStart w:id="33" w:name="_WOMEN_&amp;_GIRLS"/>
      <w:bookmarkEnd w:id="31"/>
      <w:bookmarkEnd w:id="32"/>
      <w:bookmarkEnd w:id="33"/>
    </w:p>
    <w:tbl>
      <w:tblPr>
        <w:tblStyle w:val="TableGrid"/>
        <w:tblW w:w="0" w:type="auto"/>
        <w:tblLook w:val="04A0" w:firstRow="1" w:lastRow="0" w:firstColumn="1" w:lastColumn="0" w:noHBand="0" w:noVBand="1"/>
      </w:tblPr>
      <w:tblGrid>
        <w:gridCol w:w="2652"/>
        <w:gridCol w:w="2068"/>
        <w:gridCol w:w="5016"/>
      </w:tblGrid>
      <w:tr w:rsidR="00CB6ECC" w:rsidRPr="005B67DB" w14:paraId="6AA274D3" w14:textId="77777777" w:rsidTr="00CB6ECC">
        <w:tc>
          <w:tcPr>
            <w:tcW w:w="4868" w:type="dxa"/>
            <w:gridSpan w:val="2"/>
            <w:vAlign w:val="center"/>
          </w:tcPr>
          <w:p w14:paraId="67E6ED91" w14:textId="77777777" w:rsidR="00CB6ECC" w:rsidRPr="005B67DB" w:rsidRDefault="00CB6ECC" w:rsidP="00CB6ECC">
            <w:pPr>
              <w:spacing w:line="360" w:lineRule="auto"/>
              <w:rPr>
                <w:rFonts w:ascii="Arial" w:eastAsia="Times New Roman" w:hAnsi="Arial" w:cs="Arial"/>
              </w:rPr>
            </w:pPr>
            <w:r w:rsidRPr="00CB6ECC">
              <w:rPr>
                <w:rFonts w:ascii="Arial" w:eastAsia="Times New Roman" w:hAnsi="Arial" w:cs="Arial"/>
                <w:b/>
                <w:color w:val="7030A0"/>
                <w:sz w:val="28"/>
                <w:szCs w:val="24"/>
              </w:rPr>
              <w:t>Andy Fanshawe Memorial Trust</w:t>
            </w:r>
          </w:p>
        </w:tc>
        <w:tc>
          <w:tcPr>
            <w:tcW w:w="4868" w:type="dxa"/>
            <w:vAlign w:val="center"/>
          </w:tcPr>
          <w:p w14:paraId="6BA3167C" w14:textId="1906163C" w:rsidR="00CB6ECC" w:rsidRPr="005B67DB" w:rsidRDefault="00CB6ECC" w:rsidP="00CB6ECC">
            <w:pPr>
              <w:spacing w:line="360" w:lineRule="auto"/>
              <w:rPr>
                <w:rFonts w:ascii="Arial" w:eastAsia="Times New Roman" w:hAnsi="Arial" w:cs="Arial"/>
                <w:sz w:val="24"/>
                <w:szCs w:val="24"/>
              </w:rPr>
            </w:pPr>
            <w:r>
              <w:rPr>
                <w:noProof/>
              </w:rPr>
              <w:drawing>
                <wp:inline distT="0" distB="0" distL="0" distR="0" wp14:anchorId="198FAFA6" wp14:editId="7017B62E">
                  <wp:extent cx="3044383" cy="641350"/>
                  <wp:effectExtent l="0" t="0" r="3810" b="6350"/>
                  <wp:docPr id="31" name="Picture 31" descr="Andy Fanshawe Memorial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Fanshawe Memorial Trust"/>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065984" cy="645901"/>
                          </a:xfrm>
                          <a:prstGeom prst="rect">
                            <a:avLst/>
                          </a:prstGeom>
                          <a:noFill/>
                          <a:ln>
                            <a:noFill/>
                          </a:ln>
                        </pic:spPr>
                      </pic:pic>
                    </a:graphicData>
                  </a:graphic>
                </wp:inline>
              </w:drawing>
            </w:r>
          </w:p>
        </w:tc>
      </w:tr>
      <w:tr w:rsidR="00CB6ECC" w:rsidRPr="005B67DB" w14:paraId="7F63536A" w14:textId="77777777" w:rsidTr="00CB6ECC">
        <w:tc>
          <w:tcPr>
            <w:tcW w:w="2689" w:type="dxa"/>
          </w:tcPr>
          <w:p w14:paraId="7568C480" w14:textId="77777777" w:rsidR="00CB6ECC" w:rsidRPr="005B67DB" w:rsidRDefault="00CB6ECC" w:rsidP="00CB6ECC">
            <w:pPr>
              <w:spacing w:line="360" w:lineRule="auto"/>
              <w:rPr>
                <w:rFonts w:ascii="Arial" w:eastAsia="Times New Roman" w:hAnsi="Arial" w:cs="Arial"/>
                <w:sz w:val="24"/>
                <w:szCs w:val="24"/>
              </w:rPr>
            </w:pPr>
            <w:r w:rsidRPr="005B67DB">
              <w:rPr>
                <w:rFonts w:ascii="Arial" w:hAnsi="Arial" w:cs="Arial"/>
                <w:b/>
                <w:bCs/>
                <w:sz w:val="24"/>
                <w:szCs w:val="24"/>
              </w:rPr>
              <w:t>Aims/priorities:</w:t>
            </w:r>
          </w:p>
        </w:tc>
        <w:tc>
          <w:tcPr>
            <w:tcW w:w="7047" w:type="dxa"/>
            <w:gridSpan w:val="2"/>
          </w:tcPr>
          <w:p w14:paraId="0E7FC736" w14:textId="33943015" w:rsidR="00CB6ECC" w:rsidRPr="00CB6ECC" w:rsidRDefault="00CB6ECC" w:rsidP="00CB6ECC">
            <w:pPr>
              <w:spacing w:line="360" w:lineRule="auto"/>
              <w:rPr>
                <w:rFonts w:ascii="Arial" w:hAnsi="Arial" w:cs="Arial"/>
                <w:sz w:val="24"/>
                <w:szCs w:val="24"/>
              </w:rPr>
            </w:pPr>
            <w:r w:rsidRPr="00CB6ECC">
              <w:rPr>
                <w:rFonts w:ascii="Arial" w:hAnsi="Arial" w:cs="Arial"/>
                <w:sz w:val="24"/>
                <w:szCs w:val="24"/>
              </w:rPr>
              <w:t>The Trust exists to fund projects that allow disadvantaged young people in the UK to take up opportunities to develop an existing interest in the great outdoors and outdoor activities.</w:t>
            </w:r>
          </w:p>
          <w:p w14:paraId="4F475A62" w14:textId="4366EEA4" w:rsidR="00CB6ECC" w:rsidRPr="005B67DB" w:rsidRDefault="00CB6ECC" w:rsidP="00CB6ECC">
            <w:pPr>
              <w:spacing w:line="360" w:lineRule="auto"/>
              <w:rPr>
                <w:rFonts w:ascii="Arial" w:hAnsi="Arial" w:cs="Arial"/>
                <w:sz w:val="24"/>
                <w:szCs w:val="24"/>
              </w:rPr>
            </w:pPr>
            <w:r w:rsidRPr="00CB6ECC">
              <w:rPr>
                <w:rFonts w:ascii="Arial" w:hAnsi="Arial" w:cs="Arial"/>
                <w:sz w:val="24"/>
                <w:szCs w:val="24"/>
              </w:rPr>
              <w:t>The Trust offers funding to support disadvantaged young people to further develop an existing interest in adventurous outdoor activities such as walking, climbing, cycling, kayaking, sailing, horse riding in the UK. The Trust usually supports individuals or small groups.</w:t>
            </w:r>
          </w:p>
        </w:tc>
      </w:tr>
      <w:tr w:rsidR="00CB6ECC" w:rsidRPr="005B67DB" w14:paraId="431AAD6F" w14:textId="77777777" w:rsidTr="00CB6ECC">
        <w:tc>
          <w:tcPr>
            <w:tcW w:w="2689" w:type="dxa"/>
          </w:tcPr>
          <w:p w14:paraId="20840657" w14:textId="77777777" w:rsidR="00CB6ECC" w:rsidRPr="005B67DB" w:rsidRDefault="00CB6ECC" w:rsidP="00CB6ECC">
            <w:pPr>
              <w:spacing w:line="360" w:lineRule="auto"/>
              <w:rPr>
                <w:rFonts w:ascii="Arial" w:eastAsia="Times New Roman" w:hAnsi="Arial" w:cs="Arial"/>
                <w:sz w:val="24"/>
                <w:szCs w:val="24"/>
              </w:rPr>
            </w:pPr>
            <w:r w:rsidRPr="005B67DB">
              <w:rPr>
                <w:rFonts w:ascii="Arial" w:eastAsia="Times New Roman" w:hAnsi="Arial" w:cs="Arial"/>
                <w:b/>
                <w:bCs/>
                <w:sz w:val="24"/>
                <w:szCs w:val="24"/>
              </w:rPr>
              <w:t>Who can apply?</w:t>
            </w:r>
          </w:p>
        </w:tc>
        <w:tc>
          <w:tcPr>
            <w:tcW w:w="7047" w:type="dxa"/>
            <w:gridSpan w:val="2"/>
          </w:tcPr>
          <w:p w14:paraId="03F402C3" w14:textId="3A9EA00E" w:rsidR="00CB6ECC" w:rsidRPr="005B67DB"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Applications are accepted from individual young people or small groups or from organisations, such as schools or youth clubs, on behalf of a young person for self-planned activities or residential courses at an outdoor centre in the UK.</w:t>
            </w:r>
          </w:p>
        </w:tc>
      </w:tr>
      <w:tr w:rsidR="00CB6ECC" w:rsidRPr="005B67DB" w14:paraId="11B68673" w14:textId="77777777" w:rsidTr="00CB6ECC">
        <w:tc>
          <w:tcPr>
            <w:tcW w:w="2689" w:type="dxa"/>
          </w:tcPr>
          <w:p w14:paraId="717C56CF" w14:textId="77777777" w:rsidR="00CB6ECC" w:rsidRPr="005B67DB" w:rsidRDefault="00CB6ECC" w:rsidP="00CB6ECC">
            <w:pPr>
              <w:spacing w:line="360" w:lineRule="auto"/>
              <w:rPr>
                <w:rFonts w:ascii="Arial" w:eastAsia="Times New Roman" w:hAnsi="Arial" w:cs="Arial"/>
                <w:sz w:val="24"/>
                <w:szCs w:val="24"/>
              </w:rPr>
            </w:pPr>
            <w:r w:rsidRPr="005B67DB">
              <w:rPr>
                <w:rFonts w:ascii="Arial" w:eastAsia="Times New Roman" w:hAnsi="Arial" w:cs="Arial"/>
                <w:b/>
                <w:bCs/>
                <w:sz w:val="24"/>
                <w:szCs w:val="24"/>
              </w:rPr>
              <w:t>Grant amount:</w:t>
            </w:r>
          </w:p>
        </w:tc>
        <w:tc>
          <w:tcPr>
            <w:tcW w:w="7047" w:type="dxa"/>
            <w:gridSpan w:val="2"/>
          </w:tcPr>
          <w:p w14:paraId="4A1B3B16" w14:textId="2A74B822" w:rsidR="00CB6ECC" w:rsidRPr="005B67DB"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No minimum and maximum levels of sup</w:t>
            </w:r>
            <w:r>
              <w:rPr>
                <w:rFonts w:ascii="Arial" w:eastAsia="Times New Roman" w:hAnsi="Arial" w:cs="Arial"/>
                <w:sz w:val="24"/>
                <w:szCs w:val="24"/>
              </w:rPr>
              <w:t xml:space="preserve">port are outlined by the Trust. </w:t>
            </w:r>
            <w:r w:rsidRPr="00CB6ECC">
              <w:rPr>
                <w:rFonts w:ascii="Arial" w:eastAsia="Times New Roman" w:hAnsi="Arial" w:cs="Arial"/>
                <w:sz w:val="24"/>
                <w:szCs w:val="24"/>
              </w:rPr>
              <w:t>Each year the Trust gives eight to twelve grants averaging £400 each.</w:t>
            </w:r>
          </w:p>
        </w:tc>
      </w:tr>
      <w:tr w:rsidR="00CB6ECC" w:rsidRPr="005B67DB" w14:paraId="015764D5" w14:textId="77777777" w:rsidTr="00CB6ECC">
        <w:tc>
          <w:tcPr>
            <w:tcW w:w="2689" w:type="dxa"/>
          </w:tcPr>
          <w:p w14:paraId="225099E2" w14:textId="77777777" w:rsidR="00CB6ECC" w:rsidRPr="005B67DB" w:rsidRDefault="00CB6ECC" w:rsidP="00CB6ECC">
            <w:pPr>
              <w:spacing w:line="360" w:lineRule="auto"/>
              <w:rPr>
                <w:rFonts w:ascii="Arial" w:eastAsia="Times New Roman" w:hAnsi="Arial" w:cs="Arial"/>
                <w:sz w:val="24"/>
                <w:szCs w:val="24"/>
              </w:rPr>
            </w:pPr>
            <w:r w:rsidRPr="005B67DB">
              <w:rPr>
                <w:rFonts w:ascii="Arial" w:eastAsia="Times New Roman" w:hAnsi="Arial" w:cs="Arial"/>
                <w:b/>
                <w:bCs/>
                <w:sz w:val="24"/>
                <w:szCs w:val="24"/>
              </w:rPr>
              <w:t>Application process:</w:t>
            </w:r>
          </w:p>
        </w:tc>
        <w:tc>
          <w:tcPr>
            <w:tcW w:w="7047" w:type="dxa"/>
            <w:gridSpan w:val="2"/>
          </w:tcPr>
          <w:p w14:paraId="2C81B70D" w14:textId="27EAF2D8"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Applications can be made at any time and should be submitted via ema</w:t>
            </w:r>
            <w:r>
              <w:rPr>
                <w:rFonts w:ascii="Arial" w:eastAsia="Times New Roman" w:hAnsi="Arial" w:cs="Arial"/>
                <w:sz w:val="24"/>
                <w:szCs w:val="24"/>
              </w:rPr>
              <w:t>il in no more than 1,000 words.</w:t>
            </w:r>
          </w:p>
          <w:p w14:paraId="07582626" w14:textId="77777777"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Applications should include the following:</w:t>
            </w:r>
          </w:p>
          <w:p w14:paraId="5CBD91B3" w14:textId="003B883D"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Who is applying?</w:t>
            </w:r>
          </w:p>
          <w:p w14:paraId="6F8B66FA" w14:textId="471051C5"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What does the project propose to do, and where and when?</w:t>
            </w:r>
          </w:p>
          <w:p w14:paraId="51FA74B0" w14:textId="0C8DB1B4" w:rsidR="00CB6ECC" w:rsidRPr="00CB6ECC" w:rsidRDefault="00CB6ECC" w:rsidP="00CB6ECC">
            <w:pPr>
              <w:spacing w:line="360" w:lineRule="auto"/>
              <w:rPr>
                <w:rFonts w:ascii="Arial" w:eastAsia="Times New Roman" w:hAnsi="Arial" w:cs="Arial"/>
                <w:sz w:val="24"/>
                <w:szCs w:val="24"/>
              </w:rPr>
            </w:pPr>
            <w:r>
              <w:rPr>
                <w:rFonts w:ascii="Arial" w:eastAsia="Times New Roman" w:hAnsi="Arial" w:cs="Arial"/>
                <w:sz w:val="24"/>
                <w:szCs w:val="24"/>
              </w:rPr>
              <w:t>Who will benefit?</w:t>
            </w:r>
            <w:r w:rsidRPr="00CB6ECC">
              <w:rPr>
                <w:rFonts w:ascii="Arial" w:eastAsia="Times New Roman" w:hAnsi="Arial" w:cs="Arial"/>
                <w:sz w:val="24"/>
                <w:szCs w:val="24"/>
              </w:rPr>
              <w:t xml:space="preserve"> Why do they deserve the Trust's support?</w:t>
            </w:r>
          </w:p>
          <w:p w14:paraId="105B651F" w14:textId="305FB762"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What experience does the applicant have of the activity so far?</w:t>
            </w:r>
          </w:p>
          <w:p w14:paraId="1D43204B" w14:textId="3DB98BA1"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How will the funding help the applicant develop their interest further?</w:t>
            </w:r>
          </w:p>
          <w:p w14:paraId="333AA268" w14:textId="43A3CDAA"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What are the applicant's plans for continuing to progress their interest?</w:t>
            </w:r>
          </w:p>
          <w:p w14:paraId="6B753C5B" w14:textId="18756D33"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What fundraising is being done or is planned?</w:t>
            </w:r>
          </w:p>
          <w:p w14:paraId="0B996154" w14:textId="58197B37"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lastRenderedPageBreak/>
              <w:t>What is the overall budget?</w:t>
            </w:r>
          </w:p>
          <w:p w14:paraId="6B484FAF" w14:textId="6922562F" w:rsidR="00CB6ECC" w:rsidRPr="00CB6ECC" w:rsidRDefault="00CB6ECC" w:rsidP="00CB6ECC">
            <w:pPr>
              <w:spacing w:line="360" w:lineRule="auto"/>
              <w:rPr>
                <w:rFonts w:ascii="Arial" w:eastAsia="Times New Roman" w:hAnsi="Arial" w:cs="Arial"/>
                <w:sz w:val="24"/>
                <w:szCs w:val="24"/>
              </w:rPr>
            </w:pPr>
            <w:r>
              <w:rPr>
                <w:rFonts w:ascii="Arial" w:eastAsia="Times New Roman" w:hAnsi="Arial" w:cs="Arial"/>
                <w:sz w:val="24"/>
                <w:szCs w:val="24"/>
              </w:rPr>
              <w:t>How much is being applied for?</w:t>
            </w:r>
          </w:p>
          <w:p w14:paraId="092C3E1C" w14:textId="5025E416" w:rsidR="00CB6ECC" w:rsidRPr="005B67DB"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If an individual is applying for a grant, a reference should be obtained from a teacher or care worker.</w:t>
            </w:r>
          </w:p>
        </w:tc>
      </w:tr>
      <w:tr w:rsidR="00CB6ECC" w:rsidRPr="005B67DB" w14:paraId="7EAD8EE3" w14:textId="77777777" w:rsidTr="00CB6ECC">
        <w:tc>
          <w:tcPr>
            <w:tcW w:w="2689" w:type="dxa"/>
          </w:tcPr>
          <w:p w14:paraId="10C3FCC0" w14:textId="77777777" w:rsidR="00CB6ECC" w:rsidRPr="005B67DB" w:rsidRDefault="00CB6ECC" w:rsidP="00CB6ECC">
            <w:pPr>
              <w:spacing w:line="360" w:lineRule="auto"/>
              <w:rPr>
                <w:rFonts w:ascii="Arial" w:eastAsia="Times New Roman" w:hAnsi="Arial" w:cs="Arial"/>
                <w:b/>
                <w:bCs/>
                <w:sz w:val="24"/>
                <w:szCs w:val="24"/>
              </w:rPr>
            </w:pPr>
            <w:r w:rsidRPr="005B67DB">
              <w:rPr>
                <w:rFonts w:ascii="Arial" w:eastAsia="Times New Roman" w:hAnsi="Arial" w:cs="Arial"/>
                <w:b/>
                <w:bCs/>
                <w:sz w:val="24"/>
                <w:szCs w:val="24"/>
              </w:rPr>
              <w:lastRenderedPageBreak/>
              <w:t>Deadline:</w:t>
            </w:r>
          </w:p>
        </w:tc>
        <w:tc>
          <w:tcPr>
            <w:tcW w:w="7047" w:type="dxa"/>
            <w:gridSpan w:val="2"/>
          </w:tcPr>
          <w:p w14:paraId="49C3FC29" w14:textId="56AA53B6"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Applications can be submitted at any time</w:t>
            </w:r>
          </w:p>
        </w:tc>
      </w:tr>
      <w:tr w:rsidR="00CB6ECC" w:rsidRPr="005B67DB" w14:paraId="3B166979" w14:textId="77777777" w:rsidTr="00CB6ECC">
        <w:trPr>
          <w:trHeight w:val="50"/>
        </w:trPr>
        <w:tc>
          <w:tcPr>
            <w:tcW w:w="2689" w:type="dxa"/>
          </w:tcPr>
          <w:p w14:paraId="634FA8D4" w14:textId="77777777" w:rsidR="00CB6ECC" w:rsidRPr="005B67DB" w:rsidRDefault="00CB6ECC" w:rsidP="00CB6ECC">
            <w:pPr>
              <w:spacing w:line="360" w:lineRule="auto"/>
              <w:rPr>
                <w:rFonts w:ascii="Arial" w:eastAsia="Times New Roman" w:hAnsi="Arial" w:cs="Arial"/>
                <w:sz w:val="24"/>
                <w:szCs w:val="24"/>
              </w:rPr>
            </w:pPr>
            <w:r w:rsidRPr="005B67DB">
              <w:rPr>
                <w:rFonts w:ascii="Arial" w:eastAsia="Times New Roman" w:hAnsi="Arial" w:cs="Arial"/>
                <w:b/>
                <w:bCs/>
                <w:sz w:val="24"/>
                <w:szCs w:val="24"/>
              </w:rPr>
              <w:t>Contact:</w:t>
            </w:r>
          </w:p>
        </w:tc>
        <w:tc>
          <w:tcPr>
            <w:tcW w:w="7047" w:type="dxa"/>
            <w:gridSpan w:val="2"/>
          </w:tcPr>
          <w:p w14:paraId="020CAB5B" w14:textId="713E948C"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 xml:space="preserve">Tel: 01457 876 139 Email: </w:t>
            </w:r>
            <w:hyperlink r:id="rId92" w:history="1">
              <w:r w:rsidRPr="00CB6ECC">
                <w:rPr>
                  <w:rStyle w:val="Hyperlink"/>
                  <w:rFonts w:ascii="Arial" w:eastAsia="Times New Roman" w:hAnsi="Arial" w:cs="Arial"/>
                  <w:sz w:val="24"/>
                  <w:szCs w:val="24"/>
                </w:rPr>
                <w:t>kalisang98@outlook.com</w:t>
              </w:r>
            </w:hyperlink>
            <w:r w:rsidRPr="00CB6ECC">
              <w:rPr>
                <w:rFonts w:ascii="Arial" w:eastAsia="Times New Roman" w:hAnsi="Arial" w:cs="Arial"/>
                <w:sz w:val="24"/>
                <w:szCs w:val="24"/>
              </w:rPr>
              <w:t xml:space="preserve"> </w:t>
            </w:r>
          </w:p>
        </w:tc>
      </w:tr>
      <w:tr w:rsidR="00CB6ECC" w:rsidRPr="005B67DB" w14:paraId="45CF96ED" w14:textId="77777777" w:rsidTr="00CB6ECC">
        <w:tc>
          <w:tcPr>
            <w:tcW w:w="2689" w:type="dxa"/>
          </w:tcPr>
          <w:p w14:paraId="65D90F43" w14:textId="77777777" w:rsidR="00CB6ECC" w:rsidRPr="005B67DB" w:rsidRDefault="00CB6ECC" w:rsidP="00CB6ECC">
            <w:pPr>
              <w:spacing w:line="360" w:lineRule="auto"/>
              <w:rPr>
                <w:rFonts w:ascii="Arial" w:eastAsia="Times New Roman" w:hAnsi="Arial" w:cs="Arial"/>
                <w:sz w:val="24"/>
                <w:szCs w:val="24"/>
              </w:rPr>
            </w:pPr>
            <w:r w:rsidRPr="005B67DB">
              <w:rPr>
                <w:rFonts w:ascii="Arial" w:eastAsia="Times New Roman" w:hAnsi="Arial" w:cs="Arial"/>
                <w:b/>
                <w:bCs/>
                <w:sz w:val="24"/>
                <w:szCs w:val="24"/>
              </w:rPr>
              <w:t>Website:</w:t>
            </w:r>
          </w:p>
        </w:tc>
        <w:tc>
          <w:tcPr>
            <w:tcW w:w="7047" w:type="dxa"/>
            <w:gridSpan w:val="2"/>
          </w:tcPr>
          <w:p w14:paraId="532B790C" w14:textId="1278CF7C" w:rsidR="00CB6ECC" w:rsidRPr="00CB6ECC" w:rsidRDefault="00CB6ECC" w:rsidP="00CB6ECC">
            <w:pPr>
              <w:spacing w:line="360" w:lineRule="auto"/>
              <w:rPr>
                <w:rFonts w:ascii="Arial" w:eastAsia="Times New Roman" w:hAnsi="Arial" w:cs="Arial"/>
                <w:sz w:val="24"/>
                <w:szCs w:val="24"/>
              </w:rPr>
            </w:pPr>
            <w:hyperlink r:id="rId93" w:history="1">
              <w:r w:rsidRPr="00CB6ECC">
                <w:rPr>
                  <w:rStyle w:val="Hyperlink"/>
                  <w:rFonts w:ascii="Arial" w:eastAsia="Times New Roman" w:hAnsi="Arial" w:cs="Arial"/>
                  <w:sz w:val="24"/>
                  <w:szCs w:val="24"/>
                </w:rPr>
                <w:t>www.andyfanshawe.org/</w:t>
              </w:r>
            </w:hyperlink>
            <w:r w:rsidRPr="00CB6ECC">
              <w:rPr>
                <w:rFonts w:ascii="Arial" w:eastAsia="Times New Roman" w:hAnsi="Arial" w:cs="Arial"/>
                <w:sz w:val="24"/>
                <w:szCs w:val="24"/>
              </w:rPr>
              <w:t xml:space="preserve"> </w:t>
            </w:r>
          </w:p>
        </w:tc>
      </w:tr>
    </w:tbl>
    <w:p w14:paraId="1A2CD104" w14:textId="3F257153" w:rsidR="00CB6ECC" w:rsidRPr="00CB6ECC" w:rsidRDefault="00CB6ECC" w:rsidP="00CB6ECC">
      <w:pPr>
        <w:spacing w:line="360" w:lineRule="auto"/>
      </w:pPr>
    </w:p>
    <w:tbl>
      <w:tblPr>
        <w:tblStyle w:val="TableGrid"/>
        <w:tblW w:w="0" w:type="auto"/>
        <w:tblLook w:val="04A0" w:firstRow="1" w:lastRow="0" w:firstColumn="1" w:lastColumn="0" w:noHBand="0" w:noVBand="1"/>
      </w:tblPr>
      <w:tblGrid>
        <w:gridCol w:w="2689"/>
        <w:gridCol w:w="4110"/>
        <w:gridCol w:w="2937"/>
      </w:tblGrid>
      <w:tr w:rsidR="00D15B41" w14:paraId="343D9FB1" w14:textId="77777777" w:rsidTr="00CB6ECC">
        <w:tc>
          <w:tcPr>
            <w:tcW w:w="6799" w:type="dxa"/>
            <w:gridSpan w:val="2"/>
            <w:tcBorders>
              <w:top w:val="single" w:sz="4" w:space="0" w:color="auto"/>
            </w:tcBorders>
            <w:vAlign w:val="center"/>
          </w:tcPr>
          <w:p w14:paraId="60CC3DCC" w14:textId="77777777" w:rsidR="00D15B41" w:rsidRDefault="00D15B41" w:rsidP="00D15B41">
            <w:pPr>
              <w:spacing w:line="360" w:lineRule="auto"/>
              <w:rPr>
                <w:rFonts w:ascii="Arial" w:eastAsia="Times New Roman" w:hAnsi="Arial" w:cs="Arial"/>
              </w:rPr>
            </w:pPr>
            <w:r w:rsidRPr="00D15B41">
              <w:rPr>
                <w:rFonts w:ascii="Arial" w:eastAsia="Times New Roman" w:hAnsi="Arial" w:cs="Arial"/>
                <w:b/>
                <w:color w:val="7030A0"/>
                <w:sz w:val="28"/>
              </w:rPr>
              <w:t>Barclays Community Sport Fund 2025 to 2027</w:t>
            </w:r>
            <w:r>
              <w:rPr>
                <w:rFonts w:ascii="Arial" w:eastAsia="Times New Roman" w:hAnsi="Arial" w:cs="Arial"/>
                <w:b/>
                <w:color w:val="7030A0"/>
                <w:sz w:val="28"/>
              </w:rPr>
              <w:t xml:space="preserve"> – </w:t>
            </w:r>
            <w:r w:rsidRPr="00D15B41">
              <w:rPr>
                <w:rFonts w:ascii="Arial" w:eastAsia="Times New Roman" w:hAnsi="Arial" w:cs="Arial"/>
                <w:b/>
                <w:color w:val="7030A0"/>
                <w:sz w:val="28"/>
              </w:rPr>
              <w:t>Female Coaches for Girls Grant</w:t>
            </w:r>
          </w:p>
        </w:tc>
        <w:tc>
          <w:tcPr>
            <w:tcW w:w="2937" w:type="dxa"/>
            <w:tcBorders>
              <w:top w:val="single" w:sz="4" w:space="0" w:color="auto"/>
            </w:tcBorders>
            <w:vAlign w:val="center"/>
          </w:tcPr>
          <w:p w14:paraId="13D6D888" w14:textId="6E7CB89C" w:rsidR="00D15B41" w:rsidRDefault="00CB6ECC" w:rsidP="00CB6ECC">
            <w:pPr>
              <w:spacing w:line="360" w:lineRule="auto"/>
              <w:jc w:val="center"/>
              <w:rPr>
                <w:rFonts w:ascii="Arial" w:eastAsia="Times New Roman" w:hAnsi="Arial" w:cs="Arial"/>
              </w:rPr>
            </w:pPr>
            <w:r>
              <w:rPr>
                <w:sz w:val="24"/>
                <w:szCs w:val="24"/>
              </w:rPr>
              <w:object w:dxaOrig="2220" w:dyaOrig="1050" w14:anchorId="090DB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52.5pt" o:ole="">
                  <v:imagedata r:id="rId94" o:title=""/>
                </v:shape>
                <o:OLEObject Type="Embed" ProgID="PBrush" ShapeID="_x0000_i1025" DrawAspect="Content" ObjectID="_1826190922" r:id="rId95"/>
              </w:object>
            </w:r>
          </w:p>
        </w:tc>
      </w:tr>
      <w:tr w:rsidR="00A71DAE" w14:paraId="6CC840BE" w14:textId="77777777" w:rsidTr="00A71DAE">
        <w:tc>
          <w:tcPr>
            <w:tcW w:w="2689" w:type="dxa"/>
            <w:tcBorders>
              <w:top w:val="single" w:sz="4" w:space="0" w:color="auto"/>
            </w:tcBorders>
          </w:tcPr>
          <w:p w14:paraId="3B240B50" w14:textId="77777777" w:rsidR="00A71DAE" w:rsidRPr="00A10B1B" w:rsidRDefault="00A71DAE" w:rsidP="00A71DAE">
            <w:pPr>
              <w:spacing w:line="360" w:lineRule="auto"/>
              <w:rPr>
                <w:rFonts w:ascii="Arial" w:hAnsi="Arial" w:cs="Arial"/>
                <w:b/>
                <w:bCs/>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687F3ED1" w14:textId="77777777" w:rsidR="00CB6ECC" w:rsidRPr="00CB6ECC" w:rsidRDefault="00CB6ECC" w:rsidP="00CB6ECC">
            <w:pPr>
              <w:spacing w:line="360" w:lineRule="auto"/>
              <w:rPr>
                <w:rFonts w:ascii="Arial" w:hAnsi="Arial" w:cs="Arial"/>
                <w:sz w:val="24"/>
                <w:szCs w:val="24"/>
              </w:rPr>
            </w:pPr>
            <w:r w:rsidRPr="00CB6ECC">
              <w:rPr>
                <w:rFonts w:ascii="Arial" w:hAnsi="Arial" w:cs="Arial"/>
                <w:sz w:val="24"/>
                <w:szCs w:val="24"/>
              </w:rPr>
              <w:t>Barclays believe in creating opportunities for all through access to sport. Through the Barclays Community Sport Fund, we want to grow participation at every level and have grants dedicated to getting more women qualified across the UK to coach girls’ football at a grassroots level.</w:t>
            </w:r>
          </w:p>
          <w:p w14:paraId="180A3387" w14:textId="4C279313" w:rsidR="00CB6ECC" w:rsidRPr="00CB6ECC" w:rsidRDefault="00CB6ECC" w:rsidP="00CB6ECC">
            <w:pPr>
              <w:spacing w:line="360" w:lineRule="auto"/>
              <w:rPr>
                <w:rFonts w:ascii="Arial" w:hAnsi="Arial" w:cs="Arial"/>
                <w:sz w:val="24"/>
                <w:szCs w:val="24"/>
              </w:rPr>
            </w:pPr>
            <w:r w:rsidRPr="00CB6ECC">
              <w:rPr>
                <w:rFonts w:ascii="Arial" w:hAnsi="Arial" w:cs="Arial"/>
                <w:sz w:val="24"/>
                <w:szCs w:val="24"/>
              </w:rPr>
              <w:t>Increasing the number of high-quality female coaches in the girls’ game is crucial to improving standards, meeting the increased demand of girls now playing, and showing girls – through local female role models – that they can be involved in football in a variety of ways.</w:t>
            </w:r>
          </w:p>
          <w:p w14:paraId="58D48A3E" w14:textId="5A677106" w:rsidR="00A71DAE" w:rsidRPr="00285EA9" w:rsidRDefault="00CB6ECC" w:rsidP="00CB6ECC">
            <w:pPr>
              <w:spacing w:line="360" w:lineRule="auto"/>
              <w:rPr>
                <w:rFonts w:ascii="Arial" w:hAnsi="Arial" w:cs="Arial"/>
                <w:sz w:val="24"/>
                <w:szCs w:val="24"/>
              </w:rPr>
            </w:pPr>
            <w:r w:rsidRPr="00CB6ECC">
              <w:rPr>
                <w:rFonts w:ascii="Arial" w:hAnsi="Arial" w:cs="Arial"/>
                <w:sz w:val="24"/>
                <w:szCs w:val="24"/>
              </w:rPr>
              <w:t>Barclays is dedicating grants through the Barclays Community Sport Fund to get more women qualified as coaches for girls.</w:t>
            </w:r>
          </w:p>
        </w:tc>
      </w:tr>
      <w:tr w:rsidR="00A71DAE" w14:paraId="505DA414" w14:textId="77777777" w:rsidTr="00A71DAE">
        <w:tc>
          <w:tcPr>
            <w:tcW w:w="2689" w:type="dxa"/>
          </w:tcPr>
          <w:p w14:paraId="59689928"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3673033B" w14:textId="77777777" w:rsidR="00CB6ECC" w:rsidRPr="00CB6ECC" w:rsidRDefault="00CB6ECC" w:rsidP="00CB6ECC">
            <w:pPr>
              <w:spacing w:line="360" w:lineRule="auto"/>
              <w:rPr>
                <w:rFonts w:ascii="Arial" w:hAnsi="Arial" w:cs="Arial"/>
                <w:sz w:val="24"/>
                <w:szCs w:val="24"/>
              </w:rPr>
            </w:pPr>
            <w:r w:rsidRPr="00CB6ECC">
              <w:rPr>
                <w:rFonts w:ascii="Arial" w:hAnsi="Arial" w:cs="Arial"/>
                <w:sz w:val="24"/>
                <w:szCs w:val="24"/>
              </w:rPr>
              <w:t>This fund is available to all clubs and groups that run football, cricket or tennis activities for girls and aspire to get more female coaches qualified. You are eligible even if you have already received a grant from the Barclays Community Sport Fund. </w:t>
            </w:r>
          </w:p>
          <w:p w14:paraId="1CC86F2C" w14:textId="23E297C2" w:rsidR="00A71DAE" w:rsidRPr="00285EA9" w:rsidRDefault="00CB6ECC" w:rsidP="00CB6ECC">
            <w:pPr>
              <w:spacing w:line="360" w:lineRule="auto"/>
              <w:rPr>
                <w:rFonts w:ascii="Arial" w:hAnsi="Arial" w:cs="Arial"/>
                <w:sz w:val="24"/>
                <w:szCs w:val="24"/>
              </w:rPr>
            </w:pPr>
            <w:r>
              <w:rPr>
                <w:rFonts w:ascii="Arial" w:hAnsi="Arial" w:cs="Arial"/>
                <w:sz w:val="24"/>
                <w:szCs w:val="24"/>
              </w:rPr>
              <w:t xml:space="preserve">The fund </w:t>
            </w:r>
            <w:r w:rsidRPr="00CB6ECC">
              <w:rPr>
                <w:rFonts w:ascii="Arial" w:hAnsi="Arial" w:cs="Arial"/>
                <w:sz w:val="24"/>
                <w:szCs w:val="24"/>
              </w:rPr>
              <w:t>welcome</w:t>
            </w:r>
            <w:r>
              <w:rPr>
                <w:rFonts w:ascii="Arial" w:hAnsi="Arial" w:cs="Arial"/>
                <w:sz w:val="24"/>
                <w:szCs w:val="24"/>
              </w:rPr>
              <w:t>s</w:t>
            </w:r>
            <w:r w:rsidRPr="00CB6ECC">
              <w:rPr>
                <w:rFonts w:ascii="Arial" w:hAnsi="Arial" w:cs="Arial"/>
                <w:sz w:val="24"/>
                <w:szCs w:val="24"/>
              </w:rPr>
              <w:t xml:space="preserve"> applications from not-for-profit organisations, including community groups, youth groups, and traditional sports clubs, who are submitting on behalf of the individuals who want to undertake their coaching qualifications.</w:t>
            </w:r>
          </w:p>
        </w:tc>
      </w:tr>
      <w:tr w:rsidR="00A71DAE" w14:paraId="266B031D" w14:textId="77777777" w:rsidTr="00A71DAE">
        <w:tc>
          <w:tcPr>
            <w:tcW w:w="2689" w:type="dxa"/>
          </w:tcPr>
          <w:p w14:paraId="336C7CD7"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55285DF4" w14:textId="272CAFD9"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 xml:space="preserve">You can apply for two grants per club to cover the cost of, or a contribution towards, a Level 1 or equivalent introductory qualification and any additional safeguarding and first aid </w:t>
            </w:r>
            <w:r w:rsidRPr="00CB6ECC">
              <w:rPr>
                <w:rFonts w:ascii="Arial" w:eastAsia="Times New Roman" w:hAnsi="Arial" w:cs="Arial"/>
                <w:sz w:val="24"/>
                <w:szCs w:val="24"/>
              </w:rPr>
              <w:lastRenderedPageBreak/>
              <w:t>requirements for your sport. You can apply to upskill up to two female coaches at your club or group.</w:t>
            </w:r>
          </w:p>
          <w:p w14:paraId="08A94491" w14:textId="77777777" w:rsidR="00CB6ECC" w:rsidRPr="00CB6ECC" w:rsidRDefault="00CB6ECC" w:rsidP="00CB6ECC">
            <w:pPr>
              <w:spacing w:line="360" w:lineRule="auto"/>
              <w:rPr>
                <w:rFonts w:ascii="Arial" w:eastAsia="Times New Roman" w:hAnsi="Arial" w:cs="Arial"/>
                <w:sz w:val="24"/>
                <w:szCs w:val="24"/>
              </w:rPr>
            </w:pPr>
            <w:r w:rsidRPr="00CB6ECC">
              <w:rPr>
                <w:rFonts w:ascii="Arial" w:eastAsia="Times New Roman" w:hAnsi="Arial" w:cs="Arial"/>
                <w:sz w:val="24"/>
                <w:szCs w:val="24"/>
              </w:rPr>
              <w:t>Level 1 coaching grants:</w:t>
            </w:r>
          </w:p>
          <w:p w14:paraId="142B1686" w14:textId="4BCEE1B6" w:rsidR="00CB6ECC" w:rsidRPr="00CB6ECC" w:rsidRDefault="00CB6ECC" w:rsidP="00CB6ECC">
            <w:pPr>
              <w:pStyle w:val="ListParagraph"/>
              <w:numPr>
                <w:ilvl w:val="0"/>
                <w:numId w:val="41"/>
              </w:numPr>
              <w:spacing w:line="360" w:lineRule="auto"/>
              <w:rPr>
                <w:rFonts w:ascii="Arial" w:eastAsia="Times New Roman" w:hAnsi="Arial" w:cs="Arial"/>
                <w:sz w:val="24"/>
                <w:szCs w:val="24"/>
              </w:rPr>
            </w:pPr>
            <w:r w:rsidRPr="00CB6ECC">
              <w:rPr>
                <w:rFonts w:ascii="Arial" w:eastAsia="Times New Roman" w:hAnsi="Arial" w:cs="Arial"/>
                <w:sz w:val="24"/>
                <w:szCs w:val="24"/>
              </w:rPr>
              <w:t>Football – £160 grant</w:t>
            </w:r>
          </w:p>
          <w:p w14:paraId="540BC33B" w14:textId="316A889E" w:rsidR="00CB6ECC" w:rsidRPr="00CB6ECC" w:rsidRDefault="00CB6ECC" w:rsidP="00CB6ECC">
            <w:pPr>
              <w:pStyle w:val="ListParagraph"/>
              <w:numPr>
                <w:ilvl w:val="0"/>
                <w:numId w:val="41"/>
              </w:numPr>
              <w:spacing w:line="360" w:lineRule="auto"/>
              <w:rPr>
                <w:rFonts w:ascii="Arial" w:eastAsia="Times New Roman" w:hAnsi="Arial" w:cs="Arial"/>
                <w:sz w:val="24"/>
                <w:szCs w:val="24"/>
              </w:rPr>
            </w:pPr>
            <w:r w:rsidRPr="00CB6ECC">
              <w:rPr>
                <w:rFonts w:ascii="Arial" w:eastAsia="Times New Roman" w:hAnsi="Arial" w:cs="Arial"/>
                <w:sz w:val="24"/>
                <w:szCs w:val="24"/>
              </w:rPr>
              <w:t>Tennis – £200 grant</w:t>
            </w:r>
          </w:p>
          <w:p w14:paraId="63FE1B52" w14:textId="0CA3236D" w:rsidR="00A71DAE" w:rsidRPr="00285EA9" w:rsidRDefault="00CB6ECC" w:rsidP="00CB6ECC">
            <w:pPr>
              <w:pStyle w:val="ListParagraph"/>
              <w:numPr>
                <w:ilvl w:val="0"/>
                <w:numId w:val="41"/>
              </w:numPr>
              <w:spacing w:line="360" w:lineRule="auto"/>
              <w:rPr>
                <w:rFonts w:ascii="Arial" w:eastAsia="Times New Roman" w:hAnsi="Arial" w:cs="Arial"/>
                <w:sz w:val="24"/>
                <w:szCs w:val="24"/>
              </w:rPr>
            </w:pPr>
            <w:r w:rsidRPr="00CB6ECC">
              <w:rPr>
                <w:rFonts w:ascii="Arial" w:eastAsia="Times New Roman" w:hAnsi="Arial" w:cs="Arial"/>
                <w:sz w:val="24"/>
                <w:szCs w:val="24"/>
              </w:rPr>
              <w:t>Cricket – £200 grant</w:t>
            </w:r>
          </w:p>
        </w:tc>
      </w:tr>
      <w:tr w:rsidR="00A71DAE" w14:paraId="0019AD6F" w14:textId="77777777" w:rsidTr="00A71DAE">
        <w:tc>
          <w:tcPr>
            <w:tcW w:w="2689" w:type="dxa"/>
          </w:tcPr>
          <w:p w14:paraId="72633FB5"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Application process:</w:t>
            </w:r>
          </w:p>
        </w:tc>
        <w:tc>
          <w:tcPr>
            <w:tcW w:w="7047" w:type="dxa"/>
            <w:gridSpan w:val="2"/>
          </w:tcPr>
          <w:p w14:paraId="648FEA3A" w14:textId="23C68B02" w:rsidR="00A71DAE" w:rsidRPr="00285EA9" w:rsidRDefault="00CB6ECC" w:rsidP="00A71DAE">
            <w:pPr>
              <w:spacing w:line="360" w:lineRule="auto"/>
              <w:rPr>
                <w:rFonts w:ascii="Arial" w:eastAsia="Times New Roman" w:hAnsi="Arial" w:cs="Arial"/>
                <w:sz w:val="24"/>
                <w:szCs w:val="24"/>
              </w:rPr>
            </w:pPr>
            <w:r>
              <w:rPr>
                <w:rFonts w:ascii="Arial" w:eastAsia="Times New Roman" w:hAnsi="Arial" w:cs="Arial"/>
                <w:sz w:val="24"/>
                <w:szCs w:val="24"/>
              </w:rPr>
              <w:t>There is an online application form</w:t>
            </w:r>
          </w:p>
        </w:tc>
      </w:tr>
      <w:tr w:rsidR="00A71DAE" w14:paraId="742E09DC" w14:textId="77777777" w:rsidTr="00A71DAE">
        <w:tc>
          <w:tcPr>
            <w:tcW w:w="2689" w:type="dxa"/>
          </w:tcPr>
          <w:p w14:paraId="741F2030"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6922B95D" w14:textId="47979BE0" w:rsidR="00A71DAE" w:rsidRPr="00285EA9" w:rsidRDefault="00CB6ECC" w:rsidP="00A71DAE">
            <w:pPr>
              <w:spacing w:line="360" w:lineRule="auto"/>
              <w:rPr>
                <w:rFonts w:ascii="Arial" w:eastAsia="Times New Roman" w:hAnsi="Arial" w:cs="Arial"/>
                <w:sz w:val="24"/>
                <w:szCs w:val="24"/>
              </w:rPr>
            </w:pPr>
            <w:r>
              <w:rPr>
                <w:rFonts w:ascii="Arial" w:eastAsia="Times New Roman" w:hAnsi="Arial" w:cs="Arial"/>
                <w:sz w:val="24"/>
                <w:szCs w:val="24"/>
              </w:rPr>
              <w:t>31 December 2025</w:t>
            </w:r>
          </w:p>
        </w:tc>
      </w:tr>
      <w:tr w:rsidR="00A71DAE" w14:paraId="56973324" w14:textId="77777777" w:rsidTr="00CB6ECC">
        <w:trPr>
          <w:trHeight w:val="403"/>
        </w:trPr>
        <w:tc>
          <w:tcPr>
            <w:tcW w:w="2689" w:type="dxa"/>
          </w:tcPr>
          <w:p w14:paraId="253D3E66"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398FA419" w14:textId="4FEE9FAE" w:rsidR="00A71DAE" w:rsidRPr="00CB6ECC" w:rsidRDefault="00CB6ECC" w:rsidP="005B67DB">
            <w:pPr>
              <w:spacing w:line="360" w:lineRule="auto"/>
              <w:rPr>
                <w:rFonts w:ascii="Arial" w:eastAsia="Times New Roman" w:hAnsi="Arial" w:cs="Arial"/>
                <w:sz w:val="24"/>
                <w:szCs w:val="24"/>
              </w:rPr>
            </w:pPr>
            <w:r w:rsidRPr="00CB6ECC">
              <w:rPr>
                <w:rFonts w:ascii="Arial" w:eastAsia="Times New Roman" w:hAnsi="Arial" w:cs="Arial"/>
                <w:sz w:val="24"/>
                <w:szCs w:val="24"/>
              </w:rPr>
              <w:t xml:space="preserve">Email: </w:t>
            </w:r>
            <w:hyperlink r:id="rId96" w:history="1">
              <w:r w:rsidRPr="00CB6ECC">
                <w:rPr>
                  <w:rStyle w:val="Hyperlink"/>
                  <w:rFonts w:ascii="Arial" w:eastAsia="Times New Roman" w:hAnsi="Arial" w:cs="Arial"/>
                  <w:sz w:val="24"/>
                  <w:szCs w:val="24"/>
                </w:rPr>
                <w:t>info@sported.org.uk</w:t>
              </w:r>
            </w:hyperlink>
            <w:r w:rsidRPr="00CB6ECC">
              <w:rPr>
                <w:rFonts w:ascii="Arial" w:eastAsia="Times New Roman" w:hAnsi="Arial" w:cs="Arial"/>
                <w:sz w:val="24"/>
                <w:szCs w:val="24"/>
              </w:rPr>
              <w:t xml:space="preserve"> </w:t>
            </w:r>
          </w:p>
        </w:tc>
      </w:tr>
      <w:tr w:rsidR="00A71DAE" w14:paraId="4A7B7D0A" w14:textId="77777777" w:rsidTr="00A71DAE">
        <w:tc>
          <w:tcPr>
            <w:tcW w:w="2689" w:type="dxa"/>
          </w:tcPr>
          <w:p w14:paraId="0191C0AD"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4F996318" w14:textId="5099BC23" w:rsidR="00A71DAE" w:rsidRPr="00CB6ECC" w:rsidRDefault="00CB6ECC" w:rsidP="00A71DAE">
            <w:pPr>
              <w:spacing w:line="360" w:lineRule="auto"/>
              <w:rPr>
                <w:rFonts w:ascii="Arial" w:eastAsia="Times New Roman" w:hAnsi="Arial" w:cs="Arial"/>
                <w:sz w:val="24"/>
                <w:szCs w:val="24"/>
              </w:rPr>
            </w:pPr>
            <w:hyperlink r:id="rId97" w:history="1">
              <w:r w:rsidRPr="00CB6ECC">
                <w:rPr>
                  <w:rStyle w:val="Hyperlink"/>
                  <w:rFonts w:ascii="Arial" w:eastAsia="Times New Roman" w:hAnsi="Arial" w:cs="Arial"/>
                  <w:sz w:val="24"/>
                  <w:szCs w:val="24"/>
                </w:rPr>
                <w:t>https://sported.org.uk/barclays-female-coaches-for-girls/</w:t>
              </w:r>
            </w:hyperlink>
            <w:r w:rsidRPr="00CB6ECC">
              <w:rPr>
                <w:rFonts w:ascii="Arial" w:eastAsia="Times New Roman" w:hAnsi="Arial" w:cs="Arial"/>
                <w:sz w:val="24"/>
                <w:szCs w:val="24"/>
              </w:rPr>
              <w:t xml:space="preserve"> </w:t>
            </w:r>
          </w:p>
        </w:tc>
      </w:tr>
    </w:tbl>
    <w:p w14:paraId="5329E42F" w14:textId="588D6B56" w:rsidR="002711EC" w:rsidRDefault="002711EC" w:rsidP="0042697C">
      <w:pPr>
        <w:spacing w:line="360" w:lineRule="auto"/>
        <w:rPr>
          <w:rFonts w:ascii="Arial" w:eastAsia="Arial" w:hAnsi="Arial" w:cs="Arial"/>
          <w:b/>
          <w:bCs/>
          <w:color w:val="008000"/>
          <w:lang w:eastAsia="en-US" w:bidi="en-US"/>
        </w:rPr>
      </w:pPr>
    </w:p>
    <w:tbl>
      <w:tblPr>
        <w:tblStyle w:val="TableGrid7"/>
        <w:tblW w:w="0" w:type="auto"/>
        <w:tblLook w:val="04A0" w:firstRow="1" w:lastRow="0" w:firstColumn="1" w:lastColumn="0" w:noHBand="0" w:noVBand="1"/>
      </w:tblPr>
      <w:tblGrid>
        <w:gridCol w:w="2634"/>
        <w:gridCol w:w="3731"/>
        <w:gridCol w:w="3371"/>
      </w:tblGrid>
      <w:tr w:rsidR="00D15B41" w:rsidRPr="00D15B41" w14:paraId="2A46846B" w14:textId="77777777" w:rsidTr="00D15B41">
        <w:tc>
          <w:tcPr>
            <w:tcW w:w="6658" w:type="dxa"/>
            <w:gridSpan w:val="2"/>
            <w:tcBorders>
              <w:top w:val="single" w:sz="4" w:space="0" w:color="auto"/>
            </w:tcBorders>
            <w:vAlign w:val="center"/>
          </w:tcPr>
          <w:p w14:paraId="3093F698" w14:textId="77777777" w:rsidR="00D15B41" w:rsidRPr="00D15B41" w:rsidRDefault="00D15B41" w:rsidP="00D15B41">
            <w:pPr>
              <w:spacing w:line="360" w:lineRule="auto"/>
              <w:rPr>
                <w:rFonts w:ascii="Arial" w:eastAsia="Times New Roman" w:hAnsi="Arial" w:cs="Arial"/>
              </w:rPr>
            </w:pPr>
            <w:r w:rsidRPr="00D15B41">
              <w:rPr>
                <w:rFonts w:ascii="Arial" w:eastAsia="Times New Roman" w:hAnsi="Arial" w:cs="Arial"/>
                <w:b/>
                <w:bCs/>
                <w:noProof/>
                <w:color w:val="7030A0"/>
                <w:sz w:val="28"/>
                <w:szCs w:val="28"/>
              </w:rPr>
              <w:t>Sport England – The Movement Fund</w:t>
            </w:r>
          </w:p>
        </w:tc>
        <w:tc>
          <w:tcPr>
            <w:tcW w:w="3078" w:type="dxa"/>
            <w:tcBorders>
              <w:top w:val="single" w:sz="4" w:space="0" w:color="auto"/>
            </w:tcBorders>
          </w:tcPr>
          <w:p w14:paraId="3767F59E" w14:textId="77777777" w:rsidR="00D15B41" w:rsidRPr="00D15B41" w:rsidRDefault="00D15B41" w:rsidP="00D15B41">
            <w:pPr>
              <w:spacing w:line="360" w:lineRule="auto"/>
              <w:rPr>
                <w:rFonts w:ascii="Arial" w:eastAsia="Times New Roman" w:hAnsi="Arial" w:cs="Arial"/>
              </w:rPr>
            </w:pPr>
            <w:r w:rsidRPr="00D15B41">
              <w:rPr>
                <w:noProof/>
              </w:rPr>
              <w:drawing>
                <wp:inline distT="0" distB="0" distL="0" distR="0" wp14:anchorId="3F8A52D1" wp14:editId="389802A7">
                  <wp:extent cx="2003582" cy="787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2032083" cy="798601"/>
                          </a:xfrm>
                          <a:prstGeom prst="rect">
                            <a:avLst/>
                          </a:prstGeom>
                        </pic:spPr>
                      </pic:pic>
                    </a:graphicData>
                  </a:graphic>
                </wp:inline>
              </w:drawing>
            </w:r>
          </w:p>
        </w:tc>
      </w:tr>
      <w:tr w:rsidR="00D15B41" w:rsidRPr="00D15B41" w14:paraId="1DCEABEE" w14:textId="77777777" w:rsidTr="00D15B41">
        <w:tc>
          <w:tcPr>
            <w:tcW w:w="2689" w:type="dxa"/>
            <w:tcBorders>
              <w:top w:val="single" w:sz="4" w:space="0" w:color="auto"/>
            </w:tcBorders>
          </w:tcPr>
          <w:p w14:paraId="6E52C46D" w14:textId="77777777" w:rsidR="00D15B41" w:rsidRPr="00D15B41" w:rsidRDefault="00D15B41" w:rsidP="00D15B41">
            <w:pPr>
              <w:spacing w:line="360" w:lineRule="auto"/>
              <w:rPr>
                <w:rFonts w:ascii="Arial" w:hAnsi="Arial" w:cs="Arial"/>
                <w:b/>
                <w:bCs/>
                <w:sz w:val="24"/>
                <w:szCs w:val="24"/>
              </w:rPr>
            </w:pPr>
            <w:r w:rsidRPr="00D15B41">
              <w:rPr>
                <w:rFonts w:ascii="Arial" w:hAnsi="Arial" w:cs="Arial"/>
                <w:b/>
                <w:bCs/>
                <w:sz w:val="24"/>
                <w:szCs w:val="24"/>
              </w:rPr>
              <w:t>Aims/priorities:</w:t>
            </w:r>
          </w:p>
        </w:tc>
        <w:tc>
          <w:tcPr>
            <w:tcW w:w="7047" w:type="dxa"/>
            <w:gridSpan w:val="2"/>
            <w:tcBorders>
              <w:top w:val="single" w:sz="4" w:space="0" w:color="auto"/>
            </w:tcBorders>
          </w:tcPr>
          <w:p w14:paraId="78467557" w14:textId="77777777" w:rsidR="00D15B41" w:rsidRPr="00D15B41" w:rsidRDefault="00D15B41" w:rsidP="00D15B41">
            <w:pPr>
              <w:spacing w:line="360" w:lineRule="auto"/>
              <w:rPr>
                <w:rFonts w:ascii="Arial" w:hAnsi="Arial" w:cs="Arial"/>
                <w:sz w:val="24"/>
                <w:szCs w:val="24"/>
              </w:rPr>
            </w:pPr>
            <w:r w:rsidRPr="00D15B41">
              <w:rPr>
                <w:rFonts w:ascii="Arial" w:hAnsi="Arial" w:cs="Arial"/>
                <w:sz w:val="24"/>
                <w:szCs w:val="24"/>
              </w:rPr>
              <w:t xml:space="preserve">The Movement Fund provides crowdfunding pledges, grants and support to help projects that get more people active. The Movement Fund supports projects that promote physical activity, including active travel, walking, cycling, dance, fitness, and sporting activities. Projects providing opportunities for groups facing barriers to activity are of particular interest, such as: </w:t>
            </w:r>
          </w:p>
          <w:p w14:paraId="4210929A"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People living on low incomes </w:t>
            </w:r>
          </w:p>
          <w:p w14:paraId="10D4EB80"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Disabled people or those with long-term health conditions </w:t>
            </w:r>
          </w:p>
          <w:p w14:paraId="535B40E6"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Older people </w:t>
            </w:r>
          </w:p>
          <w:p w14:paraId="6ED5A89E"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People from culturally diverse communities </w:t>
            </w:r>
          </w:p>
          <w:p w14:paraId="15B2B946"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Pregnant women and parents with very young children </w:t>
            </w:r>
          </w:p>
          <w:p w14:paraId="047A8049"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Girls aged 5-16 </w:t>
            </w:r>
          </w:p>
          <w:p w14:paraId="6A98196E"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LGBTQ+ people </w:t>
            </w:r>
          </w:p>
          <w:p w14:paraId="6814718B"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 xml:space="preserve">People who are in foster care </w:t>
            </w:r>
          </w:p>
          <w:p w14:paraId="7354C081" w14:textId="77777777" w:rsidR="00D15B41" w:rsidRPr="00D15B41" w:rsidRDefault="00D15B41" w:rsidP="00D15B41">
            <w:pPr>
              <w:numPr>
                <w:ilvl w:val="0"/>
                <w:numId w:val="40"/>
              </w:numPr>
              <w:spacing w:line="360" w:lineRule="auto"/>
              <w:contextualSpacing/>
              <w:rPr>
                <w:rFonts w:ascii="Arial" w:hAnsi="Arial" w:cs="Arial"/>
                <w:sz w:val="24"/>
                <w:szCs w:val="24"/>
              </w:rPr>
            </w:pPr>
            <w:r w:rsidRPr="00D15B41">
              <w:rPr>
                <w:rFonts w:ascii="Arial" w:hAnsi="Arial" w:cs="Arial"/>
                <w:sz w:val="24"/>
                <w:szCs w:val="24"/>
              </w:rPr>
              <w:t>People who provide care without pay</w:t>
            </w:r>
          </w:p>
          <w:p w14:paraId="1569FAFE" w14:textId="77777777" w:rsidR="00D15B41" w:rsidRPr="00D15B41" w:rsidRDefault="00D15B41" w:rsidP="00D15B41">
            <w:pPr>
              <w:spacing w:line="360" w:lineRule="auto"/>
              <w:rPr>
                <w:rFonts w:ascii="Arial" w:hAnsi="Arial" w:cs="Arial"/>
                <w:sz w:val="24"/>
                <w:szCs w:val="24"/>
              </w:rPr>
            </w:pPr>
            <w:r w:rsidRPr="00D15B41">
              <w:rPr>
                <w:rFonts w:ascii="Arial" w:hAnsi="Arial" w:cs="Arial"/>
                <w:sz w:val="24"/>
                <w:szCs w:val="24"/>
              </w:rPr>
              <w:t>The fund is also particularly interested in projects that address the challenges faced by individuals with combined characteristics, such as people with long-term health conditions alongside caring responsibilities.</w:t>
            </w:r>
          </w:p>
        </w:tc>
      </w:tr>
      <w:tr w:rsidR="00D15B41" w:rsidRPr="00D15B41" w14:paraId="0DB0E45F" w14:textId="77777777" w:rsidTr="00D15B41">
        <w:tc>
          <w:tcPr>
            <w:tcW w:w="2689" w:type="dxa"/>
          </w:tcPr>
          <w:p w14:paraId="1CA69225"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lastRenderedPageBreak/>
              <w:t>Who can apply?</w:t>
            </w:r>
          </w:p>
        </w:tc>
        <w:tc>
          <w:tcPr>
            <w:tcW w:w="7047" w:type="dxa"/>
            <w:gridSpan w:val="2"/>
          </w:tcPr>
          <w:p w14:paraId="3D415043" w14:textId="77777777" w:rsidR="00D15B41" w:rsidRPr="00D15B41" w:rsidRDefault="00D15B41" w:rsidP="00D15B41">
            <w:pPr>
              <w:spacing w:line="360" w:lineRule="auto"/>
              <w:rPr>
                <w:rFonts w:ascii="Arial" w:hAnsi="Arial" w:cs="Arial"/>
                <w:sz w:val="24"/>
                <w:szCs w:val="24"/>
              </w:rPr>
            </w:pPr>
            <w:r w:rsidRPr="00D15B41">
              <w:rPr>
                <w:rFonts w:ascii="Arial" w:hAnsi="Arial" w:cs="Arial"/>
                <w:sz w:val="24"/>
                <w:szCs w:val="24"/>
              </w:rPr>
              <w:t>Not for profit organisations</w:t>
            </w:r>
          </w:p>
        </w:tc>
      </w:tr>
      <w:tr w:rsidR="00D15B41" w:rsidRPr="00D15B41" w14:paraId="0B69D5B8" w14:textId="77777777" w:rsidTr="00D15B41">
        <w:tc>
          <w:tcPr>
            <w:tcW w:w="2689" w:type="dxa"/>
          </w:tcPr>
          <w:p w14:paraId="5635D5AB"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Grant amount:</w:t>
            </w:r>
          </w:p>
        </w:tc>
        <w:tc>
          <w:tcPr>
            <w:tcW w:w="7047" w:type="dxa"/>
            <w:gridSpan w:val="2"/>
          </w:tcPr>
          <w:p w14:paraId="6A52F40F"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Grants of up to £15,000</w:t>
            </w:r>
          </w:p>
        </w:tc>
      </w:tr>
      <w:tr w:rsidR="00D15B41" w:rsidRPr="00D15B41" w14:paraId="5A4BE039" w14:textId="77777777" w:rsidTr="00D15B41">
        <w:tc>
          <w:tcPr>
            <w:tcW w:w="2689" w:type="dxa"/>
          </w:tcPr>
          <w:p w14:paraId="7638A764"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Application process:</w:t>
            </w:r>
          </w:p>
        </w:tc>
        <w:tc>
          <w:tcPr>
            <w:tcW w:w="7047" w:type="dxa"/>
            <w:gridSpan w:val="2"/>
          </w:tcPr>
          <w:p w14:paraId="767AA654"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 xml:space="preserve">There is an online application form </w:t>
            </w:r>
          </w:p>
        </w:tc>
      </w:tr>
      <w:tr w:rsidR="00D15B41" w:rsidRPr="00D15B41" w14:paraId="306410EB" w14:textId="77777777" w:rsidTr="00D15B41">
        <w:tc>
          <w:tcPr>
            <w:tcW w:w="2689" w:type="dxa"/>
          </w:tcPr>
          <w:p w14:paraId="2BE5C05A" w14:textId="77777777" w:rsidR="00D15B41" w:rsidRPr="00D15B41" w:rsidRDefault="00D15B41" w:rsidP="00D15B41">
            <w:pPr>
              <w:spacing w:line="360" w:lineRule="auto"/>
              <w:rPr>
                <w:rFonts w:ascii="Arial" w:eastAsia="Times New Roman" w:hAnsi="Arial" w:cs="Arial"/>
                <w:b/>
                <w:bCs/>
                <w:sz w:val="24"/>
                <w:szCs w:val="24"/>
              </w:rPr>
            </w:pPr>
            <w:r w:rsidRPr="00D15B41">
              <w:rPr>
                <w:rFonts w:ascii="Arial" w:eastAsia="Times New Roman" w:hAnsi="Arial" w:cs="Arial"/>
                <w:b/>
                <w:bCs/>
                <w:sz w:val="24"/>
                <w:szCs w:val="24"/>
              </w:rPr>
              <w:t>Deadline:</w:t>
            </w:r>
          </w:p>
        </w:tc>
        <w:tc>
          <w:tcPr>
            <w:tcW w:w="7047" w:type="dxa"/>
            <w:gridSpan w:val="2"/>
          </w:tcPr>
          <w:p w14:paraId="281107C6"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Applications can be submitted at any time</w:t>
            </w:r>
          </w:p>
        </w:tc>
      </w:tr>
      <w:tr w:rsidR="00D15B41" w:rsidRPr="00D15B41" w14:paraId="0A3317DB" w14:textId="77777777" w:rsidTr="00D15B41">
        <w:tc>
          <w:tcPr>
            <w:tcW w:w="2689" w:type="dxa"/>
          </w:tcPr>
          <w:p w14:paraId="09E9E6FC"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Contact:</w:t>
            </w:r>
          </w:p>
        </w:tc>
        <w:tc>
          <w:tcPr>
            <w:tcW w:w="7047" w:type="dxa"/>
            <w:gridSpan w:val="2"/>
          </w:tcPr>
          <w:p w14:paraId="6D4EFC54"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sz w:val="24"/>
                <w:szCs w:val="24"/>
              </w:rPr>
              <w:t xml:space="preserve">Tel: 0345 8508 508 Email: </w:t>
            </w:r>
            <w:hyperlink r:id="rId99" w:history="1">
              <w:r w:rsidRPr="00D15B41">
                <w:rPr>
                  <w:rFonts w:ascii="Arial" w:eastAsia="Times New Roman" w:hAnsi="Arial" w:cs="Arial"/>
                  <w:color w:val="0000FF"/>
                  <w:sz w:val="24"/>
                  <w:szCs w:val="24"/>
                  <w:u w:val="single"/>
                </w:rPr>
                <w:t>funding@sportengland.org</w:t>
              </w:r>
            </w:hyperlink>
            <w:r w:rsidRPr="00D15B41">
              <w:rPr>
                <w:rFonts w:ascii="Arial" w:eastAsia="Times New Roman" w:hAnsi="Arial" w:cs="Arial"/>
                <w:sz w:val="24"/>
                <w:szCs w:val="24"/>
              </w:rPr>
              <w:t xml:space="preserve"> </w:t>
            </w:r>
          </w:p>
        </w:tc>
      </w:tr>
      <w:tr w:rsidR="00D15B41" w:rsidRPr="00D15B41" w14:paraId="38480F93" w14:textId="77777777" w:rsidTr="00D15B41">
        <w:tc>
          <w:tcPr>
            <w:tcW w:w="2689" w:type="dxa"/>
          </w:tcPr>
          <w:p w14:paraId="6526F16A" w14:textId="77777777" w:rsidR="00D15B41" w:rsidRPr="00D15B41" w:rsidRDefault="00D15B41" w:rsidP="00D15B41">
            <w:pPr>
              <w:spacing w:line="360" w:lineRule="auto"/>
              <w:rPr>
                <w:rFonts w:ascii="Arial" w:eastAsia="Times New Roman" w:hAnsi="Arial" w:cs="Arial"/>
                <w:sz w:val="24"/>
                <w:szCs w:val="24"/>
              </w:rPr>
            </w:pPr>
            <w:r w:rsidRPr="00D15B41">
              <w:rPr>
                <w:rFonts w:ascii="Arial" w:eastAsia="Times New Roman" w:hAnsi="Arial" w:cs="Arial"/>
                <w:b/>
                <w:bCs/>
                <w:sz w:val="24"/>
                <w:szCs w:val="24"/>
              </w:rPr>
              <w:t>Website:</w:t>
            </w:r>
          </w:p>
        </w:tc>
        <w:tc>
          <w:tcPr>
            <w:tcW w:w="7047" w:type="dxa"/>
            <w:gridSpan w:val="2"/>
          </w:tcPr>
          <w:p w14:paraId="22086CF1" w14:textId="77777777" w:rsidR="00D15B41" w:rsidRPr="00D15B41" w:rsidRDefault="00D15B41" w:rsidP="00D15B41">
            <w:pPr>
              <w:spacing w:line="360" w:lineRule="auto"/>
              <w:rPr>
                <w:rFonts w:ascii="Arial" w:eastAsia="Times New Roman" w:hAnsi="Arial" w:cs="Arial"/>
                <w:sz w:val="24"/>
                <w:szCs w:val="24"/>
              </w:rPr>
            </w:pPr>
            <w:hyperlink r:id="rId100" w:anchor="apply-for-funding-32592" w:history="1">
              <w:r w:rsidRPr="00D15B41">
                <w:rPr>
                  <w:rFonts w:ascii="Arial" w:eastAsia="Times New Roman" w:hAnsi="Arial" w:cs="Arial"/>
                  <w:color w:val="0000FF"/>
                  <w:sz w:val="24"/>
                  <w:szCs w:val="24"/>
                  <w:u w:val="single"/>
                </w:rPr>
                <w:t>https://www.sportengland.org/funding-and-campaigns/our-funds/apply-funding#apply-for-funding-32592</w:t>
              </w:r>
            </w:hyperlink>
            <w:r w:rsidRPr="00D15B41">
              <w:rPr>
                <w:rFonts w:ascii="Arial" w:eastAsia="Times New Roman" w:hAnsi="Arial" w:cs="Arial"/>
                <w:sz w:val="24"/>
                <w:szCs w:val="24"/>
              </w:rPr>
              <w:t xml:space="preserve"> </w:t>
            </w:r>
          </w:p>
        </w:tc>
      </w:tr>
    </w:tbl>
    <w:p w14:paraId="4ADCEE7C" w14:textId="624BA0EF" w:rsidR="00D15B41" w:rsidRDefault="00D15B41" w:rsidP="0042697C">
      <w:pPr>
        <w:spacing w:line="360" w:lineRule="auto"/>
        <w:rPr>
          <w:rFonts w:ascii="Arial" w:eastAsia="Arial" w:hAnsi="Arial" w:cs="Arial"/>
          <w:b/>
          <w:bCs/>
          <w:color w:val="008000"/>
          <w:lang w:eastAsia="en-US" w:bidi="en-US"/>
        </w:rPr>
      </w:pPr>
    </w:p>
    <w:p w14:paraId="0A69D562" w14:textId="77777777" w:rsidR="00D15B41" w:rsidRPr="0042697C" w:rsidRDefault="00D15B41" w:rsidP="0042697C">
      <w:pPr>
        <w:spacing w:line="360" w:lineRule="auto"/>
        <w:rPr>
          <w:rFonts w:ascii="Arial" w:eastAsia="Arial" w:hAnsi="Arial" w:cs="Arial"/>
          <w:b/>
          <w:bCs/>
          <w:color w:val="008000"/>
          <w:lang w:eastAsia="en-US" w:bidi="en-US"/>
        </w:rPr>
      </w:pPr>
    </w:p>
    <w:tbl>
      <w:tblPr>
        <w:tblStyle w:val="TableGrid5"/>
        <w:tblpPr w:leftFromText="180" w:rightFromText="180" w:vertAnchor="page" w:horzAnchor="margin" w:tblpY="937"/>
        <w:tblW w:w="0" w:type="auto"/>
        <w:tblLayout w:type="fixed"/>
        <w:tblLook w:val="04A0" w:firstRow="1" w:lastRow="0" w:firstColumn="1" w:lastColumn="0" w:noHBand="0" w:noVBand="1"/>
      </w:tblPr>
      <w:tblGrid>
        <w:gridCol w:w="6374"/>
        <w:gridCol w:w="3362"/>
      </w:tblGrid>
      <w:tr w:rsidR="002711EC" w:rsidRPr="0042697C" w14:paraId="2AF91654" w14:textId="77777777" w:rsidTr="00685B3B">
        <w:tc>
          <w:tcPr>
            <w:tcW w:w="6374" w:type="dxa"/>
            <w:tcBorders>
              <w:top w:val="single" w:sz="4" w:space="0" w:color="auto"/>
              <w:left w:val="single" w:sz="4" w:space="0" w:color="auto"/>
              <w:bottom w:val="single" w:sz="4" w:space="0" w:color="auto"/>
              <w:right w:val="single" w:sz="4" w:space="0" w:color="auto"/>
            </w:tcBorders>
            <w:vAlign w:val="center"/>
            <w:hideMark/>
          </w:tcPr>
          <w:p w14:paraId="397CC610" w14:textId="77777777" w:rsidR="002711EC" w:rsidRPr="0042697C" w:rsidRDefault="002711EC" w:rsidP="0042697C">
            <w:pPr>
              <w:spacing w:line="360" w:lineRule="auto"/>
              <w:rPr>
                <w:rFonts w:ascii="Arial" w:eastAsia="Times New Roman" w:hAnsi="Arial" w:cs="Arial"/>
                <w:b/>
                <w:bCs/>
                <w:noProof/>
                <w:color w:val="7030A0"/>
                <w:sz w:val="24"/>
                <w:szCs w:val="24"/>
                <w:lang w:eastAsia="en-US"/>
              </w:rPr>
            </w:pPr>
          </w:p>
        </w:tc>
        <w:tc>
          <w:tcPr>
            <w:tcW w:w="3362" w:type="dxa"/>
            <w:tcBorders>
              <w:top w:val="single" w:sz="4" w:space="0" w:color="auto"/>
              <w:left w:val="single" w:sz="4" w:space="0" w:color="auto"/>
              <w:bottom w:val="single" w:sz="4" w:space="0" w:color="auto"/>
              <w:right w:val="single" w:sz="4" w:space="0" w:color="auto"/>
            </w:tcBorders>
            <w:hideMark/>
          </w:tcPr>
          <w:p w14:paraId="02C7183A" w14:textId="1071C61F" w:rsidR="002711EC" w:rsidRPr="0042697C" w:rsidRDefault="002711EC" w:rsidP="0042697C">
            <w:pPr>
              <w:spacing w:line="360" w:lineRule="auto"/>
              <w:jc w:val="center"/>
              <w:rPr>
                <w:rFonts w:ascii="Arial" w:eastAsia="Times New Roman" w:hAnsi="Arial" w:cs="Arial"/>
                <w:sz w:val="24"/>
                <w:szCs w:val="24"/>
                <w:lang w:eastAsia="en-US"/>
              </w:rPr>
            </w:pPr>
          </w:p>
        </w:tc>
      </w:tr>
    </w:tbl>
    <w:p w14:paraId="338DCA82" w14:textId="77777777" w:rsidR="005F6D05" w:rsidRDefault="005F6D05" w:rsidP="0042697C">
      <w:pPr>
        <w:spacing w:line="360" w:lineRule="auto"/>
        <w:rPr>
          <w:rFonts w:ascii="Arial" w:hAnsi="Arial" w:cs="Arial"/>
          <w:b/>
        </w:rPr>
      </w:pPr>
    </w:p>
    <w:p w14:paraId="66E14691" w14:textId="174B01B9" w:rsidR="002711EC" w:rsidRPr="0042697C" w:rsidRDefault="002711EC" w:rsidP="0042697C">
      <w:pPr>
        <w:spacing w:line="360" w:lineRule="auto"/>
        <w:rPr>
          <w:rFonts w:ascii="Arial" w:hAnsi="Arial" w:cs="Arial"/>
          <w:b/>
        </w:rPr>
      </w:pPr>
      <w:r w:rsidRPr="0042697C">
        <w:rPr>
          <w:rFonts w:ascii="Arial" w:hAnsi="Arial" w:cs="Arial"/>
          <w:b/>
        </w:rPr>
        <w:t>This funding bulletin is produced by</w:t>
      </w:r>
      <w:r w:rsidRPr="0042697C">
        <w:rPr>
          <w:rFonts w:ascii="Arial" w:hAnsi="Arial" w:cs="Arial"/>
          <w:b/>
          <w:noProof/>
        </w:rPr>
        <w:drawing>
          <wp:inline distT="0" distB="0" distL="0" distR="0" wp14:anchorId="2BEE5665" wp14:editId="3FC24DEF">
            <wp:extent cx="6178550" cy="1968500"/>
            <wp:effectExtent l="0" t="0" r="0" b="0"/>
            <wp:docPr id="3" name="Picture 3" descr="A logo with text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and dots&#10;&#10;AI-generated content may be incorrect."/>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178550" cy="1968500"/>
                    </a:xfrm>
                    <a:prstGeom prst="rect">
                      <a:avLst/>
                    </a:prstGeom>
                    <a:noFill/>
                    <a:ln>
                      <a:noFill/>
                    </a:ln>
                  </pic:spPr>
                </pic:pic>
              </a:graphicData>
            </a:graphic>
          </wp:inline>
        </w:drawing>
      </w:r>
    </w:p>
    <w:p w14:paraId="6B5D1612" w14:textId="621DC90C" w:rsidR="002711EC" w:rsidRDefault="002711EC" w:rsidP="0042697C">
      <w:pPr>
        <w:spacing w:line="360" w:lineRule="auto"/>
        <w:rPr>
          <w:rStyle w:val="Hyperlink"/>
          <w:rFonts w:ascii="Arial" w:hAnsi="Arial" w:cs="Arial"/>
        </w:rPr>
      </w:pPr>
      <w:r w:rsidRPr="0042697C">
        <w:rPr>
          <w:rFonts w:ascii="Arial" w:hAnsi="Arial" w:cs="Arial"/>
          <w:b/>
        </w:rPr>
        <w:t xml:space="preserve">10GM is a joint venture to support the voluntary, community and social enterprise (VCSE) sector in Greater Manchester. The founding members </w:t>
      </w:r>
      <w:proofErr w:type="gramStart"/>
      <w:r w:rsidRPr="0042697C">
        <w:rPr>
          <w:rFonts w:ascii="Arial" w:hAnsi="Arial" w:cs="Arial"/>
          <w:b/>
        </w:rPr>
        <w:t>are:</w:t>
      </w:r>
      <w:proofErr w:type="gramEnd"/>
      <w:r w:rsidRPr="0042697C">
        <w:rPr>
          <w:rFonts w:ascii="Arial" w:hAnsi="Arial" w:cs="Arial"/>
          <w:b/>
        </w:rPr>
        <w:t xml:space="preserve"> Action Together, Bolton CVS, Macc and Salford CVS. For further information regarding 10GM please email: </w:t>
      </w:r>
      <w:hyperlink r:id="rId102" w:history="1">
        <w:r w:rsidRPr="0042697C">
          <w:rPr>
            <w:rStyle w:val="Hyperlink"/>
            <w:rFonts w:ascii="Arial" w:hAnsi="Arial" w:cs="Arial"/>
          </w:rPr>
          <w:t>info@10GM.org.uk</w:t>
        </w:r>
      </w:hyperlink>
    </w:p>
    <w:p w14:paraId="2BB6CF3E" w14:textId="77777777" w:rsidR="006D3BB6" w:rsidRPr="0042697C" w:rsidRDefault="006D3BB6" w:rsidP="0042697C">
      <w:pPr>
        <w:spacing w:line="360" w:lineRule="auto"/>
        <w:rPr>
          <w:rFonts w:ascii="Arial" w:hAnsi="Arial" w:cs="Arial"/>
          <w:color w:val="0000FF"/>
          <w:u w:val="single"/>
        </w:rPr>
      </w:pPr>
    </w:p>
    <w:tbl>
      <w:tblPr>
        <w:tblStyle w:val="TableGrid"/>
        <w:tblW w:w="9802" w:type="dxa"/>
        <w:tblLook w:val="04A0" w:firstRow="1" w:lastRow="0" w:firstColumn="1" w:lastColumn="0" w:noHBand="0" w:noVBand="1"/>
      </w:tblPr>
      <w:tblGrid>
        <w:gridCol w:w="3849"/>
        <w:gridCol w:w="5953"/>
      </w:tblGrid>
      <w:tr w:rsidR="002711EC" w:rsidRPr="0042697C" w14:paraId="1117F534" w14:textId="77777777" w:rsidTr="00E07007">
        <w:trPr>
          <w:trHeight w:val="1936"/>
        </w:trPr>
        <w:tc>
          <w:tcPr>
            <w:tcW w:w="3849" w:type="dxa"/>
            <w:vAlign w:val="center"/>
          </w:tcPr>
          <w:p w14:paraId="63BE05BB" w14:textId="77777777" w:rsidR="002711EC" w:rsidRPr="0042697C" w:rsidRDefault="002711EC" w:rsidP="00E07007">
            <w:pPr>
              <w:spacing w:line="360" w:lineRule="auto"/>
              <w:jc w:val="center"/>
              <w:rPr>
                <w:rFonts w:ascii="Arial" w:hAnsi="Arial" w:cs="Arial"/>
                <w:color w:val="7030A0"/>
                <w:sz w:val="16"/>
                <w:szCs w:val="16"/>
              </w:rPr>
            </w:pPr>
            <w:r w:rsidRPr="0042697C">
              <w:rPr>
                <w:rFonts w:ascii="Arial" w:eastAsia="Times New Roman" w:hAnsi="Arial" w:cs="Arial"/>
                <w:noProof/>
              </w:rPr>
              <w:drawing>
                <wp:anchor distT="0" distB="0" distL="114300" distR="114300" simplePos="0" relativeHeight="251661312" behindDoc="1" locked="0" layoutInCell="1" allowOverlap="1" wp14:anchorId="06E585B7" wp14:editId="174AF5E3">
                  <wp:simplePos x="0" y="0"/>
                  <wp:positionH relativeFrom="margin">
                    <wp:posOffset>163195</wp:posOffset>
                  </wp:positionH>
                  <wp:positionV relativeFrom="paragraph">
                    <wp:posOffset>-918845</wp:posOffset>
                  </wp:positionV>
                  <wp:extent cx="1962150" cy="927100"/>
                  <wp:effectExtent l="0" t="0" r="0" b="6350"/>
                  <wp:wrapSquare wrapText="bothSides"/>
                  <wp:docPr id="30" name="Picture 30" descr="P:\Delivery\Venue and Facilities\The Hub\Booking Forms\Booking Forms\bolton_cvs_logo_cmyk  Oct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elivery\Venue and Facilities\The Hub\Booking Forms\Booking Forms\bolton_cvs_logo_cmyk  Oct 2022.png"/>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962150" cy="927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14:paraId="0BEED44B" w14:textId="77777777" w:rsidR="002711EC" w:rsidRPr="0042697C" w:rsidRDefault="002711EC" w:rsidP="0042697C">
            <w:pPr>
              <w:spacing w:line="360" w:lineRule="auto"/>
              <w:jc w:val="center"/>
              <w:rPr>
                <w:rFonts w:ascii="Arial" w:hAnsi="Arial" w:cs="Arial"/>
                <w:sz w:val="20"/>
                <w:szCs w:val="20"/>
              </w:rPr>
            </w:pPr>
          </w:p>
          <w:p w14:paraId="6452F04D" w14:textId="77777777" w:rsidR="002711EC" w:rsidRPr="0042697C" w:rsidRDefault="002711EC" w:rsidP="0042697C">
            <w:pPr>
              <w:spacing w:line="360" w:lineRule="auto"/>
              <w:jc w:val="center"/>
              <w:rPr>
                <w:rFonts w:ascii="Arial" w:hAnsi="Arial" w:cs="Arial"/>
                <w:b/>
                <w:sz w:val="20"/>
                <w:szCs w:val="20"/>
              </w:rPr>
            </w:pPr>
            <w:r w:rsidRPr="0042697C">
              <w:rPr>
                <w:rFonts w:ascii="Arial" w:hAnsi="Arial" w:cs="Arial"/>
                <w:b/>
                <w:sz w:val="20"/>
                <w:szCs w:val="20"/>
              </w:rPr>
              <w:t>Bolton CVS (Community and Voluntary Services)</w:t>
            </w:r>
          </w:p>
          <w:p w14:paraId="5CD99682"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The Hub, Bold Street, Bolton, BL1 1LS</w:t>
            </w:r>
          </w:p>
          <w:p w14:paraId="226FDF95"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Tel: 01204 546 010</w:t>
            </w:r>
          </w:p>
          <w:p w14:paraId="38E10F40"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 xml:space="preserve">Email: </w:t>
            </w:r>
            <w:hyperlink r:id="rId104" w:history="1">
              <w:r w:rsidRPr="0042697C">
                <w:rPr>
                  <w:rStyle w:val="Hyperlink"/>
                  <w:rFonts w:ascii="Arial" w:hAnsi="Arial" w:cs="Arial"/>
                  <w:sz w:val="20"/>
                  <w:szCs w:val="20"/>
                </w:rPr>
                <w:t>funding@boltoncvs.org.uk</w:t>
              </w:r>
            </w:hyperlink>
            <w:r w:rsidRPr="0042697C">
              <w:rPr>
                <w:rStyle w:val="Hyperlink"/>
                <w:rFonts w:ascii="Arial" w:hAnsi="Arial" w:cs="Arial"/>
                <w:sz w:val="20"/>
                <w:szCs w:val="20"/>
              </w:rPr>
              <w:t xml:space="preserve"> </w:t>
            </w:r>
          </w:p>
          <w:p w14:paraId="5BBE9358" w14:textId="77777777" w:rsidR="002711EC" w:rsidRDefault="002711EC" w:rsidP="004745DA">
            <w:pPr>
              <w:spacing w:line="360" w:lineRule="auto"/>
              <w:jc w:val="center"/>
              <w:rPr>
                <w:rStyle w:val="Hyperlink"/>
                <w:rFonts w:ascii="Arial" w:hAnsi="Arial" w:cs="Arial"/>
                <w:sz w:val="20"/>
                <w:szCs w:val="20"/>
              </w:rPr>
            </w:pPr>
            <w:r w:rsidRPr="0042697C">
              <w:rPr>
                <w:rFonts w:ascii="Arial" w:hAnsi="Arial" w:cs="Arial"/>
                <w:sz w:val="20"/>
                <w:szCs w:val="20"/>
              </w:rPr>
              <w:t xml:space="preserve">Website: </w:t>
            </w:r>
            <w:hyperlink r:id="rId105" w:history="1">
              <w:r w:rsidRPr="0042697C">
                <w:rPr>
                  <w:rStyle w:val="Hyperlink"/>
                  <w:rFonts w:ascii="Arial" w:hAnsi="Arial" w:cs="Arial"/>
                  <w:sz w:val="20"/>
                  <w:szCs w:val="20"/>
                </w:rPr>
                <w:t>www.boltoncvs.org.uk</w:t>
              </w:r>
            </w:hyperlink>
          </w:p>
          <w:p w14:paraId="490CF4CB" w14:textId="33298ACC" w:rsidR="00E07007" w:rsidRPr="004745DA" w:rsidRDefault="00E07007" w:rsidP="004745DA">
            <w:pPr>
              <w:spacing w:line="360" w:lineRule="auto"/>
              <w:jc w:val="center"/>
              <w:rPr>
                <w:rFonts w:ascii="Arial" w:hAnsi="Arial" w:cs="Arial"/>
                <w:color w:val="0000FF"/>
                <w:sz w:val="20"/>
                <w:szCs w:val="20"/>
                <w:u w:val="single"/>
              </w:rPr>
            </w:pPr>
          </w:p>
        </w:tc>
      </w:tr>
      <w:tr w:rsidR="002711EC" w:rsidRPr="0042697C" w14:paraId="7A905E6C" w14:textId="77777777" w:rsidTr="00CB6ECC">
        <w:trPr>
          <w:trHeight w:val="2418"/>
        </w:trPr>
        <w:tc>
          <w:tcPr>
            <w:tcW w:w="3849" w:type="dxa"/>
            <w:vAlign w:val="center"/>
          </w:tcPr>
          <w:p w14:paraId="5F267D1E" w14:textId="189B4DBF" w:rsidR="002711EC" w:rsidRPr="0042697C" w:rsidRDefault="00CB6ECC" w:rsidP="00CB6ECC">
            <w:pPr>
              <w:spacing w:line="360" w:lineRule="auto"/>
              <w:jc w:val="center"/>
              <w:rPr>
                <w:rFonts w:ascii="Arial" w:hAnsi="Arial" w:cs="Arial"/>
                <w:noProof/>
                <w:color w:val="242424"/>
                <w:sz w:val="16"/>
                <w:szCs w:val="16"/>
              </w:rPr>
            </w:pPr>
            <w:r>
              <w:rPr>
                <w:rFonts w:ascii="Arial" w:hAnsi="Arial" w:cs="Arial"/>
                <w:b/>
                <w:noProof/>
                <w:color w:val="008000"/>
                <w:sz w:val="72"/>
                <w:szCs w:val="72"/>
              </w:rPr>
              <w:lastRenderedPageBreak/>
              <w:drawing>
                <wp:inline distT="0" distB="0" distL="0" distR="0" wp14:anchorId="190260FF" wp14:editId="54B29190">
                  <wp:extent cx="1905976" cy="1225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16011" cy="1232002"/>
                          </a:xfrm>
                          <a:prstGeom prst="rect">
                            <a:avLst/>
                          </a:prstGeom>
                          <a:noFill/>
                          <a:ln>
                            <a:noFill/>
                          </a:ln>
                        </pic:spPr>
                      </pic:pic>
                    </a:graphicData>
                  </a:graphic>
                </wp:inline>
              </w:drawing>
            </w:r>
          </w:p>
        </w:tc>
        <w:tc>
          <w:tcPr>
            <w:tcW w:w="5953" w:type="dxa"/>
          </w:tcPr>
          <w:p w14:paraId="629ACEB3" w14:textId="77777777" w:rsidR="002711EC" w:rsidRPr="0042697C" w:rsidRDefault="002711EC" w:rsidP="0042697C">
            <w:pPr>
              <w:spacing w:line="360" w:lineRule="auto"/>
              <w:jc w:val="center"/>
              <w:rPr>
                <w:rFonts w:ascii="Arial" w:hAnsi="Arial" w:cs="Arial"/>
                <w:sz w:val="20"/>
                <w:szCs w:val="20"/>
              </w:rPr>
            </w:pPr>
          </w:p>
          <w:p w14:paraId="67F88AF5" w14:textId="77777777" w:rsidR="002711EC" w:rsidRPr="0042697C" w:rsidRDefault="002711EC" w:rsidP="0042697C">
            <w:pPr>
              <w:spacing w:line="360" w:lineRule="auto"/>
              <w:jc w:val="center"/>
              <w:rPr>
                <w:rFonts w:ascii="Arial" w:hAnsi="Arial" w:cs="Arial"/>
                <w:b/>
                <w:sz w:val="20"/>
                <w:szCs w:val="20"/>
              </w:rPr>
            </w:pPr>
            <w:r w:rsidRPr="0042697C">
              <w:rPr>
                <w:rFonts w:ascii="Arial" w:hAnsi="Arial" w:cs="Arial"/>
                <w:b/>
                <w:sz w:val="20"/>
                <w:szCs w:val="20"/>
              </w:rPr>
              <w:t>Manchester Community Central</w:t>
            </w:r>
          </w:p>
          <w:p w14:paraId="44F7C25A"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St Thomas Centre, Ardwick Green North, Manchester, M12 6FZ</w:t>
            </w:r>
          </w:p>
          <w:p w14:paraId="6FE7DF5E"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Tel: 0333 321 3021</w:t>
            </w:r>
          </w:p>
          <w:p w14:paraId="2D710FD6"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 xml:space="preserve">Email: </w:t>
            </w:r>
            <w:hyperlink r:id="rId107" w:history="1">
              <w:r w:rsidRPr="0042697C">
                <w:rPr>
                  <w:rStyle w:val="Hyperlink"/>
                  <w:rFonts w:ascii="Arial" w:hAnsi="Arial" w:cs="Arial"/>
                  <w:sz w:val="20"/>
                  <w:szCs w:val="20"/>
                </w:rPr>
                <w:t>info@mcrcommunitycentral.org</w:t>
              </w:r>
            </w:hyperlink>
          </w:p>
          <w:p w14:paraId="657953CA" w14:textId="77777777" w:rsidR="002711EC" w:rsidRPr="0042697C" w:rsidRDefault="002711EC" w:rsidP="0042697C">
            <w:pPr>
              <w:spacing w:line="360" w:lineRule="auto"/>
              <w:jc w:val="center"/>
              <w:rPr>
                <w:rFonts w:ascii="Arial" w:hAnsi="Arial" w:cs="Arial"/>
                <w:color w:val="0000FF"/>
                <w:sz w:val="20"/>
                <w:szCs w:val="20"/>
                <w:u w:val="single"/>
              </w:rPr>
            </w:pPr>
            <w:r w:rsidRPr="0042697C">
              <w:rPr>
                <w:rFonts w:ascii="Arial" w:hAnsi="Arial" w:cs="Arial"/>
                <w:sz w:val="20"/>
                <w:szCs w:val="20"/>
              </w:rPr>
              <w:t xml:space="preserve">Website: </w:t>
            </w:r>
            <w:hyperlink r:id="rId108" w:history="1">
              <w:r w:rsidRPr="0042697C">
                <w:rPr>
                  <w:rStyle w:val="Hyperlink"/>
                  <w:rFonts w:ascii="Arial" w:hAnsi="Arial" w:cs="Arial"/>
                  <w:sz w:val="20"/>
                  <w:szCs w:val="20"/>
                </w:rPr>
                <w:t>www.manchestercommunitycentral.org</w:t>
              </w:r>
            </w:hyperlink>
          </w:p>
        </w:tc>
      </w:tr>
      <w:tr w:rsidR="002711EC" w:rsidRPr="0042697C" w14:paraId="281EF827" w14:textId="77777777" w:rsidTr="00685B3B">
        <w:trPr>
          <w:trHeight w:val="1928"/>
        </w:trPr>
        <w:tc>
          <w:tcPr>
            <w:tcW w:w="3849" w:type="dxa"/>
            <w:vAlign w:val="center"/>
          </w:tcPr>
          <w:p w14:paraId="0F83409C" w14:textId="77777777" w:rsidR="002711EC" w:rsidRPr="0042697C" w:rsidRDefault="002711EC" w:rsidP="0042697C">
            <w:pPr>
              <w:spacing w:line="360" w:lineRule="auto"/>
              <w:rPr>
                <w:rFonts w:ascii="Arial" w:hAnsi="Arial" w:cs="Arial"/>
                <w:color w:val="7030A0"/>
                <w:sz w:val="16"/>
                <w:szCs w:val="16"/>
              </w:rPr>
            </w:pPr>
            <w:r w:rsidRPr="0042697C">
              <w:rPr>
                <w:rFonts w:ascii="Arial" w:hAnsi="Arial" w:cs="Arial"/>
                <w:noProof/>
              </w:rPr>
              <w:drawing>
                <wp:anchor distT="0" distB="0" distL="114300" distR="114300" simplePos="0" relativeHeight="251660288" behindDoc="0" locked="0" layoutInCell="1" allowOverlap="1" wp14:anchorId="0E8B4EB1" wp14:editId="1156A44F">
                  <wp:simplePos x="0" y="0"/>
                  <wp:positionH relativeFrom="column">
                    <wp:posOffset>100330</wp:posOffset>
                  </wp:positionH>
                  <wp:positionV relativeFrom="paragraph">
                    <wp:posOffset>-796290</wp:posOffset>
                  </wp:positionV>
                  <wp:extent cx="2127250" cy="579755"/>
                  <wp:effectExtent l="0" t="0" r="6350" b="0"/>
                  <wp:wrapSquare wrapText="bothSides"/>
                  <wp:docPr id="2" name="Picture 1" descr="Salford CVS new logo lozenge - Salford Social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new logo lozenge - Salford Social Value"/>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127250" cy="579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14:paraId="39525F63" w14:textId="77777777" w:rsidR="002711EC" w:rsidRPr="0042697C" w:rsidRDefault="002711EC" w:rsidP="0042697C">
            <w:pPr>
              <w:pStyle w:val="NoSpacing"/>
              <w:spacing w:line="360" w:lineRule="auto"/>
              <w:jc w:val="center"/>
              <w:rPr>
                <w:rFonts w:cs="Arial"/>
                <w:sz w:val="20"/>
                <w:szCs w:val="20"/>
              </w:rPr>
            </w:pPr>
          </w:p>
          <w:p w14:paraId="28223414" w14:textId="77777777" w:rsidR="002711EC" w:rsidRPr="0042697C" w:rsidRDefault="002711EC" w:rsidP="0042697C">
            <w:pPr>
              <w:pStyle w:val="NoSpacing"/>
              <w:spacing w:line="360" w:lineRule="auto"/>
              <w:jc w:val="center"/>
              <w:rPr>
                <w:rFonts w:cs="Arial"/>
                <w:b/>
                <w:sz w:val="20"/>
                <w:szCs w:val="20"/>
              </w:rPr>
            </w:pPr>
            <w:r w:rsidRPr="0042697C">
              <w:rPr>
                <w:rFonts w:cs="Arial"/>
                <w:b/>
                <w:sz w:val="20"/>
                <w:szCs w:val="20"/>
              </w:rPr>
              <w:t xml:space="preserve">Salford CVS </w:t>
            </w:r>
          </w:p>
          <w:p w14:paraId="4334B84F" w14:textId="77777777" w:rsidR="002711EC" w:rsidRPr="0042697C" w:rsidRDefault="002711EC" w:rsidP="0042697C">
            <w:pPr>
              <w:pStyle w:val="NoSpacing"/>
              <w:spacing w:line="360" w:lineRule="auto"/>
              <w:jc w:val="center"/>
              <w:rPr>
                <w:rFonts w:cs="Arial"/>
                <w:sz w:val="20"/>
                <w:szCs w:val="20"/>
              </w:rPr>
            </w:pPr>
            <w:r w:rsidRPr="0042697C">
              <w:rPr>
                <w:rFonts w:cs="Arial"/>
                <w:sz w:val="20"/>
                <w:szCs w:val="20"/>
              </w:rPr>
              <w:t>The Old Town Hall, 5 Irwell Place, Salford, M30 0FN</w:t>
            </w:r>
          </w:p>
          <w:p w14:paraId="588F8EC2" w14:textId="77777777" w:rsidR="002711EC" w:rsidRPr="00F23A3C" w:rsidRDefault="002711EC" w:rsidP="0042697C">
            <w:pPr>
              <w:pStyle w:val="NoSpacing"/>
              <w:spacing w:line="360" w:lineRule="auto"/>
              <w:jc w:val="center"/>
              <w:rPr>
                <w:rFonts w:cs="Arial"/>
                <w:sz w:val="20"/>
                <w:szCs w:val="20"/>
              </w:rPr>
            </w:pPr>
            <w:r w:rsidRPr="00F23A3C">
              <w:rPr>
                <w:rStyle w:val="Strong"/>
                <w:rFonts w:eastAsiaTheme="majorEastAsia" w:cs="Arial"/>
                <w:b w:val="0"/>
                <w:sz w:val="20"/>
                <w:szCs w:val="20"/>
              </w:rPr>
              <w:t>Tel:</w:t>
            </w:r>
            <w:r w:rsidRPr="00F23A3C">
              <w:rPr>
                <w:rFonts w:cs="Arial"/>
                <w:sz w:val="20"/>
                <w:szCs w:val="20"/>
              </w:rPr>
              <w:t xml:space="preserve"> 0161 787 7795 </w:t>
            </w:r>
            <w:r w:rsidRPr="00F23A3C">
              <w:rPr>
                <w:rFonts w:cs="Arial"/>
                <w:sz w:val="20"/>
                <w:szCs w:val="20"/>
              </w:rPr>
              <w:br/>
            </w:r>
            <w:r w:rsidRPr="00F23A3C">
              <w:rPr>
                <w:rStyle w:val="Strong"/>
                <w:rFonts w:eastAsiaTheme="majorEastAsia" w:cs="Arial"/>
                <w:b w:val="0"/>
                <w:sz w:val="20"/>
                <w:szCs w:val="20"/>
              </w:rPr>
              <w:t xml:space="preserve">Email: </w:t>
            </w:r>
            <w:hyperlink r:id="rId110" w:history="1">
              <w:r w:rsidRPr="00F23A3C">
                <w:rPr>
                  <w:rStyle w:val="Hyperlink"/>
                  <w:rFonts w:eastAsiaTheme="majorEastAsia" w:cs="Arial"/>
                  <w:sz w:val="20"/>
                  <w:szCs w:val="20"/>
                </w:rPr>
                <w:t>AnneMarie.Marshall@salfordcvs.co.uk</w:t>
              </w:r>
            </w:hyperlink>
          </w:p>
          <w:p w14:paraId="16647D13" w14:textId="77777777" w:rsidR="002711EC" w:rsidRPr="0042697C" w:rsidRDefault="002711EC" w:rsidP="0042697C">
            <w:pPr>
              <w:pStyle w:val="NoSpacing"/>
              <w:spacing w:line="360" w:lineRule="auto"/>
              <w:jc w:val="center"/>
              <w:rPr>
                <w:rFonts w:eastAsia="Calibri" w:cs="Arial"/>
                <w:color w:val="0000FF"/>
                <w:sz w:val="20"/>
                <w:szCs w:val="20"/>
                <w:u w:val="single"/>
              </w:rPr>
            </w:pPr>
            <w:r w:rsidRPr="00F23A3C">
              <w:rPr>
                <w:rFonts w:cs="Arial"/>
                <w:sz w:val="20"/>
                <w:szCs w:val="20"/>
              </w:rPr>
              <w:t xml:space="preserve">Website: </w:t>
            </w:r>
            <w:hyperlink r:id="rId111" w:history="1">
              <w:r w:rsidRPr="00F23A3C">
                <w:rPr>
                  <w:rStyle w:val="Hyperlink"/>
                  <w:rFonts w:eastAsia="Calibri" w:cs="Arial"/>
                  <w:sz w:val="20"/>
                  <w:szCs w:val="20"/>
                </w:rPr>
                <w:t>www.salfordcvs.co.uk</w:t>
              </w:r>
            </w:hyperlink>
          </w:p>
        </w:tc>
      </w:tr>
    </w:tbl>
    <w:p w14:paraId="5741E441" w14:textId="77777777" w:rsidR="00D10568" w:rsidRPr="0042697C" w:rsidRDefault="00D10568" w:rsidP="004745DA">
      <w:pPr>
        <w:spacing w:line="360" w:lineRule="auto"/>
        <w:rPr>
          <w:rFonts w:ascii="Arial" w:hAnsi="Arial" w:cs="Arial"/>
        </w:rPr>
      </w:pPr>
    </w:p>
    <w:sectPr w:rsidR="00D10568" w:rsidRPr="0042697C" w:rsidSect="002711EC">
      <w:footerReference w:type="default" r:id="rId112"/>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C692" w14:textId="77777777" w:rsidR="00400434" w:rsidRDefault="00400434">
      <w:r>
        <w:separator/>
      </w:r>
    </w:p>
    <w:p w14:paraId="63FB8FC6" w14:textId="77777777" w:rsidR="00400434" w:rsidRDefault="00400434"/>
  </w:endnote>
  <w:endnote w:type="continuationSeparator" w:id="0">
    <w:p w14:paraId="38D4B12A" w14:textId="77777777" w:rsidR="00400434" w:rsidRDefault="00400434">
      <w:r>
        <w:continuationSeparator/>
      </w:r>
    </w:p>
    <w:p w14:paraId="529D5C11" w14:textId="77777777" w:rsidR="00400434" w:rsidRDefault="00400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616939"/>
      <w:docPartObj>
        <w:docPartGallery w:val="Page Numbers (Bottom of Page)"/>
        <w:docPartUnique/>
      </w:docPartObj>
    </w:sdtPr>
    <w:sdtEndPr>
      <w:rPr>
        <w:rFonts w:ascii="Arial" w:hAnsi="Arial" w:cs="Arial"/>
        <w:noProof/>
      </w:rPr>
    </w:sdtEndPr>
    <w:sdtContent>
      <w:p w14:paraId="43EA3388" w14:textId="6795E25B" w:rsidR="009B3B52" w:rsidRPr="004D17F8" w:rsidRDefault="009B3B52">
        <w:pPr>
          <w:pStyle w:val="Footer"/>
          <w:jc w:val="right"/>
          <w:rPr>
            <w:rFonts w:ascii="Arial" w:hAnsi="Arial" w:cs="Arial"/>
          </w:rPr>
        </w:pPr>
        <w:r w:rsidRPr="004D17F8">
          <w:rPr>
            <w:rFonts w:ascii="Arial" w:hAnsi="Arial" w:cs="Arial"/>
          </w:rPr>
          <w:fldChar w:fldCharType="begin"/>
        </w:r>
        <w:r w:rsidRPr="004D17F8">
          <w:rPr>
            <w:rFonts w:ascii="Arial" w:hAnsi="Arial" w:cs="Arial"/>
          </w:rPr>
          <w:instrText xml:space="preserve"> PAGE   \* MERGEFORMAT </w:instrText>
        </w:r>
        <w:r w:rsidRPr="004D17F8">
          <w:rPr>
            <w:rFonts w:ascii="Arial" w:hAnsi="Arial" w:cs="Arial"/>
          </w:rPr>
          <w:fldChar w:fldCharType="separate"/>
        </w:r>
        <w:r w:rsidR="005F6D05">
          <w:rPr>
            <w:rFonts w:ascii="Arial" w:hAnsi="Arial" w:cs="Arial"/>
            <w:noProof/>
          </w:rPr>
          <w:t>27</w:t>
        </w:r>
        <w:r w:rsidRPr="004D17F8">
          <w:rPr>
            <w:rFonts w:ascii="Arial" w:hAnsi="Arial" w:cs="Arial"/>
            <w:noProof/>
          </w:rPr>
          <w:fldChar w:fldCharType="end"/>
        </w:r>
      </w:p>
    </w:sdtContent>
  </w:sdt>
  <w:p w14:paraId="0AC7B12A" w14:textId="77777777" w:rsidR="009B3B52" w:rsidRDefault="009B3B52">
    <w:pPr>
      <w:pStyle w:val="Footer"/>
    </w:pPr>
  </w:p>
  <w:p w14:paraId="3971E533" w14:textId="77777777" w:rsidR="009B3B52" w:rsidRDefault="009B3B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C541" w14:textId="77777777" w:rsidR="00400434" w:rsidRDefault="00400434">
      <w:r>
        <w:separator/>
      </w:r>
    </w:p>
    <w:p w14:paraId="1C792289" w14:textId="77777777" w:rsidR="00400434" w:rsidRDefault="00400434"/>
  </w:footnote>
  <w:footnote w:type="continuationSeparator" w:id="0">
    <w:p w14:paraId="0EA44698" w14:textId="77777777" w:rsidR="00400434" w:rsidRDefault="00400434">
      <w:r>
        <w:continuationSeparator/>
      </w:r>
    </w:p>
    <w:p w14:paraId="4F34E5FF" w14:textId="77777777" w:rsidR="00400434" w:rsidRDefault="00400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CD6"/>
    <w:multiLevelType w:val="hybridMultilevel"/>
    <w:tmpl w:val="C738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E6A83"/>
    <w:multiLevelType w:val="hybridMultilevel"/>
    <w:tmpl w:val="CBAE769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5B1BA4"/>
    <w:multiLevelType w:val="hybridMultilevel"/>
    <w:tmpl w:val="0D54B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A629D"/>
    <w:multiLevelType w:val="hybridMultilevel"/>
    <w:tmpl w:val="D3A04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43C6E"/>
    <w:multiLevelType w:val="hybridMultilevel"/>
    <w:tmpl w:val="27626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F3DF4"/>
    <w:multiLevelType w:val="hybridMultilevel"/>
    <w:tmpl w:val="F34C3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163E2D"/>
    <w:multiLevelType w:val="hybridMultilevel"/>
    <w:tmpl w:val="DDCC5430"/>
    <w:lvl w:ilvl="0" w:tplc="08090001">
      <w:start w:val="1"/>
      <w:numFmt w:val="bullet"/>
      <w:lvlText w:val=""/>
      <w:lvlJc w:val="left"/>
      <w:pPr>
        <w:ind w:left="360" w:hanging="360"/>
      </w:pPr>
      <w:rPr>
        <w:rFonts w:ascii="Symbol" w:hAnsi="Symbol" w:hint="default"/>
      </w:rPr>
    </w:lvl>
    <w:lvl w:ilvl="1" w:tplc="4EE893F8">
      <w:numFmt w:val="bullet"/>
      <w:lvlText w:val="•"/>
      <w:lvlJc w:val="left"/>
      <w:pPr>
        <w:ind w:left="1440" w:hanging="720"/>
      </w:pPr>
      <w:rPr>
        <w:rFonts w:ascii="Arial" w:eastAsia="Calibri" w:hAnsi="Arial" w:cs="Arial" w:hint="default"/>
      </w:rPr>
    </w:lvl>
    <w:lvl w:ilvl="2" w:tplc="2368A174">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D565C"/>
    <w:multiLevelType w:val="hybridMultilevel"/>
    <w:tmpl w:val="80281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C03278"/>
    <w:multiLevelType w:val="hybridMultilevel"/>
    <w:tmpl w:val="8642F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2551A4"/>
    <w:multiLevelType w:val="hybridMultilevel"/>
    <w:tmpl w:val="720C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B28D2"/>
    <w:multiLevelType w:val="hybridMultilevel"/>
    <w:tmpl w:val="6F847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8D00B5"/>
    <w:multiLevelType w:val="hybridMultilevel"/>
    <w:tmpl w:val="AE1A9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99E755E"/>
    <w:multiLevelType w:val="hybridMultilevel"/>
    <w:tmpl w:val="CA129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726841"/>
    <w:multiLevelType w:val="hybridMultilevel"/>
    <w:tmpl w:val="C9B80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161414"/>
    <w:multiLevelType w:val="hybridMultilevel"/>
    <w:tmpl w:val="C9D0C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7C6BDC"/>
    <w:multiLevelType w:val="multilevel"/>
    <w:tmpl w:val="52CCE8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9C1C3C"/>
    <w:multiLevelType w:val="hybridMultilevel"/>
    <w:tmpl w:val="B8CAA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F13AFF"/>
    <w:multiLevelType w:val="hybridMultilevel"/>
    <w:tmpl w:val="04CA3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A841CD"/>
    <w:multiLevelType w:val="hybridMultilevel"/>
    <w:tmpl w:val="3E8E4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FA2295"/>
    <w:multiLevelType w:val="multilevel"/>
    <w:tmpl w:val="CD1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10AC2"/>
    <w:multiLevelType w:val="hybridMultilevel"/>
    <w:tmpl w:val="B6F21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E01D04"/>
    <w:multiLevelType w:val="hybridMultilevel"/>
    <w:tmpl w:val="D0921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5B13A0"/>
    <w:multiLevelType w:val="multilevel"/>
    <w:tmpl w:val="4B964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9633BA2"/>
    <w:multiLevelType w:val="multilevel"/>
    <w:tmpl w:val="D86638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A906283"/>
    <w:multiLevelType w:val="hybridMultilevel"/>
    <w:tmpl w:val="15FA5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3231E0"/>
    <w:multiLevelType w:val="hybridMultilevel"/>
    <w:tmpl w:val="1BC47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D50F19"/>
    <w:multiLevelType w:val="hybridMultilevel"/>
    <w:tmpl w:val="B406F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030E5B"/>
    <w:multiLevelType w:val="hybridMultilevel"/>
    <w:tmpl w:val="CFBE4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0C76C5"/>
    <w:multiLevelType w:val="hybridMultilevel"/>
    <w:tmpl w:val="463CC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0A7B05"/>
    <w:multiLevelType w:val="multilevel"/>
    <w:tmpl w:val="634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E320F"/>
    <w:multiLevelType w:val="hybridMultilevel"/>
    <w:tmpl w:val="2A5ED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262FA1"/>
    <w:multiLevelType w:val="hybridMultilevel"/>
    <w:tmpl w:val="DCBCA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E1637A"/>
    <w:multiLevelType w:val="hybridMultilevel"/>
    <w:tmpl w:val="23EE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9F5238"/>
    <w:multiLevelType w:val="hybridMultilevel"/>
    <w:tmpl w:val="D2B29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A47B6F"/>
    <w:multiLevelType w:val="hybridMultilevel"/>
    <w:tmpl w:val="24DED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AA6664"/>
    <w:multiLevelType w:val="hybridMultilevel"/>
    <w:tmpl w:val="B0647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260ADB"/>
    <w:multiLevelType w:val="hybridMultilevel"/>
    <w:tmpl w:val="67AED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3309A6"/>
    <w:multiLevelType w:val="hybridMultilevel"/>
    <w:tmpl w:val="ADD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D806BA"/>
    <w:multiLevelType w:val="hybridMultilevel"/>
    <w:tmpl w:val="7220BD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9" w15:restartNumberingAfterBreak="0">
    <w:nsid w:val="74064D91"/>
    <w:multiLevelType w:val="hybridMultilevel"/>
    <w:tmpl w:val="F22E9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744052"/>
    <w:multiLevelType w:val="hybridMultilevel"/>
    <w:tmpl w:val="8526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EB57DD"/>
    <w:multiLevelType w:val="hybridMultilevel"/>
    <w:tmpl w:val="100A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0B005D"/>
    <w:multiLevelType w:val="hybridMultilevel"/>
    <w:tmpl w:val="04825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FB7261"/>
    <w:multiLevelType w:val="hybridMultilevel"/>
    <w:tmpl w:val="A1B29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903B1C"/>
    <w:multiLevelType w:val="hybridMultilevel"/>
    <w:tmpl w:val="A64AE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254E1"/>
    <w:multiLevelType w:val="hybridMultilevel"/>
    <w:tmpl w:val="21CCE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4517922">
    <w:abstractNumId w:val="23"/>
  </w:num>
  <w:num w:numId="2" w16cid:durableId="1292247353">
    <w:abstractNumId w:val="22"/>
  </w:num>
  <w:num w:numId="3" w16cid:durableId="626163389">
    <w:abstractNumId w:val="11"/>
  </w:num>
  <w:num w:numId="4" w16cid:durableId="121002975">
    <w:abstractNumId w:val="6"/>
  </w:num>
  <w:num w:numId="5" w16cid:durableId="1111897312">
    <w:abstractNumId w:val="30"/>
  </w:num>
  <w:num w:numId="6" w16cid:durableId="1796172339">
    <w:abstractNumId w:val="5"/>
  </w:num>
  <w:num w:numId="7" w16cid:durableId="1877765877">
    <w:abstractNumId w:val="37"/>
  </w:num>
  <w:num w:numId="8" w16cid:durableId="578174606">
    <w:abstractNumId w:val="40"/>
  </w:num>
  <w:num w:numId="9" w16cid:durableId="1573082723">
    <w:abstractNumId w:val="42"/>
  </w:num>
  <w:num w:numId="10" w16cid:durableId="1968928894">
    <w:abstractNumId w:val="41"/>
  </w:num>
  <w:num w:numId="11" w16cid:durableId="840658911">
    <w:abstractNumId w:val="24"/>
  </w:num>
  <w:num w:numId="12" w16cid:durableId="1472401734">
    <w:abstractNumId w:val="31"/>
  </w:num>
  <w:num w:numId="13" w16cid:durableId="1477992437">
    <w:abstractNumId w:val="14"/>
  </w:num>
  <w:num w:numId="14" w16cid:durableId="2089037828">
    <w:abstractNumId w:val="43"/>
  </w:num>
  <w:num w:numId="15" w16cid:durableId="1745178198">
    <w:abstractNumId w:val="26"/>
  </w:num>
  <w:num w:numId="16" w16cid:durableId="1822694139">
    <w:abstractNumId w:val="39"/>
  </w:num>
  <w:num w:numId="17" w16cid:durableId="1278442246">
    <w:abstractNumId w:val="33"/>
  </w:num>
  <w:num w:numId="18" w16cid:durableId="1847402600">
    <w:abstractNumId w:val="10"/>
  </w:num>
  <w:num w:numId="19" w16cid:durableId="1897204067">
    <w:abstractNumId w:val="25"/>
  </w:num>
  <w:num w:numId="20" w16cid:durableId="1220900082">
    <w:abstractNumId w:val="35"/>
  </w:num>
  <w:num w:numId="21" w16cid:durableId="2128352948">
    <w:abstractNumId w:val="17"/>
  </w:num>
  <w:num w:numId="22" w16cid:durableId="1400665668">
    <w:abstractNumId w:val="12"/>
  </w:num>
  <w:num w:numId="23" w16cid:durableId="570508795">
    <w:abstractNumId w:val="21"/>
  </w:num>
  <w:num w:numId="24" w16cid:durableId="600725133">
    <w:abstractNumId w:val="1"/>
  </w:num>
  <w:num w:numId="25" w16cid:durableId="358161921">
    <w:abstractNumId w:val="45"/>
  </w:num>
  <w:num w:numId="26" w16cid:durableId="1452281536">
    <w:abstractNumId w:val="16"/>
  </w:num>
  <w:num w:numId="27" w16cid:durableId="1888836065">
    <w:abstractNumId w:val="0"/>
  </w:num>
  <w:num w:numId="28" w16cid:durableId="468783163">
    <w:abstractNumId w:val="4"/>
  </w:num>
  <w:num w:numId="29" w16cid:durableId="1631739854">
    <w:abstractNumId w:val="20"/>
  </w:num>
  <w:num w:numId="30" w16cid:durableId="1603760145">
    <w:abstractNumId w:val="28"/>
  </w:num>
  <w:num w:numId="31" w16cid:durableId="1263489490">
    <w:abstractNumId w:val="34"/>
  </w:num>
  <w:num w:numId="32" w16cid:durableId="474880897">
    <w:abstractNumId w:val="18"/>
  </w:num>
  <w:num w:numId="33" w16cid:durableId="326400585">
    <w:abstractNumId w:val="2"/>
  </w:num>
  <w:num w:numId="34" w16cid:durableId="316961752">
    <w:abstractNumId w:val="27"/>
  </w:num>
  <w:num w:numId="35" w16cid:durableId="2142914857">
    <w:abstractNumId w:val="15"/>
  </w:num>
  <w:num w:numId="36" w16cid:durableId="415789065">
    <w:abstractNumId w:val="36"/>
  </w:num>
  <w:num w:numId="37" w16cid:durableId="1739327701">
    <w:abstractNumId w:val="3"/>
  </w:num>
  <w:num w:numId="38" w16cid:durableId="462120868">
    <w:abstractNumId w:val="7"/>
  </w:num>
  <w:num w:numId="39" w16cid:durableId="1322810538">
    <w:abstractNumId w:val="32"/>
  </w:num>
  <w:num w:numId="40" w16cid:durableId="1682123589">
    <w:abstractNumId w:val="8"/>
  </w:num>
  <w:num w:numId="41" w16cid:durableId="229123033">
    <w:abstractNumId w:val="44"/>
  </w:num>
  <w:num w:numId="42" w16cid:durableId="1565794131">
    <w:abstractNumId w:val="38"/>
  </w:num>
  <w:num w:numId="43" w16cid:durableId="2020152609">
    <w:abstractNumId w:val="9"/>
  </w:num>
  <w:num w:numId="44" w16cid:durableId="1770468142">
    <w:abstractNumId w:val="13"/>
  </w:num>
  <w:num w:numId="45" w16cid:durableId="115874335">
    <w:abstractNumId w:val="19"/>
  </w:num>
  <w:num w:numId="46" w16cid:durableId="27305401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1EC"/>
    <w:rsid w:val="000005DD"/>
    <w:rsid w:val="00000D65"/>
    <w:rsid w:val="00002F9B"/>
    <w:rsid w:val="00013348"/>
    <w:rsid w:val="00032B47"/>
    <w:rsid w:val="0003388B"/>
    <w:rsid w:val="00043B82"/>
    <w:rsid w:val="000546D4"/>
    <w:rsid w:val="00075FC8"/>
    <w:rsid w:val="0007745F"/>
    <w:rsid w:val="00092A80"/>
    <w:rsid w:val="000948FA"/>
    <w:rsid w:val="000B2BEF"/>
    <w:rsid w:val="000B73C9"/>
    <w:rsid w:val="000C0F4B"/>
    <w:rsid w:val="000C5E85"/>
    <w:rsid w:val="000C7189"/>
    <w:rsid w:val="000C75B8"/>
    <w:rsid w:val="000C7F85"/>
    <w:rsid w:val="000D1A4C"/>
    <w:rsid w:val="000D7CDA"/>
    <w:rsid w:val="000E5771"/>
    <w:rsid w:val="000E7F5D"/>
    <w:rsid w:val="000F0131"/>
    <w:rsid w:val="000F4619"/>
    <w:rsid w:val="000F5867"/>
    <w:rsid w:val="000F6760"/>
    <w:rsid w:val="00100F01"/>
    <w:rsid w:val="001038E7"/>
    <w:rsid w:val="0010491C"/>
    <w:rsid w:val="00106AEE"/>
    <w:rsid w:val="0012563D"/>
    <w:rsid w:val="001312E1"/>
    <w:rsid w:val="0013395E"/>
    <w:rsid w:val="00145658"/>
    <w:rsid w:val="00154649"/>
    <w:rsid w:val="00154FE5"/>
    <w:rsid w:val="00160EC8"/>
    <w:rsid w:val="00161F86"/>
    <w:rsid w:val="00163F29"/>
    <w:rsid w:val="001642EE"/>
    <w:rsid w:val="00165945"/>
    <w:rsid w:val="00166748"/>
    <w:rsid w:val="001729F6"/>
    <w:rsid w:val="00181386"/>
    <w:rsid w:val="00183F1C"/>
    <w:rsid w:val="00196C4E"/>
    <w:rsid w:val="001A11CC"/>
    <w:rsid w:val="001A3890"/>
    <w:rsid w:val="001A620A"/>
    <w:rsid w:val="001B09A5"/>
    <w:rsid w:val="001B39F8"/>
    <w:rsid w:val="001C0F4F"/>
    <w:rsid w:val="001C2A9C"/>
    <w:rsid w:val="001C6084"/>
    <w:rsid w:val="001D1B81"/>
    <w:rsid w:val="001F4092"/>
    <w:rsid w:val="00202B02"/>
    <w:rsid w:val="00212E6B"/>
    <w:rsid w:val="00225AA6"/>
    <w:rsid w:val="00233A39"/>
    <w:rsid w:val="00237C52"/>
    <w:rsid w:val="00242DDF"/>
    <w:rsid w:val="00243186"/>
    <w:rsid w:val="0025020A"/>
    <w:rsid w:val="00253924"/>
    <w:rsid w:val="002711EC"/>
    <w:rsid w:val="002727E6"/>
    <w:rsid w:val="00276064"/>
    <w:rsid w:val="00283663"/>
    <w:rsid w:val="00284601"/>
    <w:rsid w:val="00285EA9"/>
    <w:rsid w:val="002914D0"/>
    <w:rsid w:val="00292FF2"/>
    <w:rsid w:val="0029655A"/>
    <w:rsid w:val="002A5038"/>
    <w:rsid w:val="002A61B5"/>
    <w:rsid w:val="002B0B2F"/>
    <w:rsid w:val="002B0DEB"/>
    <w:rsid w:val="002B0FAF"/>
    <w:rsid w:val="002B23A0"/>
    <w:rsid w:val="002B2D4B"/>
    <w:rsid w:val="002B67C3"/>
    <w:rsid w:val="002C0573"/>
    <w:rsid w:val="002C1E75"/>
    <w:rsid w:val="002C770B"/>
    <w:rsid w:val="002D0882"/>
    <w:rsid w:val="002D364F"/>
    <w:rsid w:val="002E0D29"/>
    <w:rsid w:val="002E3BDD"/>
    <w:rsid w:val="002E628F"/>
    <w:rsid w:val="002F63A2"/>
    <w:rsid w:val="003008C8"/>
    <w:rsid w:val="00303C0C"/>
    <w:rsid w:val="00305DC6"/>
    <w:rsid w:val="00306768"/>
    <w:rsid w:val="00311512"/>
    <w:rsid w:val="00316C99"/>
    <w:rsid w:val="003231A9"/>
    <w:rsid w:val="00325D2A"/>
    <w:rsid w:val="00326428"/>
    <w:rsid w:val="00327963"/>
    <w:rsid w:val="00327A5A"/>
    <w:rsid w:val="003374C7"/>
    <w:rsid w:val="00342378"/>
    <w:rsid w:val="00345671"/>
    <w:rsid w:val="00351706"/>
    <w:rsid w:val="00353EAB"/>
    <w:rsid w:val="00355B3D"/>
    <w:rsid w:val="00360AF7"/>
    <w:rsid w:val="0036643D"/>
    <w:rsid w:val="0036674B"/>
    <w:rsid w:val="00370CB6"/>
    <w:rsid w:val="00374921"/>
    <w:rsid w:val="0037549A"/>
    <w:rsid w:val="00391F3E"/>
    <w:rsid w:val="003923BC"/>
    <w:rsid w:val="003A4CD7"/>
    <w:rsid w:val="003A6F3D"/>
    <w:rsid w:val="003B28DF"/>
    <w:rsid w:val="003B6A9F"/>
    <w:rsid w:val="003C3A97"/>
    <w:rsid w:val="003C6E55"/>
    <w:rsid w:val="003D39FC"/>
    <w:rsid w:val="003E007F"/>
    <w:rsid w:val="003E492F"/>
    <w:rsid w:val="003E4D42"/>
    <w:rsid w:val="003F704C"/>
    <w:rsid w:val="003F72EF"/>
    <w:rsid w:val="00400434"/>
    <w:rsid w:val="00400769"/>
    <w:rsid w:val="0040405F"/>
    <w:rsid w:val="004102FD"/>
    <w:rsid w:val="004103A9"/>
    <w:rsid w:val="00417122"/>
    <w:rsid w:val="0042338D"/>
    <w:rsid w:val="0042697C"/>
    <w:rsid w:val="004279F6"/>
    <w:rsid w:val="00431B7B"/>
    <w:rsid w:val="00435A56"/>
    <w:rsid w:val="00436D66"/>
    <w:rsid w:val="004421E4"/>
    <w:rsid w:val="004429A2"/>
    <w:rsid w:val="00454509"/>
    <w:rsid w:val="0046170B"/>
    <w:rsid w:val="00467DCA"/>
    <w:rsid w:val="00472E5F"/>
    <w:rsid w:val="004745DA"/>
    <w:rsid w:val="0048585D"/>
    <w:rsid w:val="00496D70"/>
    <w:rsid w:val="00496EAF"/>
    <w:rsid w:val="004A1665"/>
    <w:rsid w:val="004A46FA"/>
    <w:rsid w:val="004B111D"/>
    <w:rsid w:val="004B2D6B"/>
    <w:rsid w:val="004B556D"/>
    <w:rsid w:val="004B5F6D"/>
    <w:rsid w:val="004B7413"/>
    <w:rsid w:val="004C129A"/>
    <w:rsid w:val="004C24F6"/>
    <w:rsid w:val="004C47A4"/>
    <w:rsid w:val="004C4D87"/>
    <w:rsid w:val="004C5D03"/>
    <w:rsid w:val="004E3C7B"/>
    <w:rsid w:val="004F405E"/>
    <w:rsid w:val="004F778B"/>
    <w:rsid w:val="004F79E2"/>
    <w:rsid w:val="004F7C2E"/>
    <w:rsid w:val="00502AD7"/>
    <w:rsid w:val="00503199"/>
    <w:rsid w:val="005033CF"/>
    <w:rsid w:val="005044CB"/>
    <w:rsid w:val="00505093"/>
    <w:rsid w:val="00506C7A"/>
    <w:rsid w:val="00507299"/>
    <w:rsid w:val="0050753D"/>
    <w:rsid w:val="0051005B"/>
    <w:rsid w:val="00510569"/>
    <w:rsid w:val="005136BD"/>
    <w:rsid w:val="005146CB"/>
    <w:rsid w:val="00516A64"/>
    <w:rsid w:val="005269B9"/>
    <w:rsid w:val="00527672"/>
    <w:rsid w:val="00527B69"/>
    <w:rsid w:val="00540BEB"/>
    <w:rsid w:val="0055492F"/>
    <w:rsid w:val="005643D2"/>
    <w:rsid w:val="0056486D"/>
    <w:rsid w:val="00572D55"/>
    <w:rsid w:val="00573117"/>
    <w:rsid w:val="00573567"/>
    <w:rsid w:val="00575D80"/>
    <w:rsid w:val="00576D3C"/>
    <w:rsid w:val="00582516"/>
    <w:rsid w:val="0058425B"/>
    <w:rsid w:val="005873E0"/>
    <w:rsid w:val="0059618B"/>
    <w:rsid w:val="005A12F7"/>
    <w:rsid w:val="005A371D"/>
    <w:rsid w:val="005B2C53"/>
    <w:rsid w:val="005B2EB9"/>
    <w:rsid w:val="005B67DB"/>
    <w:rsid w:val="005C18F2"/>
    <w:rsid w:val="005C2B2F"/>
    <w:rsid w:val="005C69BA"/>
    <w:rsid w:val="005D61FF"/>
    <w:rsid w:val="005E0F58"/>
    <w:rsid w:val="005E4E53"/>
    <w:rsid w:val="005F291F"/>
    <w:rsid w:val="005F40F2"/>
    <w:rsid w:val="005F6D05"/>
    <w:rsid w:val="005F7F95"/>
    <w:rsid w:val="00601167"/>
    <w:rsid w:val="00603CD6"/>
    <w:rsid w:val="00610CE4"/>
    <w:rsid w:val="00616E55"/>
    <w:rsid w:val="00627DC4"/>
    <w:rsid w:val="0063361D"/>
    <w:rsid w:val="00634B46"/>
    <w:rsid w:val="00634F83"/>
    <w:rsid w:val="00635FEA"/>
    <w:rsid w:val="006360CF"/>
    <w:rsid w:val="00637D02"/>
    <w:rsid w:val="006400A0"/>
    <w:rsid w:val="00642A33"/>
    <w:rsid w:val="006508F3"/>
    <w:rsid w:val="00651973"/>
    <w:rsid w:val="0065487D"/>
    <w:rsid w:val="00655999"/>
    <w:rsid w:val="0066025F"/>
    <w:rsid w:val="006678D8"/>
    <w:rsid w:val="00667AC3"/>
    <w:rsid w:val="00672048"/>
    <w:rsid w:val="0067577B"/>
    <w:rsid w:val="006764BE"/>
    <w:rsid w:val="006772A6"/>
    <w:rsid w:val="006843C2"/>
    <w:rsid w:val="00685B3B"/>
    <w:rsid w:val="00687F2D"/>
    <w:rsid w:val="00687FBA"/>
    <w:rsid w:val="00690EFD"/>
    <w:rsid w:val="00694495"/>
    <w:rsid w:val="00695088"/>
    <w:rsid w:val="00696551"/>
    <w:rsid w:val="006A06D5"/>
    <w:rsid w:val="006A513F"/>
    <w:rsid w:val="006B38F2"/>
    <w:rsid w:val="006C3702"/>
    <w:rsid w:val="006C39C4"/>
    <w:rsid w:val="006D18BB"/>
    <w:rsid w:val="006D3BB6"/>
    <w:rsid w:val="006E2E48"/>
    <w:rsid w:val="006E3A8B"/>
    <w:rsid w:val="0071053E"/>
    <w:rsid w:val="0071294D"/>
    <w:rsid w:val="00712EB8"/>
    <w:rsid w:val="00715A9E"/>
    <w:rsid w:val="00721364"/>
    <w:rsid w:val="00724178"/>
    <w:rsid w:val="007276FE"/>
    <w:rsid w:val="00731439"/>
    <w:rsid w:val="00735D61"/>
    <w:rsid w:val="007427D6"/>
    <w:rsid w:val="00742A50"/>
    <w:rsid w:val="007456D1"/>
    <w:rsid w:val="00747E79"/>
    <w:rsid w:val="0075108C"/>
    <w:rsid w:val="007554F8"/>
    <w:rsid w:val="007578CD"/>
    <w:rsid w:val="007740D6"/>
    <w:rsid w:val="00781492"/>
    <w:rsid w:val="00783666"/>
    <w:rsid w:val="007917F6"/>
    <w:rsid w:val="00791DD0"/>
    <w:rsid w:val="007924B2"/>
    <w:rsid w:val="00793C92"/>
    <w:rsid w:val="00797C68"/>
    <w:rsid w:val="007A2630"/>
    <w:rsid w:val="007A2809"/>
    <w:rsid w:val="007A79CF"/>
    <w:rsid w:val="007B606D"/>
    <w:rsid w:val="007C0E82"/>
    <w:rsid w:val="007C3BE7"/>
    <w:rsid w:val="007C5223"/>
    <w:rsid w:val="007D3E75"/>
    <w:rsid w:val="007D4072"/>
    <w:rsid w:val="007E0AB8"/>
    <w:rsid w:val="007E21CB"/>
    <w:rsid w:val="007E2FB2"/>
    <w:rsid w:val="007F52E9"/>
    <w:rsid w:val="007F7797"/>
    <w:rsid w:val="008045B0"/>
    <w:rsid w:val="0080495E"/>
    <w:rsid w:val="0081627A"/>
    <w:rsid w:val="00817C2A"/>
    <w:rsid w:val="00825B29"/>
    <w:rsid w:val="00826A14"/>
    <w:rsid w:val="00826CAE"/>
    <w:rsid w:val="00831AF3"/>
    <w:rsid w:val="008325E4"/>
    <w:rsid w:val="008347F3"/>
    <w:rsid w:val="0084380B"/>
    <w:rsid w:val="00866CEE"/>
    <w:rsid w:val="008722F6"/>
    <w:rsid w:val="0087443A"/>
    <w:rsid w:val="00877254"/>
    <w:rsid w:val="008838EB"/>
    <w:rsid w:val="00883AC9"/>
    <w:rsid w:val="008A4DDC"/>
    <w:rsid w:val="008B122D"/>
    <w:rsid w:val="008B1722"/>
    <w:rsid w:val="008B1B3F"/>
    <w:rsid w:val="008B1E2B"/>
    <w:rsid w:val="008C056B"/>
    <w:rsid w:val="008C474F"/>
    <w:rsid w:val="008C58A8"/>
    <w:rsid w:val="008D0B83"/>
    <w:rsid w:val="008D1B28"/>
    <w:rsid w:val="008D6504"/>
    <w:rsid w:val="008D6BB0"/>
    <w:rsid w:val="008D6CAC"/>
    <w:rsid w:val="008E5FA4"/>
    <w:rsid w:val="008E6F47"/>
    <w:rsid w:val="008E71B0"/>
    <w:rsid w:val="008F3A48"/>
    <w:rsid w:val="008F3D86"/>
    <w:rsid w:val="00900C4A"/>
    <w:rsid w:val="009021EE"/>
    <w:rsid w:val="00903BF6"/>
    <w:rsid w:val="00904C8B"/>
    <w:rsid w:val="00904F9C"/>
    <w:rsid w:val="00924B30"/>
    <w:rsid w:val="00925666"/>
    <w:rsid w:val="00933220"/>
    <w:rsid w:val="00935B38"/>
    <w:rsid w:val="00935F9F"/>
    <w:rsid w:val="0094718C"/>
    <w:rsid w:val="00947B29"/>
    <w:rsid w:val="0095180A"/>
    <w:rsid w:val="00953A68"/>
    <w:rsid w:val="00955C6F"/>
    <w:rsid w:val="00961DC3"/>
    <w:rsid w:val="00962E99"/>
    <w:rsid w:val="009705BF"/>
    <w:rsid w:val="00984D33"/>
    <w:rsid w:val="009928D7"/>
    <w:rsid w:val="00995A4A"/>
    <w:rsid w:val="00997CB0"/>
    <w:rsid w:val="009A2BD4"/>
    <w:rsid w:val="009B3B52"/>
    <w:rsid w:val="009B40CE"/>
    <w:rsid w:val="009C59E6"/>
    <w:rsid w:val="009D4286"/>
    <w:rsid w:val="009D511F"/>
    <w:rsid w:val="009D6F8C"/>
    <w:rsid w:val="009F5FBA"/>
    <w:rsid w:val="00A06291"/>
    <w:rsid w:val="00A0724E"/>
    <w:rsid w:val="00A10B1B"/>
    <w:rsid w:val="00A16841"/>
    <w:rsid w:val="00A16C4E"/>
    <w:rsid w:val="00A2474B"/>
    <w:rsid w:val="00A30B12"/>
    <w:rsid w:val="00A4360D"/>
    <w:rsid w:val="00A45E83"/>
    <w:rsid w:val="00A53221"/>
    <w:rsid w:val="00A54B2C"/>
    <w:rsid w:val="00A63159"/>
    <w:rsid w:val="00A64B60"/>
    <w:rsid w:val="00A71DAE"/>
    <w:rsid w:val="00A723DA"/>
    <w:rsid w:val="00A7529F"/>
    <w:rsid w:val="00A81DFC"/>
    <w:rsid w:val="00A8214A"/>
    <w:rsid w:val="00A8507B"/>
    <w:rsid w:val="00A850C6"/>
    <w:rsid w:val="00A964D4"/>
    <w:rsid w:val="00AA5D72"/>
    <w:rsid w:val="00AA64EC"/>
    <w:rsid w:val="00AB0D6F"/>
    <w:rsid w:val="00AB1CDC"/>
    <w:rsid w:val="00AB52B5"/>
    <w:rsid w:val="00AB7C1B"/>
    <w:rsid w:val="00AC3715"/>
    <w:rsid w:val="00AD2232"/>
    <w:rsid w:val="00AE3212"/>
    <w:rsid w:val="00AE46DF"/>
    <w:rsid w:val="00AE5E6F"/>
    <w:rsid w:val="00AE6B78"/>
    <w:rsid w:val="00AF4387"/>
    <w:rsid w:val="00AF4D72"/>
    <w:rsid w:val="00B13B15"/>
    <w:rsid w:val="00B17DAE"/>
    <w:rsid w:val="00B17F01"/>
    <w:rsid w:val="00B20F2D"/>
    <w:rsid w:val="00B21123"/>
    <w:rsid w:val="00B244D4"/>
    <w:rsid w:val="00B248FD"/>
    <w:rsid w:val="00B3397D"/>
    <w:rsid w:val="00B36F3F"/>
    <w:rsid w:val="00B53E61"/>
    <w:rsid w:val="00B5615D"/>
    <w:rsid w:val="00B56382"/>
    <w:rsid w:val="00B564C0"/>
    <w:rsid w:val="00B60753"/>
    <w:rsid w:val="00B6262A"/>
    <w:rsid w:val="00B70ECF"/>
    <w:rsid w:val="00B71C5D"/>
    <w:rsid w:val="00B73BA8"/>
    <w:rsid w:val="00B76906"/>
    <w:rsid w:val="00B92296"/>
    <w:rsid w:val="00B9338A"/>
    <w:rsid w:val="00BA2055"/>
    <w:rsid w:val="00BA6E42"/>
    <w:rsid w:val="00BB2391"/>
    <w:rsid w:val="00BB5ADE"/>
    <w:rsid w:val="00BC098A"/>
    <w:rsid w:val="00BC1D0F"/>
    <w:rsid w:val="00BC31FB"/>
    <w:rsid w:val="00BD06D1"/>
    <w:rsid w:val="00BE083E"/>
    <w:rsid w:val="00BE298F"/>
    <w:rsid w:val="00C01E7F"/>
    <w:rsid w:val="00C164FD"/>
    <w:rsid w:val="00C20134"/>
    <w:rsid w:val="00C20FCB"/>
    <w:rsid w:val="00C229F8"/>
    <w:rsid w:val="00C30BDE"/>
    <w:rsid w:val="00C4044C"/>
    <w:rsid w:val="00C4196C"/>
    <w:rsid w:val="00C47008"/>
    <w:rsid w:val="00C65361"/>
    <w:rsid w:val="00C664D6"/>
    <w:rsid w:val="00C67D03"/>
    <w:rsid w:val="00C71CD8"/>
    <w:rsid w:val="00C74AD2"/>
    <w:rsid w:val="00C75361"/>
    <w:rsid w:val="00C76334"/>
    <w:rsid w:val="00C86F6B"/>
    <w:rsid w:val="00C93457"/>
    <w:rsid w:val="00CA0540"/>
    <w:rsid w:val="00CA604C"/>
    <w:rsid w:val="00CB6940"/>
    <w:rsid w:val="00CB6ECC"/>
    <w:rsid w:val="00CC4A6C"/>
    <w:rsid w:val="00CE0F66"/>
    <w:rsid w:val="00CE3558"/>
    <w:rsid w:val="00CF128B"/>
    <w:rsid w:val="00CF1938"/>
    <w:rsid w:val="00CF6819"/>
    <w:rsid w:val="00CF6ED5"/>
    <w:rsid w:val="00D047F4"/>
    <w:rsid w:val="00D067BB"/>
    <w:rsid w:val="00D06ACE"/>
    <w:rsid w:val="00D10568"/>
    <w:rsid w:val="00D15B41"/>
    <w:rsid w:val="00D176C4"/>
    <w:rsid w:val="00D37C4C"/>
    <w:rsid w:val="00D41574"/>
    <w:rsid w:val="00D417D8"/>
    <w:rsid w:val="00D41F53"/>
    <w:rsid w:val="00D43EA2"/>
    <w:rsid w:val="00D45175"/>
    <w:rsid w:val="00D45C78"/>
    <w:rsid w:val="00D51881"/>
    <w:rsid w:val="00D54732"/>
    <w:rsid w:val="00D6207B"/>
    <w:rsid w:val="00D73517"/>
    <w:rsid w:val="00D75F5F"/>
    <w:rsid w:val="00D80DAC"/>
    <w:rsid w:val="00D83349"/>
    <w:rsid w:val="00D83C4B"/>
    <w:rsid w:val="00D85F72"/>
    <w:rsid w:val="00DA2285"/>
    <w:rsid w:val="00DB5EBD"/>
    <w:rsid w:val="00DB79C4"/>
    <w:rsid w:val="00DC0210"/>
    <w:rsid w:val="00DC282E"/>
    <w:rsid w:val="00DC6E2F"/>
    <w:rsid w:val="00DD59ED"/>
    <w:rsid w:val="00DD63D2"/>
    <w:rsid w:val="00DE10D3"/>
    <w:rsid w:val="00DF1D5B"/>
    <w:rsid w:val="00DF6A43"/>
    <w:rsid w:val="00DF70D6"/>
    <w:rsid w:val="00DF75F1"/>
    <w:rsid w:val="00E000E8"/>
    <w:rsid w:val="00E002D4"/>
    <w:rsid w:val="00E0300B"/>
    <w:rsid w:val="00E07007"/>
    <w:rsid w:val="00E10991"/>
    <w:rsid w:val="00E224FC"/>
    <w:rsid w:val="00E22C8F"/>
    <w:rsid w:val="00E2672E"/>
    <w:rsid w:val="00E354FF"/>
    <w:rsid w:val="00E379A7"/>
    <w:rsid w:val="00E409CF"/>
    <w:rsid w:val="00E412E6"/>
    <w:rsid w:val="00E46041"/>
    <w:rsid w:val="00E54355"/>
    <w:rsid w:val="00E60A75"/>
    <w:rsid w:val="00E97D65"/>
    <w:rsid w:val="00EA0486"/>
    <w:rsid w:val="00EA1461"/>
    <w:rsid w:val="00EA448B"/>
    <w:rsid w:val="00EA44F9"/>
    <w:rsid w:val="00EB70B4"/>
    <w:rsid w:val="00EC41AF"/>
    <w:rsid w:val="00EC514D"/>
    <w:rsid w:val="00ED066B"/>
    <w:rsid w:val="00ED25CF"/>
    <w:rsid w:val="00ED3B95"/>
    <w:rsid w:val="00EE0921"/>
    <w:rsid w:val="00EE2D46"/>
    <w:rsid w:val="00EF1D7C"/>
    <w:rsid w:val="00EF493E"/>
    <w:rsid w:val="00EF5F14"/>
    <w:rsid w:val="00F044AA"/>
    <w:rsid w:val="00F1296B"/>
    <w:rsid w:val="00F15A01"/>
    <w:rsid w:val="00F17FCD"/>
    <w:rsid w:val="00F23A3C"/>
    <w:rsid w:val="00F24352"/>
    <w:rsid w:val="00F26861"/>
    <w:rsid w:val="00F332ED"/>
    <w:rsid w:val="00F37617"/>
    <w:rsid w:val="00F540CE"/>
    <w:rsid w:val="00F640AE"/>
    <w:rsid w:val="00F66E0D"/>
    <w:rsid w:val="00F70539"/>
    <w:rsid w:val="00F80E44"/>
    <w:rsid w:val="00F8193C"/>
    <w:rsid w:val="00F9026D"/>
    <w:rsid w:val="00F933E3"/>
    <w:rsid w:val="00F9690E"/>
    <w:rsid w:val="00FA2695"/>
    <w:rsid w:val="00FA395E"/>
    <w:rsid w:val="00FA3C21"/>
    <w:rsid w:val="00FA4236"/>
    <w:rsid w:val="00FA42FE"/>
    <w:rsid w:val="00FA6736"/>
    <w:rsid w:val="00FA7647"/>
    <w:rsid w:val="00FB1EDC"/>
    <w:rsid w:val="00FB6474"/>
    <w:rsid w:val="00FB6B75"/>
    <w:rsid w:val="00FC0C6A"/>
    <w:rsid w:val="00FC53EE"/>
    <w:rsid w:val="00FC6A6E"/>
    <w:rsid w:val="00FC7E66"/>
    <w:rsid w:val="00FD1F79"/>
    <w:rsid w:val="00FD3096"/>
    <w:rsid w:val="00FD7E22"/>
    <w:rsid w:val="00FE184D"/>
    <w:rsid w:val="00FE2CBE"/>
    <w:rsid w:val="00FE4019"/>
    <w:rsid w:val="00FE5E15"/>
    <w:rsid w:val="00FF13CD"/>
    <w:rsid w:val="00FF4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B67D"/>
  <w15:chartTrackingRefBased/>
  <w15:docId w15:val="{BF1F1772-1ED3-47C0-AC93-2F8F2C5D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BA"/>
    <w:pPr>
      <w:spacing w:after="0" w:line="240" w:lineRule="auto"/>
    </w:pPr>
    <w:rPr>
      <w:rFonts w:ascii="Times New Roman" w:eastAsia="Calibri" w:hAnsi="Times New Roman" w:cs="Times New Roman"/>
      <w:kern w:val="0"/>
      <w:lang w:eastAsia="en-GB"/>
      <w14:ligatures w14:val="none"/>
    </w:rPr>
  </w:style>
  <w:style w:type="paragraph" w:styleId="Heading1">
    <w:name w:val="heading 1"/>
    <w:basedOn w:val="Normal"/>
    <w:next w:val="Normal"/>
    <w:link w:val="Heading1Char"/>
    <w:uiPriority w:val="9"/>
    <w:qFormat/>
    <w:rsid w:val="00271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1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1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1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1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1EC"/>
    <w:rPr>
      <w:rFonts w:eastAsiaTheme="majorEastAsia" w:cstheme="majorBidi"/>
      <w:color w:val="272727" w:themeColor="text1" w:themeTint="D8"/>
    </w:rPr>
  </w:style>
  <w:style w:type="paragraph" w:styleId="Title">
    <w:name w:val="Title"/>
    <w:basedOn w:val="Normal"/>
    <w:next w:val="Normal"/>
    <w:link w:val="TitleChar"/>
    <w:uiPriority w:val="10"/>
    <w:qFormat/>
    <w:rsid w:val="002711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1EC"/>
    <w:pPr>
      <w:spacing w:before="160"/>
      <w:jc w:val="center"/>
    </w:pPr>
    <w:rPr>
      <w:i/>
      <w:iCs/>
      <w:color w:val="404040" w:themeColor="text1" w:themeTint="BF"/>
    </w:rPr>
  </w:style>
  <w:style w:type="character" w:customStyle="1" w:styleId="QuoteChar">
    <w:name w:val="Quote Char"/>
    <w:basedOn w:val="DefaultParagraphFont"/>
    <w:link w:val="Quote"/>
    <w:uiPriority w:val="29"/>
    <w:rsid w:val="002711EC"/>
    <w:rPr>
      <w:i/>
      <w:iCs/>
      <w:color w:val="404040" w:themeColor="text1" w:themeTint="BF"/>
    </w:rPr>
  </w:style>
  <w:style w:type="paragraph" w:styleId="ListParagraph">
    <w:name w:val="List Paragraph"/>
    <w:basedOn w:val="Normal"/>
    <w:uiPriority w:val="34"/>
    <w:qFormat/>
    <w:rsid w:val="002711EC"/>
    <w:pPr>
      <w:ind w:left="720"/>
      <w:contextualSpacing/>
    </w:pPr>
  </w:style>
  <w:style w:type="character" w:styleId="IntenseEmphasis">
    <w:name w:val="Intense Emphasis"/>
    <w:basedOn w:val="DefaultParagraphFont"/>
    <w:uiPriority w:val="21"/>
    <w:qFormat/>
    <w:rsid w:val="002711EC"/>
    <w:rPr>
      <w:i/>
      <w:iCs/>
      <w:color w:val="0F4761" w:themeColor="accent1" w:themeShade="BF"/>
    </w:rPr>
  </w:style>
  <w:style w:type="paragraph" w:styleId="IntenseQuote">
    <w:name w:val="Intense Quote"/>
    <w:basedOn w:val="Normal"/>
    <w:next w:val="Normal"/>
    <w:link w:val="IntenseQuoteChar"/>
    <w:uiPriority w:val="30"/>
    <w:qFormat/>
    <w:rsid w:val="00271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1EC"/>
    <w:rPr>
      <w:i/>
      <w:iCs/>
      <w:color w:val="0F4761" w:themeColor="accent1" w:themeShade="BF"/>
    </w:rPr>
  </w:style>
  <w:style w:type="character" w:styleId="IntenseReference">
    <w:name w:val="Intense Reference"/>
    <w:basedOn w:val="DefaultParagraphFont"/>
    <w:uiPriority w:val="32"/>
    <w:qFormat/>
    <w:rsid w:val="002711EC"/>
    <w:rPr>
      <w:b/>
      <w:bCs/>
      <w:smallCaps/>
      <w:color w:val="0F4761" w:themeColor="accent1" w:themeShade="BF"/>
      <w:spacing w:val="5"/>
    </w:rPr>
  </w:style>
  <w:style w:type="character" w:styleId="Hyperlink">
    <w:name w:val="Hyperlink"/>
    <w:basedOn w:val="DefaultParagraphFont"/>
    <w:uiPriority w:val="99"/>
    <w:unhideWhenUsed/>
    <w:rsid w:val="002711EC"/>
    <w:rPr>
      <w:color w:val="0000FF"/>
      <w:u w:val="single"/>
    </w:rPr>
  </w:style>
  <w:style w:type="paragraph" w:styleId="NormalWeb">
    <w:name w:val="Normal (Web)"/>
    <w:basedOn w:val="Normal"/>
    <w:uiPriority w:val="99"/>
    <w:unhideWhenUsed/>
    <w:rsid w:val="002711EC"/>
    <w:pPr>
      <w:spacing w:before="100" w:beforeAutospacing="1" w:after="100" w:afterAutospacing="1"/>
    </w:pPr>
  </w:style>
  <w:style w:type="paragraph" w:styleId="NoSpacing">
    <w:name w:val="No Spacing"/>
    <w:link w:val="NoSpacingChar"/>
    <w:uiPriority w:val="1"/>
    <w:qFormat/>
    <w:rsid w:val="002711EC"/>
    <w:pPr>
      <w:spacing w:after="0" w:line="240" w:lineRule="auto"/>
    </w:pPr>
    <w:rPr>
      <w:rFonts w:ascii="Arial" w:eastAsia="Times New Roman" w:hAnsi="Arial" w:cs="Times New Roman"/>
      <w:kern w:val="0"/>
      <w:lang w:eastAsia="en-GB"/>
      <w14:ligatures w14:val="none"/>
    </w:rPr>
  </w:style>
  <w:style w:type="character" w:customStyle="1" w:styleId="NoSpacingChar">
    <w:name w:val="No Spacing Char"/>
    <w:basedOn w:val="DefaultParagraphFont"/>
    <w:link w:val="NoSpacing"/>
    <w:uiPriority w:val="1"/>
    <w:rsid w:val="002711EC"/>
    <w:rPr>
      <w:rFonts w:ascii="Arial" w:eastAsia="Times New Roman" w:hAnsi="Arial" w:cs="Times New Roman"/>
      <w:kern w:val="0"/>
      <w:lang w:eastAsia="en-GB"/>
      <w14:ligatures w14:val="none"/>
    </w:rPr>
  </w:style>
  <w:style w:type="character" w:styleId="FollowedHyperlink">
    <w:name w:val="FollowedHyperlink"/>
    <w:basedOn w:val="DefaultParagraphFont"/>
    <w:uiPriority w:val="99"/>
    <w:semiHidden/>
    <w:unhideWhenUsed/>
    <w:rsid w:val="002711EC"/>
    <w:rPr>
      <w:color w:val="96607D" w:themeColor="followedHyperlink"/>
      <w:u w:val="single"/>
    </w:rPr>
  </w:style>
  <w:style w:type="character" w:styleId="Strong">
    <w:name w:val="Strong"/>
    <w:basedOn w:val="DefaultParagraphFont"/>
    <w:uiPriority w:val="22"/>
    <w:qFormat/>
    <w:rsid w:val="002711EC"/>
    <w:rPr>
      <w:b/>
      <w:bCs/>
    </w:rPr>
  </w:style>
  <w:style w:type="paragraph" w:customStyle="1" w:styleId="Default">
    <w:name w:val="Default"/>
    <w:rsid w:val="002711EC"/>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11EC"/>
    <w:rPr>
      <w:i/>
      <w:iCs/>
    </w:rPr>
  </w:style>
  <w:style w:type="paragraph" w:styleId="Header">
    <w:name w:val="header"/>
    <w:basedOn w:val="Normal"/>
    <w:link w:val="HeaderChar"/>
    <w:uiPriority w:val="99"/>
    <w:unhideWhenUsed/>
    <w:rsid w:val="002711EC"/>
    <w:pPr>
      <w:tabs>
        <w:tab w:val="center" w:pos="4513"/>
        <w:tab w:val="right" w:pos="9026"/>
      </w:tabs>
    </w:pPr>
  </w:style>
  <w:style w:type="character" w:customStyle="1" w:styleId="HeaderChar">
    <w:name w:val="Header Char"/>
    <w:basedOn w:val="DefaultParagraphFont"/>
    <w:link w:val="Header"/>
    <w:uiPriority w:val="99"/>
    <w:rsid w:val="002711EC"/>
    <w:rPr>
      <w:rFonts w:ascii="Times New Roman" w:eastAsia="Calibri" w:hAnsi="Times New Roman" w:cs="Times New Roman"/>
      <w:kern w:val="0"/>
      <w:lang w:eastAsia="en-GB"/>
      <w14:ligatures w14:val="none"/>
    </w:rPr>
  </w:style>
  <w:style w:type="paragraph" w:styleId="Footer">
    <w:name w:val="footer"/>
    <w:basedOn w:val="Normal"/>
    <w:link w:val="FooterChar"/>
    <w:uiPriority w:val="99"/>
    <w:unhideWhenUsed/>
    <w:rsid w:val="002711EC"/>
    <w:pPr>
      <w:tabs>
        <w:tab w:val="center" w:pos="4513"/>
        <w:tab w:val="right" w:pos="9026"/>
      </w:tabs>
    </w:pPr>
  </w:style>
  <w:style w:type="character" w:customStyle="1" w:styleId="FooterChar">
    <w:name w:val="Footer Char"/>
    <w:basedOn w:val="DefaultParagraphFont"/>
    <w:link w:val="Footer"/>
    <w:uiPriority w:val="99"/>
    <w:rsid w:val="002711EC"/>
    <w:rPr>
      <w:rFonts w:ascii="Times New Roman" w:eastAsia="Calibri"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2711EC"/>
    <w:rPr>
      <w:rFonts w:ascii="Tahoma" w:hAnsi="Tahoma" w:cs="Tahoma"/>
      <w:sz w:val="16"/>
      <w:szCs w:val="16"/>
    </w:rPr>
  </w:style>
  <w:style w:type="character" w:customStyle="1" w:styleId="BalloonTextChar">
    <w:name w:val="Balloon Text Char"/>
    <w:basedOn w:val="DefaultParagraphFont"/>
    <w:link w:val="BalloonText"/>
    <w:uiPriority w:val="99"/>
    <w:semiHidden/>
    <w:rsid w:val="002711EC"/>
    <w:rPr>
      <w:rFonts w:ascii="Tahoma" w:eastAsia="Calibri" w:hAnsi="Tahoma" w:cs="Tahoma"/>
      <w:kern w:val="0"/>
      <w:sz w:val="16"/>
      <w:szCs w:val="16"/>
      <w:lang w:eastAsia="en-GB"/>
      <w14:ligatures w14:val="none"/>
    </w:rPr>
  </w:style>
  <w:style w:type="paragraph" w:styleId="BodyText">
    <w:name w:val="Body Text"/>
    <w:basedOn w:val="Normal"/>
    <w:link w:val="BodyTextChar"/>
    <w:uiPriority w:val="1"/>
    <w:qFormat/>
    <w:rsid w:val="002711EC"/>
    <w:pPr>
      <w:widowControl w:val="0"/>
      <w:autoSpaceDE w:val="0"/>
      <w:autoSpaceDN w:val="0"/>
      <w:ind w:left="833" w:hanging="360"/>
    </w:pPr>
    <w:rPr>
      <w:rFonts w:ascii="Arial" w:eastAsia="Arial" w:hAnsi="Arial" w:cs="Arial"/>
      <w:lang w:val="en-US" w:eastAsia="en-US" w:bidi="en-US"/>
    </w:rPr>
  </w:style>
  <w:style w:type="character" w:customStyle="1" w:styleId="BodyTextChar">
    <w:name w:val="Body Text Char"/>
    <w:basedOn w:val="DefaultParagraphFont"/>
    <w:link w:val="BodyText"/>
    <w:uiPriority w:val="1"/>
    <w:rsid w:val="002711EC"/>
    <w:rPr>
      <w:rFonts w:ascii="Arial" w:eastAsia="Arial" w:hAnsi="Arial" w:cs="Arial"/>
      <w:kern w:val="0"/>
      <w:lang w:val="en-US" w:bidi="en-US"/>
      <w14:ligatures w14:val="none"/>
    </w:rPr>
  </w:style>
  <w:style w:type="paragraph" w:customStyle="1" w:styleId="style96">
    <w:name w:val="style96"/>
    <w:basedOn w:val="Normal"/>
    <w:rsid w:val="002711EC"/>
    <w:pPr>
      <w:spacing w:before="100" w:beforeAutospacing="1" w:after="100" w:afterAutospacing="1"/>
    </w:pPr>
    <w:rPr>
      <w:rFonts w:eastAsia="Times New Roman"/>
    </w:rPr>
  </w:style>
  <w:style w:type="paragraph" w:customStyle="1" w:styleId="msonormal0">
    <w:name w:val="msonormal"/>
    <w:basedOn w:val="Normal"/>
    <w:uiPriority w:val="99"/>
    <w:rsid w:val="002711EC"/>
    <w:pPr>
      <w:spacing w:before="100" w:beforeAutospacing="1" w:after="100" w:afterAutospacing="1"/>
    </w:pPr>
  </w:style>
  <w:style w:type="character" w:customStyle="1" w:styleId="UnresolvedMention1">
    <w:name w:val="Unresolved Mention1"/>
    <w:basedOn w:val="DefaultParagraphFont"/>
    <w:uiPriority w:val="99"/>
    <w:semiHidden/>
    <w:rsid w:val="002711EC"/>
    <w:rPr>
      <w:color w:val="605E5C"/>
      <w:shd w:val="clear" w:color="auto" w:fill="E1DFDD"/>
    </w:rPr>
  </w:style>
  <w:style w:type="character" w:customStyle="1" w:styleId="UnresolvedMention2">
    <w:name w:val="Unresolved Mention2"/>
    <w:basedOn w:val="DefaultParagraphFont"/>
    <w:uiPriority w:val="99"/>
    <w:semiHidden/>
    <w:rsid w:val="002711EC"/>
    <w:rPr>
      <w:color w:val="605E5C"/>
      <w:shd w:val="clear" w:color="auto" w:fill="E1DFDD"/>
    </w:rPr>
  </w:style>
  <w:style w:type="character" w:customStyle="1" w:styleId="UnresolvedMention3">
    <w:name w:val="Unresolved Mention3"/>
    <w:basedOn w:val="DefaultParagraphFont"/>
    <w:uiPriority w:val="99"/>
    <w:semiHidden/>
    <w:rsid w:val="002711EC"/>
    <w:rPr>
      <w:color w:val="605E5C"/>
      <w:shd w:val="clear" w:color="auto" w:fill="E1DFDD"/>
    </w:rPr>
  </w:style>
  <w:style w:type="paragraph" w:customStyle="1" w:styleId="hometext">
    <w:name w:val="hometext"/>
    <w:basedOn w:val="Normal"/>
    <w:rsid w:val="002711EC"/>
    <w:pPr>
      <w:spacing w:before="100" w:beforeAutospacing="1" w:after="100" w:afterAutospacing="1"/>
    </w:pPr>
  </w:style>
  <w:style w:type="paragraph" w:customStyle="1" w:styleId="DefaultText">
    <w:name w:val="Default Text"/>
    <w:rsid w:val="002711EC"/>
    <w:pPr>
      <w:spacing w:after="0" w:line="240" w:lineRule="auto"/>
    </w:pPr>
    <w:rPr>
      <w:rFonts w:ascii="Times New Roman" w:eastAsia="Times New Roman" w:hAnsi="Times New Roman" w:cs="Times New Roman"/>
      <w:snapToGrid w:val="0"/>
      <w:color w:val="000000"/>
      <w:kern w:val="0"/>
      <w:szCs w:val="20"/>
      <w14:ligatures w14:val="none"/>
    </w:rPr>
  </w:style>
  <w:style w:type="character" w:customStyle="1" w:styleId="apple-converted-space">
    <w:name w:val="apple-converted-space"/>
    <w:basedOn w:val="DefaultParagraphFont"/>
    <w:rsid w:val="002711EC"/>
  </w:style>
  <w:style w:type="character" w:customStyle="1" w:styleId="mail">
    <w:name w:val="mail"/>
    <w:basedOn w:val="DefaultParagraphFont"/>
    <w:rsid w:val="002711EC"/>
  </w:style>
  <w:style w:type="paragraph" w:customStyle="1" w:styleId="standfirst">
    <w:name w:val="standfirst"/>
    <w:basedOn w:val="Normal"/>
    <w:rsid w:val="002711EC"/>
    <w:pPr>
      <w:spacing w:before="100" w:beforeAutospacing="1" w:after="100" w:afterAutospacing="1"/>
    </w:pPr>
    <w:rPr>
      <w:rFonts w:eastAsia="Times New Roman"/>
    </w:rPr>
  </w:style>
  <w:style w:type="paragraph" w:customStyle="1" w:styleId="website-body-text-p">
    <w:name w:val="website-body-text-p"/>
    <w:basedOn w:val="Normal"/>
    <w:rsid w:val="002711EC"/>
    <w:pPr>
      <w:spacing w:before="100" w:beforeAutospacing="1" w:after="100" w:afterAutospacing="1"/>
    </w:pPr>
    <w:rPr>
      <w:rFonts w:eastAsia="Times New Roman"/>
    </w:rPr>
  </w:style>
  <w:style w:type="character" w:customStyle="1" w:styleId="website-body-text-c">
    <w:name w:val="website-body-text-c"/>
    <w:basedOn w:val="DefaultParagraphFont"/>
    <w:rsid w:val="002711EC"/>
  </w:style>
  <w:style w:type="character" w:customStyle="1" w:styleId="list-paragraph-c">
    <w:name w:val="list-paragraph-c"/>
    <w:basedOn w:val="DefaultParagraphFont"/>
    <w:rsid w:val="002711EC"/>
  </w:style>
  <w:style w:type="character" w:customStyle="1" w:styleId="color11">
    <w:name w:val="color_11"/>
    <w:basedOn w:val="DefaultParagraphFont"/>
    <w:rsid w:val="002711EC"/>
  </w:style>
  <w:style w:type="numbering" w:customStyle="1" w:styleId="NoList1">
    <w:name w:val="No List1"/>
    <w:next w:val="NoList"/>
    <w:uiPriority w:val="99"/>
    <w:semiHidden/>
    <w:unhideWhenUsed/>
    <w:rsid w:val="002711EC"/>
  </w:style>
  <w:style w:type="table" w:customStyle="1" w:styleId="TableGrid1">
    <w:name w:val="Table Grid1"/>
    <w:basedOn w:val="TableNormal"/>
    <w:next w:val="TableGrid"/>
    <w:uiPriority w:val="5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11EC"/>
    <w:pPr>
      <w:spacing w:before="100" w:beforeAutospacing="1" w:after="100" w:afterAutospacing="1"/>
    </w:pPr>
    <w:rPr>
      <w:rFonts w:eastAsia="Times New Roman"/>
    </w:rPr>
  </w:style>
  <w:style w:type="character" w:customStyle="1" w:styleId="normaltextrun">
    <w:name w:val="normaltextrun"/>
    <w:basedOn w:val="DefaultParagraphFont"/>
    <w:rsid w:val="002711EC"/>
  </w:style>
  <w:style w:type="character" w:customStyle="1" w:styleId="eop">
    <w:name w:val="eop"/>
    <w:basedOn w:val="DefaultParagraphFont"/>
    <w:rsid w:val="002711EC"/>
  </w:style>
  <w:style w:type="paragraph" w:customStyle="1" w:styleId="cf-text">
    <w:name w:val="cf-text"/>
    <w:basedOn w:val="Normal"/>
    <w:rsid w:val="002711EC"/>
    <w:pPr>
      <w:spacing w:before="100" w:beforeAutospacing="1" w:after="100" w:afterAutospacing="1"/>
    </w:pPr>
    <w:rPr>
      <w:rFonts w:eastAsia="Times New Roman"/>
    </w:rPr>
  </w:style>
  <w:style w:type="paragraph" w:customStyle="1" w:styleId="elementor-icon-list-item">
    <w:name w:val="elementor-icon-list-item"/>
    <w:basedOn w:val="Normal"/>
    <w:rsid w:val="002711EC"/>
    <w:pPr>
      <w:spacing w:before="100" w:beforeAutospacing="1" w:after="100" w:afterAutospacing="1"/>
    </w:pPr>
    <w:rPr>
      <w:rFonts w:eastAsia="Times New Roman"/>
    </w:rPr>
  </w:style>
  <w:style w:type="character" w:customStyle="1" w:styleId="elementor-icon-list-text">
    <w:name w:val="elementor-icon-list-text"/>
    <w:basedOn w:val="DefaultParagraphFont"/>
    <w:rsid w:val="002711EC"/>
  </w:style>
  <w:style w:type="character" w:customStyle="1" w:styleId="scxw236089238">
    <w:name w:val="scxw236089238"/>
    <w:basedOn w:val="DefaultParagraphFont"/>
    <w:rsid w:val="002711EC"/>
  </w:style>
  <w:style w:type="character" w:customStyle="1" w:styleId="highlightelement">
    <w:name w:val="highlightelement"/>
    <w:basedOn w:val="DefaultParagraphFont"/>
    <w:rsid w:val="002711EC"/>
  </w:style>
  <w:style w:type="paragraph" w:customStyle="1" w:styleId="wordsection1">
    <w:name w:val="wordsection1"/>
    <w:basedOn w:val="Normal"/>
    <w:uiPriority w:val="99"/>
    <w:rsid w:val="002711EC"/>
    <w:pPr>
      <w:autoSpaceDN w:val="0"/>
      <w:spacing w:before="100" w:after="100"/>
    </w:pPr>
    <w:rPr>
      <w:rFonts w:ascii="Calibri" w:eastAsiaTheme="minorHAnsi" w:hAnsi="Calibri" w:cs="Calibri"/>
      <w:sz w:val="22"/>
      <w:szCs w:val="22"/>
      <w:lang w:eastAsia="en-US"/>
    </w:rPr>
  </w:style>
  <w:style w:type="character" w:customStyle="1" w:styleId="UnresolvedMention4">
    <w:name w:val="Unresolved Mention4"/>
    <w:basedOn w:val="DefaultParagraphFont"/>
    <w:uiPriority w:val="99"/>
    <w:semiHidden/>
    <w:unhideWhenUsed/>
    <w:rsid w:val="002711EC"/>
    <w:rPr>
      <w:color w:val="605E5C"/>
      <w:shd w:val="clear" w:color="auto" w:fill="E1DFDD"/>
    </w:rPr>
  </w:style>
  <w:style w:type="character" w:customStyle="1" w:styleId="color33">
    <w:name w:val="color_33"/>
    <w:basedOn w:val="DefaultParagraphFont"/>
    <w:rsid w:val="002711EC"/>
  </w:style>
  <w:style w:type="paragraph" w:customStyle="1" w:styleId="tabs-primarytab">
    <w:name w:val="tabs-primary__tab"/>
    <w:basedOn w:val="Normal"/>
    <w:rsid w:val="002711EC"/>
    <w:pPr>
      <w:spacing w:before="100" w:beforeAutospacing="1" w:after="100" w:afterAutospacing="1"/>
    </w:pPr>
    <w:rPr>
      <w:rFonts w:eastAsia="Times New Roman"/>
    </w:rPr>
  </w:style>
  <w:style w:type="character" w:customStyle="1" w:styleId="element-invisible">
    <w:name w:val="element-invisible"/>
    <w:basedOn w:val="DefaultParagraphFont"/>
    <w:rsid w:val="002711EC"/>
  </w:style>
  <w:style w:type="character" w:customStyle="1" w:styleId="UnresolvedMention5">
    <w:name w:val="Unresolved Mention5"/>
    <w:basedOn w:val="DefaultParagraphFont"/>
    <w:uiPriority w:val="99"/>
    <w:semiHidden/>
    <w:unhideWhenUsed/>
    <w:rsid w:val="002711EC"/>
    <w:rPr>
      <w:color w:val="605E5C"/>
      <w:shd w:val="clear" w:color="auto" w:fill="E1DFDD"/>
    </w:rPr>
  </w:style>
  <w:style w:type="character" w:customStyle="1" w:styleId="UnresolvedMention6">
    <w:name w:val="Unresolved Mention6"/>
    <w:basedOn w:val="DefaultParagraphFont"/>
    <w:uiPriority w:val="99"/>
    <w:semiHidden/>
    <w:unhideWhenUsed/>
    <w:rsid w:val="002711EC"/>
    <w:rPr>
      <w:color w:val="605E5C"/>
      <w:shd w:val="clear" w:color="auto" w:fill="E1DFDD"/>
    </w:rPr>
  </w:style>
  <w:style w:type="table" w:customStyle="1" w:styleId="TableGrid2">
    <w:name w:val="Table Grid2"/>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2711EC"/>
    <w:rPr>
      <w:color w:val="605E5C"/>
      <w:shd w:val="clear" w:color="auto" w:fill="E1DFDD"/>
    </w:rPr>
  </w:style>
  <w:style w:type="character" w:customStyle="1" w:styleId="UnresolvedMention8">
    <w:name w:val="Unresolved Mention8"/>
    <w:basedOn w:val="DefaultParagraphFont"/>
    <w:uiPriority w:val="99"/>
    <w:semiHidden/>
    <w:unhideWhenUsed/>
    <w:rsid w:val="002711EC"/>
    <w:rPr>
      <w:color w:val="605E5C"/>
      <w:shd w:val="clear" w:color="auto" w:fill="E1DFDD"/>
    </w:rPr>
  </w:style>
  <w:style w:type="table" w:customStyle="1" w:styleId="TableGrid5">
    <w:name w:val="Table Grid5"/>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basedOn w:val="DefaultParagraphFont"/>
    <w:uiPriority w:val="99"/>
    <w:semiHidden/>
    <w:unhideWhenUsed/>
    <w:rsid w:val="002711EC"/>
    <w:rPr>
      <w:color w:val="605E5C"/>
      <w:shd w:val="clear" w:color="auto" w:fill="E1DFDD"/>
    </w:rPr>
  </w:style>
  <w:style w:type="paragraph" w:styleId="TOCHeading">
    <w:name w:val="TOC Heading"/>
    <w:basedOn w:val="Heading1"/>
    <w:next w:val="Normal"/>
    <w:uiPriority w:val="39"/>
    <w:unhideWhenUsed/>
    <w:qFormat/>
    <w:rsid w:val="002711EC"/>
    <w:pPr>
      <w:spacing w:before="240" w:after="0" w:line="259" w:lineRule="auto"/>
      <w:outlineLvl w:val="9"/>
    </w:pPr>
    <w:rPr>
      <w:sz w:val="32"/>
      <w:szCs w:val="32"/>
    </w:rPr>
  </w:style>
  <w:style w:type="paragraph" w:styleId="TOC1">
    <w:name w:val="toc 1"/>
    <w:basedOn w:val="Normal"/>
    <w:next w:val="Normal"/>
    <w:autoRedefine/>
    <w:uiPriority w:val="39"/>
    <w:unhideWhenUsed/>
    <w:rsid w:val="002711EC"/>
    <w:pPr>
      <w:spacing w:after="100"/>
    </w:pPr>
  </w:style>
  <w:style w:type="table" w:customStyle="1" w:styleId="TableGrid51">
    <w:name w:val="Table Grid51"/>
    <w:basedOn w:val="TableNormal"/>
    <w:uiPriority w:val="39"/>
    <w:rsid w:val="002711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11EC"/>
    <w:pPr>
      <w:spacing w:after="100"/>
      <w:ind w:left="240"/>
    </w:pPr>
  </w:style>
  <w:style w:type="character" w:customStyle="1" w:styleId="UnresolvedMention10">
    <w:name w:val="Unresolved Mention10"/>
    <w:basedOn w:val="DefaultParagraphFont"/>
    <w:uiPriority w:val="99"/>
    <w:semiHidden/>
    <w:unhideWhenUsed/>
    <w:rsid w:val="002711EC"/>
    <w:rPr>
      <w:color w:val="605E5C"/>
      <w:shd w:val="clear" w:color="auto" w:fill="E1DFDD"/>
    </w:rPr>
  </w:style>
  <w:style w:type="character" w:customStyle="1" w:styleId="UnresolvedMention11">
    <w:name w:val="Unresolved Mention11"/>
    <w:basedOn w:val="DefaultParagraphFont"/>
    <w:uiPriority w:val="99"/>
    <w:semiHidden/>
    <w:unhideWhenUsed/>
    <w:rsid w:val="00D54732"/>
    <w:rPr>
      <w:color w:val="605E5C"/>
      <w:shd w:val="clear" w:color="auto" w:fill="E1DFDD"/>
    </w:rPr>
  </w:style>
  <w:style w:type="table" w:customStyle="1" w:styleId="TableGrid21">
    <w:name w:val="Table Grid21"/>
    <w:basedOn w:val="TableNormal"/>
    <w:next w:val="TableGrid"/>
    <w:uiPriority w:val="39"/>
    <w:rsid w:val="002B0D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2B0D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2B0D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15B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15B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144">
      <w:bodyDiv w:val="1"/>
      <w:marLeft w:val="0"/>
      <w:marRight w:val="0"/>
      <w:marTop w:val="0"/>
      <w:marBottom w:val="0"/>
      <w:divBdr>
        <w:top w:val="none" w:sz="0" w:space="0" w:color="auto"/>
        <w:left w:val="none" w:sz="0" w:space="0" w:color="auto"/>
        <w:bottom w:val="none" w:sz="0" w:space="0" w:color="auto"/>
        <w:right w:val="none" w:sz="0" w:space="0" w:color="auto"/>
      </w:divBdr>
    </w:div>
    <w:div w:id="48891064">
      <w:bodyDiv w:val="1"/>
      <w:marLeft w:val="0"/>
      <w:marRight w:val="0"/>
      <w:marTop w:val="0"/>
      <w:marBottom w:val="0"/>
      <w:divBdr>
        <w:top w:val="none" w:sz="0" w:space="0" w:color="auto"/>
        <w:left w:val="none" w:sz="0" w:space="0" w:color="auto"/>
        <w:bottom w:val="none" w:sz="0" w:space="0" w:color="auto"/>
        <w:right w:val="none" w:sz="0" w:space="0" w:color="auto"/>
      </w:divBdr>
    </w:div>
    <w:div w:id="113790540">
      <w:bodyDiv w:val="1"/>
      <w:marLeft w:val="0"/>
      <w:marRight w:val="0"/>
      <w:marTop w:val="0"/>
      <w:marBottom w:val="0"/>
      <w:divBdr>
        <w:top w:val="none" w:sz="0" w:space="0" w:color="auto"/>
        <w:left w:val="none" w:sz="0" w:space="0" w:color="auto"/>
        <w:bottom w:val="none" w:sz="0" w:space="0" w:color="auto"/>
        <w:right w:val="none" w:sz="0" w:space="0" w:color="auto"/>
      </w:divBdr>
    </w:div>
    <w:div w:id="116412948">
      <w:bodyDiv w:val="1"/>
      <w:marLeft w:val="0"/>
      <w:marRight w:val="0"/>
      <w:marTop w:val="0"/>
      <w:marBottom w:val="0"/>
      <w:divBdr>
        <w:top w:val="none" w:sz="0" w:space="0" w:color="auto"/>
        <w:left w:val="none" w:sz="0" w:space="0" w:color="auto"/>
        <w:bottom w:val="none" w:sz="0" w:space="0" w:color="auto"/>
        <w:right w:val="none" w:sz="0" w:space="0" w:color="auto"/>
      </w:divBdr>
    </w:div>
    <w:div w:id="119734625">
      <w:bodyDiv w:val="1"/>
      <w:marLeft w:val="0"/>
      <w:marRight w:val="0"/>
      <w:marTop w:val="0"/>
      <w:marBottom w:val="0"/>
      <w:divBdr>
        <w:top w:val="none" w:sz="0" w:space="0" w:color="auto"/>
        <w:left w:val="none" w:sz="0" w:space="0" w:color="auto"/>
        <w:bottom w:val="none" w:sz="0" w:space="0" w:color="auto"/>
        <w:right w:val="none" w:sz="0" w:space="0" w:color="auto"/>
      </w:divBdr>
    </w:div>
    <w:div w:id="167602194">
      <w:bodyDiv w:val="1"/>
      <w:marLeft w:val="0"/>
      <w:marRight w:val="0"/>
      <w:marTop w:val="0"/>
      <w:marBottom w:val="0"/>
      <w:divBdr>
        <w:top w:val="none" w:sz="0" w:space="0" w:color="auto"/>
        <w:left w:val="none" w:sz="0" w:space="0" w:color="auto"/>
        <w:bottom w:val="none" w:sz="0" w:space="0" w:color="auto"/>
        <w:right w:val="none" w:sz="0" w:space="0" w:color="auto"/>
      </w:divBdr>
    </w:div>
    <w:div w:id="168519224">
      <w:bodyDiv w:val="1"/>
      <w:marLeft w:val="0"/>
      <w:marRight w:val="0"/>
      <w:marTop w:val="0"/>
      <w:marBottom w:val="0"/>
      <w:divBdr>
        <w:top w:val="none" w:sz="0" w:space="0" w:color="auto"/>
        <w:left w:val="none" w:sz="0" w:space="0" w:color="auto"/>
        <w:bottom w:val="none" w:sz="0" w:space="0" w:color="auto"/>
        <w:right w:val="none" w:sz="0" w:space="0" w:color="auto"/>
      </w:divBdr>
    </w:div>
    <w:div w:id="169872724">
      <w:bodyDiv w:val="1"/>
      <w:marLeft w:val="0"/>
      <w:marRight w:val="0"/>
      <w:marTop w:val="0"/>
      <w:marBottom w:val="0"/>
      <w:divBdr>
        <w:top w:val="none" w:sz="0" w:space="0" w:color="auto"/>
        <w:left w:val="none" w:sz="0" w:space="0" w:color="auto"/>
        <w:bottom w:val="none" w:sz="0" w:space="0" w:color="auto"/>
        <w:right w:val="none" w:sz="0" w:space="0" w:color="auto"/>
      </w:divBdr>
    </w:div>
    <w:div w:id="195891057">
      <w:bodyDiv w:val="1"/>
      <w:marLeft w:val="0"/>
      <w:marRight w:val="0"/>
      <w:marTop w:val="0"/>
      <w:marBottom w:val="0"/>
      <w:divBdr>
        <w:top w:val="none" w:sz="0" w:space="0" w:color="auto"/>
        <w:left w:val="none" w:sz="0" w:space="0" w:color="auto"/>
        <w:bottom w:val="none" w:sz="0" w:space="0" w:color="auto"/>
        <w:right w:val="none" w:sz="0" w:space="0" w:color="auto"/>
      </w:divBdr>
    </w:div>
    <w:div w:id="202517865">
      <w:bodyDiv w:val="1"/>
      <w:marLeft w:val="0"/>
      <w:marRight w:val="0"/>
      <w:marTop w:val="0"/>
      <w:marBottom w:val="0"/>
      <w:divBdr>
        <w:top w:val="none" w:sz="0" w:space="0" w:color="auto"/>
        <w:left w:val="none" w:sz="0" w:space="0" w:color="auto"/>
        <w:bottom w:val="none" w:sz="0" w:space="0" w:color="auto"/>
        <w:right w:val="none" w:sz="0" w:space="0" w:color="auto"/>
      </w:divBdr>
    </w:div>
    <w:div w:id="230965422">
      <w:bodyDiv w:val="1"/>
      <w:marLeft w:val="0"/>
      <w:marRight w:val="0"/>
      <w:marTop w:val="0"/>
      <w:marBottom w:val="0"/>
      <w:divBdr>
        <w:top w:val="none" w:sz="0" w:space="0" w:color="auto"/>
        <w:left w:val="none" w:sz="0" w:space="0" w:color="auto"/>
        <w:bottom w:val="none" w:sz="0" w:space="0" w:color="auto"/>
        <w:right w:val="none" w:sz="0" w:space="0" w:color="auto"/>
      </w:divBdr>
    </w:div>
    <w:div w:id="237060942">
      <w:bodyDiv w:val="1"/>
      <w:marLeft w:val="0"/>
      <w:marRight w:val="0"/>
      <w:marTop w:val="0"/>
      <w:marBottom w:val="0"/>
      <w:divBdr>
        <w:top w:val="none" w:sz="0" w:space="0" w:color="auto"/>
        <w:left w:val="none" w:sz="0" w:space="0" w:color="auto"/>
        <w:bottom w:val="none" w:sz="0" w:space="0" w:color="auto"/>
        <w:right w:val="none" w:sz="0" w:space="0" w:color="auto"/>
      </w:divBdr>
    </w:div>
    <w:div w:id="249197400">
      <w:bodyDiv w:val="1"/>
      <w:marLeft w:val="0"/>
      <w:marRight w:val="0"/>
      <w:marTop w:val="0"/>
      <w:marBottom w:val="0"/>
      <w:divBdr>
        <w:top w:val="none" w:sz="0" w:space="0" w:color="auto"/>
        <w:left w:val="none" w:sz="0" w:space="0" w:color="auto"/>
        <w:bottom w:val="none" w:sz="0" w:space="0" w:color="auto"/>
        <w:right w:val="none" w:sz="0" w:space="0" w:color="auto"/>
      </w:divBdr>
    </w:div>
    <w:div w:id="270555667">
      <w:bodyDiv w:val="1"/>
      <w:marLeft w:val="0"/>
      <w:marRight w:val="0"/>
      <w:marTop w:val="0"/>
      <w:marBottom w:val="0"/>
      <w:divBdr>
        <w:top w:val="none" w:sz="0" w:space="0" w:color="auto"/>
        <w:left w:val="none" w:sz="0" w:space="0" w:color="auto"/>
        <w:bottom w:val="none" w:sz="0" w:space="0" w:color="auto"/>
        <w:right w:val="none" w:sz="0" w:space="0" w:color="auto"/>
      </w:divBdr>
    </w:div>
    <w:div w:id="271062048">
      <w:bodyDiv w:val="1"/>
      <w:marLeft w:val="0"/>
      <w:marRight w:val="0"/>
      <w:marTop w:val="0"/>
      <w:marBottom w:val="0"/>
      <w:divBdr>
        <w:top w:val="none" w:sz="0" w:space="0" w:color="auto"/>
        <w:left w:val="none" w:sz="0" w:space="0" w:color="auto"/>
        <w:bottom w:val="none" w:sz="0" w:space="0" w:color="auto"/>
        <w:right w:val="none" w:sz="0" w:space="0" w:color="auto"/>
      </w:divBdr>
    </w:div>
    <w:div w:id="276062950">
      <w:bodyDiv w:val="1"/>
      <w:marLeft w:val="0"/>
      <w:marRight w:val="0"/>
      <w:marTop w:val="0"/>
      <w:marBottom w:val="0"/>
      <w:divBdr>
        <w:top w:val="none" w:sz="0" w:space="0" w:color="auto"/>
        <w:left w:val="none" w:sz="0" w:space="0" w:color="auto"/>
        <w:bottom w:val="none" w:sz="0" w:space="0" w:color="auto"/>
        <w:right w:val="none" w:sz="0" w:space="0" w:color="auto"/>
      </w:divBdr>
    </w:div>
    <w:div w:id="287048889">
      <w:bodyDiv w:val="1"/>
      <w:marLeft w:val="0"/>
      <w:marRight w:val="0"/>
      <w:marTop w:val="0"/>
      <w:marBottom w:val="0"/>
      <w:divBdr>
        <w:top w:val="none" w:sz="0" w:space="0" w:color="auto"/>
        <w:left w:val="none" w:sz="0" w:space="0" w:color="auto"/>
        <w:bottom w:val="none" w:sz="0" w:space="0" w:color="auto"/>
        <w:right w:val="none" w:sz="0" w:space="0" w:color="auto"/>
      </w:divBdr>
    </w:div>
    <w:div w:id="344720649">
      <w:bodyDiv w:val="1"/>
      <w:marLeft w:val="0"/>
      <w:marRight w:val="0"/>
      <w:marTop w:val="0"/>
      <w:marBottom w:val="0"/>
      <w:divBdr>
        <w:top w:val="none" w:sz="0" w:space="0" w:color="auto"/>
        <w:left w:val="none" w:sz="0" w:space="0" w:color="auto"/>
        <w:bottom w:val="none" w:sz="0" w:space="0" w:color="auto"/>
        <w:right w:val="none" w:sz="0" w:space="0" w:color="auto"/>
      </w:divBdr>
    </w:div>
    <w:div w:id="350381265">
      <w:bodyDiv w:val="1"/>
      <w:marLeft w:val="0"/>
      <w:marRight w:val="0"/>
      <w:marTop w:val="0"/>
      <w:marBottom w:val="0"/>
      <w:divBdr>
        <w:top w:val="none" w:sz="0" w:space="0" w:color="auto"/>
        <w:left w:val="none" w:sz="0" w:space="0" w:color="auto"/>
        <w:bottom w:val="none" w:sz="0" w:space="0" w:color="auto"/>
        <w:right w:val="none" w:sz="0" w:space="0" w:color="auto"/>
      </w:divBdr>
    </w:div>
    <w:div w:id="365375482">
      <w:bodyDiv w:val="1"/>
      <w:marLeft w:val="0"/>
      <w:marRight w:val="0"/>
      <w:marTop w:val="0"/>
      <w:marBottom w:val="0"/>
      <w:divBdr>
        <w:top w:val="none" w:sz="0" w:space="0" w:color="auto"/>
        <w:left w:val="none" w:sz="0" w:space="0" w:color="auto"/>
        <w:bottom w:val="none" w:sz="0" w:space="0" w:color="auto"/>
        <w:right w:val="none" w:sz="0" w:space="0" w:color="auto"/>
      </w:divBdr>
    </w:div>
    <w:div w:id="365522835">
      <w:bodyDiv w:val="1"/>
      <w:marLeft w:val="0"/>
      <w:marRight w:val="0"/>
      <w:marTop w:val="0"/>
      <w:marBottom w:val="0"/>
      <w:divBdr>
        <w:top w:val="none" w:sz="0" w:space="0" w:color="auto"/>
        <w:left w:val="none" w:sz="0" w:space="0" w:color="auto"/>
        <w:bottom w:val="none" w:sz="0" w:space="0" w:color="auto"/>
        <w:right w:val="none" w:sz="0" w:space="0" w:color="auto"/>
      </w:divBdr>
    </w:div>
    <w:div w:id="368996146">
      <w:bodyDiv w:val="1"/>
      <w:marLeft w:val="0"/>
      <w:marRight w:val="0"/>
      <w:marTop w:val="0"/>
      <w:marBottom w:val="0"/>
      <w:divBdr>
        <w:top w:val="none" w:sz="0" w:space="0" w:color="auto"/>
        <w:left w:val="none" w:sz="0" w:space="0" w:color="auto"/>
        <w:bottom w:val="none" w:sz="0" w:space="0" w:color="auto"/>
        <w:right w:val="none" w:sz="0" w:space="0" w:color="auto"/>
      </w:divBdr>
    </w:div>
    <w:div w:id="378016904">
      <w:bodyDiv w:val="1"/>
      <w:marLeft w:val="0"/>
      <w:marRight w:val="0"/>
      <w:marTop w:val="0"/>
      <w:marBottom w:val="0"/>
      <w:divBdr>
        <w:top w:val="none" w:sz="0" w:space="0" w:color="auto"/>
        <w:left w:val="none" w:sz="0" w:space="0" w:color="auto"/>
        <w:bottom w:val="none" w:sz="0" w:space="0" w:color="auto"/>
        <w:right w:val="none" w:sz="0" w:space="0" w:color="auto"/>
      </w:divBdr>
    </w:div>
    <w:div w:id="389422792">
      <w:bodyDiv w:val="1"/>
      <w:marLeft w:val="0"/>
      <w:marRight w:val="0"/>
      <w:marTop w:val="0"/>
      <w:marBottom w:val="0"/>
      <w:divBdr>
        <w:top w:val="none" w:sz="0" w:space="0" w:color="auto"/>
        <w:left w:val="none" w:sz="0" w:space="0" w:color="auto"/>
        <w:bottom w:val="none" w:sz="0" w:space="0" w:color="auto"/>
        <w:right w:val="none" w:sz="0" w:space="0" w:color="auto"/>
      </w:divBdr>
    </w:div>
    <w:div w:id="390078326">
      <w:bodyDiv w:val="1"/>
      <w:marLeft w:val="0"/>
      <w:marRight w:val="0"/>
      <w:marTop w:val="0"/>
      <w:marBottom w:val="0"/>
      <w:divBdr>
        <w:top w:val="none" w:sz="0" w:space="0" w:color="auto"/>
        <w:left w:val="none" w:sz="0" w:space="0" w:color="auto"/>
        <w:bottom w:val="none" w:sz="0" w:space="0" w:color="auto"/>
        <w:right w:val="none" w:sz="0" w:space="0" w:color="auto"/>
      </w:divBdr>
    </w:div>
    <w:div w:id="423262158">
      <w:bodyDiv w:val="1"/>
      <w:marLeft w:val="0"/>
      <w:marRight w:val="0"/>
      <w:marTop w:val="0"/>
      <w:marBottom w:val="0"/>
      <w:divBdr>
        <w:top w:val="none" w:sz="0" w:space="0" w:color="auto"/>
        <w:left w:val="none" w:sz="0" w:space="0" w:color="auto"/>
        <w:bottom w:val="none" w:sz="0" w:space="0" w:color="auto"/>
        <w:right w:val="none" w:sz="0" w:space="0" w:color="auto"/>
      </w:divBdr>
    </w:div>
    <w:div w:id="426121633">
      <w:bodyDiv w:val="1"/>
      <w:marLeft w:val="0"/>
      <w:marRight w:val="0"/>
      <w:marTop w:val="0"/>
      <w:marBottom w:val="0"/>
      <w:divBdr>
        <w:top w:val="none" w:sz="0" w:space="0" w:color="auto"/>
        <w:left w:val="none" w:sz="0" w:space="0" w:color="auto"/>
        <w:bottom w:val="none" w:sz="0" w:space="0" w:color="auto"/>
        <w:right w:val="none" w:sz="0" w:space="0" w:color="auto"/>
      </w:divBdr>
    </w:div>
    <w:div w:id="438304889">
      <w:bodyDiv w:val="1"/>
      <w:marLeft w:val="0"/>
      <w:marRight w:val="0"/>
      <w:marTop w:val="0"/>
      <w:marBottom w:val="0"/>
      <w:divBdr>
        <w:top w:val="none" w:sz="0" w:space="0" w:color="auto"/>
        <w:left w:val="none" w:sz="0" w:space="0" w:color="auto"/>
        <w:bottom w:val="none" w:sz="0" w:space="0" w:color="auto"/>
        <w:right w:val="none" w:sz="0" w:space="0" w:color="auto"/>
      </w:divBdr>
    </w:div>
    <w:div w:id="440416116">
      <w:bodyDiv w:val="1"/>
      <w:marLeft w:val="0"/>
      <w:marRight w:val="0"/>
      <w:marTop w:val="0"/>
      <w:marBottom w:val="0"/>
      <w:divBdr>
        <w:top w:val="none" w:sz="0" w:space="0" w:color="auto"/>
        <w:left w:val="none" w:sz="0" w:space="0" w:color="auto"/>
        <w:bottom w:val="none" w:sz="0" w:space="0" w:color="auto"/>
        <w:right w:val="none" w:sz="0" w:space="0" w:color="auto"/>
      </w:divBdr>
    </w:div>
    <w:div w:id="481317607">
      <w:bodyDiv w:val="1"/>
      <w:marLeft w:val="0"/>
      <w:marRight w:val="0"/>
      <w:marTop w:val="0"/>
      <w:marBottom w:val="0"/>
      <w:divBdr>
        <w:top w:val="none" w:sz="0" w:space="0" w:color="auto"/>
        <w:left w:val="none" w:sz="0" w:space="0" w:color="auto"/>
        <w:bottom w:val="none" w:sz="0" w:space="0" w:color="auto"/>
        <w:right w:val="none" w:sz="0" w:space="0" w:color="auto"/>
      </w:divBdr>
    </w:div>
    <w:div w:id="504709592">
      <w:bodyDiv w:val="1"/>
      <w:marLeft w:val="0"/>
      <w:marRight w:val="0"/>
      <w:marTop w:val="0"/>
      <w:marBottom w:val="0"/>
      <w:divBdr>
        <w:top w:val="none" w:sz="0" w:space="0" w:color="auto"/>
        <w:left w:val="none" w:sz="0" w:space="0" w:color="auto"/>
        <w:bottom w:val="none" w:sz="0" w:space="0" w:color="auto"/>
        <w:right w:val="none" w:sz="0" w:space="0" w:color="auto"/>
      </w:divBdr>
    </w:div>
    <w:div w:id="507528826">
      <w:bodyDiv w:val="1"/>
      <w:marLeft w:val="0"/>
      <w:marRight w:val="0"/>
      <w:marTop w:val="0"/>
      <w:marBottom w:val="0"/>
      <w:divBdr>
        <w:top w:val="none" w:sz="0" w:space="0" w:color="auto"/>
        <w:left w:val="none" w:sz="0" w:space="0" w:color="auto"/>
        <w:bottom w:val="none" w:sz="0" w:space="0" w:color="auto"/>
        <w:right w:val="none" w:sz="0" w:space="0" w:color="auto"/>
      </w:divBdr>
    </w:div>
    <w:div w:id="517083247">
      <w:bodyDiv w:val="1"/>
      <w:marLeft w:val="0"/>
      <w:marRight w:val="0"/>
      <w:marTop w:val="0"/>
      <w:marBottom w:val="0"/>
      <w:divBdr>
        <w:top w:val="none" w:sz="0" w:space="0" w:color="auto"/>
        <w:left w:val="none" w:sz="0" w:space="0" w:color="auto"/>
        <w:bottom w:val="none" w:sz="0" w:space="0" w:color="auto"/>
        <w:right w:val="none" w:sz="0" w:space="0" w:color="auto"/>
      </w:divBdr>
    </w:div>
    <w:div w:id="519779493">
      <w:bodyDiv w:val="1"/>
      <w:marLeft w:val="0"/>
      <w:marRight w:val="0"/>
      <w:marTop w:val="0"/>
      <w:marBottom w:val="0"/>
      <w:divBdr>
        <w:top w:val="none" w:sz="0" w:space="0" w:color="auto"/>
        <w:left w:val="none" w:sz="0" w:space="0" w:color="auto"/>
        <w:bottom w:val="none" w:sz="0" w:space="0" w:color="auto"/>
        <w:right w:val="none" w:sz="0" w:space="0" w:color="auto"/>
      </w:divBdr>
    </w:div>
    <w:div w:id="520124576">
      <w:bodyDiv w:val="1"/>
      <w:marLeft w:val="0"/>
      <w:marRight w:val="0"/>
      <w:marTop w:val="0"/>
      <w:marBottom w:val="0"/>
      <w:divBdr>
        <w:top w:val="none" w:sz="0" w:space="0" w:color="auto"/>
        <w:left w:val="none" w:sz="0" w:space="0" w:color="auto"/>
        <w:bottom w:val="none" w:sz="0" w:space="0" w:color="auto"/>
        <w:right w:val="none" w:sz="0" w:space="0" w:color="auto"/>
      </w:divBdr>
    </w:div>
    <w:div w:id="526791270">
      <w:bodyDiv w:val="1"/>
      <w:marLeft w:val="0"/>
      <w:marRight w:val="0"/>
      <w:marTop w:val="0"/>
      <w:marBottom w:val="0"/>
      <w:divBdr>
        <w:top w:val="none" w:sz="0" w:space="0" w:color="auto"/>
        <w:left w:val="none" w:sz="0" w:space="0" w:color="auto"/>
        <w:bottom w:val="none" w:sz="0" w:space="0" w:color="auto"/>
        <w:right w:val="none" w:sz="0" w:space="0" w:color="auto"/>
      </w:divBdr>
    </w:div>
    <w:div w:id="583497250">
      <w:bodyDiv w:val="1"/>
      <w:marLeft w:val="0"/>
      <w:marRight w:val="0"/>
      <w:marTop w:val="0"/>
      <w:marBottom w:val="0"/>
      <w:divBdr>
        <w:top w:val="none" w:sz="0" w:space="0" w:color="auto"/>
        <w:left w:val="none" w:sz="0" w:space="0" w:color="auto"/>
        <w:bottom w:val="none" w:sz="0" w:space="0" w:color="auto"/>
        <w:right w:val="none" w:sz="0" w:space="0" w:color="auto"/>
      </w:divBdr>
    </w:div>
    <w:div w:id="606691297">
      <w:bodyDiv w:val="1"/>
      <w:marLeft w:val="0"/>
      <w:marRight w:val="0"/>
      <w:marTop w:val="0"/>
      <w:marBottom w:val="0"/>
      <w:divBdr>
        <w:top w:val="none" w:sz="0" w:space="0" w:color="auto"/>
        <w:left w:val="none" w:sz="0" w:space="0" w:color="auto"/>
        <w:bottom w:val="none" w:sz="0" w:space="0" w:color="auto"/>
        <w:right w:val="none" w:sz="0" w:space="0" w:color="auto"/>
      </w:divBdr>
    </w:div>
    <w:div w:id="641731714">
      <w:bodyDiv w:val="1"/>
      <w:marLeft w:val="0"/>
      <w:marRight w:val="0"/>
      <w:marTop w:val="0"/>
      <w:marBottom w:val="0"/>
      <w:divBdr>
        <w:top w:val="none" w:sz="0" w:space="0" w:color="auto"/>
        <w:left w:val="none" w:sz="0" w:space="0" w:color="auto"/>
        <w:bottom w:val="none" w:sz="0" w:space="0" w:color="auto"/>
        <w:right w:val="none" w:sz="0" w:space="0" w:color="auto"/>
      </w:divBdr>
    </w:div>
    <w:div w:id="641933589">
      <w:bodyDiv w:val="1"/>
      <w:marLeft w:val="0"/>
      <w:marRight w:val="0"/>
      <w:marTop w:val="0"/>
      <w:marBottom w:val="0"/>
      <w:divBdr>
        <w:top w:val="none" w:sz="0" w:space="0" w:color="auto"/>
        <w:left w:val="none" w:sz="0" w:space="0" w:color="auto"/>
        <w:bottom w:val="none" w:sz="0" w:space="0" w:color="auto"/>
        <w:right w:val="none" w:sz="0" w:space="0" w:color="auto"/>
      </w:divBdr>
    </w:div>
    <w:div w:id="647632405">
      <w:bodyDiv w:val="1"/>
      <w:marLeft w:val="0"/>
      <w:marRight w:val="0"/>
      <w:marTop w:val="0"/>
      <w:marBottom w:val="0"/>
      <w:divBdr>
        <w:top w:val="none" w:sz="0" w:space="0" w:color="auto"/>
        <w:left w:val="none" w:sz="0" w:space="0" w:color="auto"/>
        <w:bottom w:val="none" w:sz="0" w:space="0" w:color="auto"/>
        <w:right w:val="none" w:sz="0" w:space="0" w:color="auto"/>
      </w:divBdr>
    </w:div>
    <w:div w:id="649292770">
      <w:bodyDiv w:val="1"/>
      <w:marLeft w:val="0"/>
      <w:marRight w:val="0"/>
      <w:marTop w:val="0"/>
      <w:marBottom w:val="0"/>
      <w:divBdr>
        <w:top w:val="none" w:sz="0" w:space="0" w:color="auto"/>
        <w:left w:val="none" w:sz="0" w:space="0" w:color="auto"/>
        <w:bottom w:val="none" w:sz="0" w:space="0" w:color="auto"/>
        <w:right w:val="none" w:sz="0" w:space="0" w:color="auto"/>
      </w:divBdr>
    </w:div>
    <w:div w:id="651106740">
      <w:bodyDiv w:val="1"/>
      <w:marLeft w:val="0"/>
      <w:marRight w:val="0"/>
      <w:marTop w:val="0"/>
      <w:marBottom w:val="0"/>
      <w:divBdr>
        <w:top w:val="none" w:sz="0" w:space="0" w:color="auto"/>
        <w:left w:val="none" w:sz="0" w:space="0" w:color="auto"/>
        <w:bottom w:val="none" w:sz="0" w:space="0" w:color="auto"/>
        <w:right w:val="none" w:sz="0" w:space="0" w:color="auto"/>
      </w:divBdr>
    </w:div>
    <w:div w:id="657533976">
      <w:bodyDiv w:val="1"/>
      <w:marLeft w:val="0"/>
      <w:marRight w:val="0"/>
      <w:marTop w:val="0"/>
      <w:marBottom w:val="0"/>
      <w:divBdr>
        <w:top w:val="none" w:sz="0" w:space="0" w:color="auto"/>
        <w:left w:val="none" w:sz="0" w:space="0" w:color="auto"/>
        <w:bottom w:val="none" w:sz="0" w:space="0" w:color="auto"/>
        <w:right w:val="none" w:sz="0" w:space="0" w:color="auto"/>
      </w:divBdr>
    </w:div>
    <w:div w:id="672102802">
      <w:bodyDiv w:val="1"/>
      <w:marLeft w:val="0"/>
      <w:marRight w:val="0"/>
      <w:marTop w:val="0"/>
      <w:marBottom w:val="0"/>
      <w:divBdr>
        <w:top w:val="none" w:sz="0" w:space="0" w:color="auto"/>
        <w:left w:val="none" w:sz="0" w:space="0" w:color="auto"/>
        <w:bottom w:val="none" w:sz="0" w:space="0" w:color="auto"/>
        <w:right w:val="none" w:sz="0" w:space="0" w:color="auto"/>
      </w:divBdr>
    </w:div>
    <w:div w:id="692071445">
      <w:bodyDiv w:val="1"/>
      <w:marLeft w:val="0"/>
      <w:marRight w:val="0"/>
      <w:marTop w:val="0"/>
      <w:marBottom w:val="0"/>
      <w:divBdr>
        <w:top w:val="none" w:sz="0" w:space="0" w:color="auto"/>
        <w:left w:val="none" w:sz="0" w:space="0" w:color="auto"/>
        <w:bottom w:val="none" w:sz="0" w:space="0" w:color="auto"/>
        <w:right w:val="none" w:sz="0" w:space="0" w:color="auto"/>
      </w:divBdr>
    </w:div>
    <w:div w:id="708529444">
      <w:bodyDiv w:val="1"/>
      <w:marLeft w:val="0"/>
      <w:marRight w:val="0"/>
      <w:marTop w:val="0"/>
      <w:marBottom w:val="0"/>
      <w:divBdr>
        <w:top w:val="none" w:sz="0" w:space="0" w:color="auto"/>
        <w:left w:val="none" w:sz="0" w:space="0" w:color="auto"/>
        <w:bottom w:val="none" w:sz="0" w:space="0" w:color="auto"/>
        <w:right w:val="none" w:sz="0" w:space="0" w:color="auto"/>
      </w:divBdr>
    </w:div>
    <w:div w:id="739180776">
      <w:bodyDiv w:val="1"/>
      <w:marLeft w:val="0"/>
      <w:marRight w:val="0"/>
      <w:marTop w:val="0"/>
      <w:marBottom w:val="0"/>
      <w:divBdr>
        <w:top w:val="none" w:sz="0" w:space="0" w:color="auto"/>
        <w:left w:val="none" w:sz="0" w:space="0" w:color="auto"/>
        <w:bottom w:val="none" w:sz="0" w:space="0" w:color="auto"/>
        <w:right w:val="none" w:sz="0" w:space="0" w:color="auto"/>
      </w:divBdr>
    </w:div>
    <w:div w:id="751396208">
      <w:bodyDiv w:val="1"/>
      <w:marLeft w:val="0"/>
      <w:marRight w:val="0"/>
      <w:marTop w:val="0"/>
      <w:marBottom w:val="0"/>
      <w:divBdr>
        <w:top w:val="none" w:sz="0" w:space="0" w:color="auto"/>
        <w:left w:val="none" w:sz="0" w:space="0" w:color="auto"/>
        <w:bottom w:val="none" w:sz="0" w:space="0" w:color="auto"/>
        <w:right w:val="none" w:sz="0" w:space="0" w:color="auto"/>
      </w:divBdr>
    </w:div>
    <w:div w:id="759526194">
      <w:bodyDiv w:val="1"/>
      <w:marLeft w:val="0"/>
      <w:marRight w:val="0"/>
      <w:marTop w:val="0"/>
      <w:marBottom w:val="0"/>
      <w:divBdr>
        <w:top w:val="none" w:sz="0" w:space="0" w:color="auto"/>
        <w:left w:val="none" w:sz="0" w:space="0" w:color="auto"/>
        <w:bottom w:val="none" w:sz="0" w:space="0" w:color="auto"/>
        <w:right w:val="none" w:sz="0" w:space="0" w:color="auto"/>
      </w:divBdr>
    </w:div>
    <w:div w:id="765616975">
      <w:bodyDiv w:val="1"/>
      <w:marLeft w:val="0"/>
      <w:marRight w:val="0"/>
      <w:marTop w:val="0"/>
      <w:marBottom w:val="0"/>
      <w:divBdr>
        <w:top w:val="none" w:sz="0" w:space="0" w:color="auto"/>
        <w:left w:val="none" w:sz="0" w:space="0" w:color="auto"/>
        <w:bottom w:val="none" w:sz="0" w:space="0" w:color="auto"/>
        <w:right w:val="none" w:sz="0" w:space="0" w:color="auto"/>
      </w:divBdr>
    </w:div>
    <w:div w:id="766315366">
      <w:bodyDiv w:val="1"/>
      <w:marLeft w:val="0"/>
      <w:marRight w:val="0"/>
      <w:marTop w:val="0"/>
      <w:marBottom w:val="0"/>
      <w:divBdr>
        <w:top w:val="none" w:sz="0" w:space="0" w:color="auto"/>
        <w:left w:val="none" w:sz="0" w:space="0" w:color="auto"/>
        <w:bottom w:val="none" w:sz="0" w:space="0" w:color="auto"/>
        <w:right w:val="none" w:sz="0" w:space="0" w:color="auto"/>
      </w:divBdr>
    </w:div>
    <w:div w:id="773399529">
      <w:bodyDiv w:val="1"/>
      <w:marLeft w:val="0"/>
      <w:marRight w:val="0"/>
      <w:marTop w:val="0"/>
      <w:marBottom w:val="0"/>
      <w:divBdr>
        <w:top w:val="none" w:sz="0" w:space="0" w:color="auto"/>
        <w:left w:val="none" w:sz="0" w:space="0" w:color="auto"/>
        <w:bottom w:val="none" w:sz="0" w:space="0" w:color="auto"/>
        <w:right w:val="none" w:sz="0" w:space="0" w:color="auto"/>
      </w:divBdr>
    </w:div>
    <w:div w:id="779953986">
      <w:bodyDiv w:val="1"/>
      <w:marLeft w:val="0"/>
      <w:marRight w:val="0"/>
      <w:marTop w:val="0"/>
      <w:marBottom w:val="0"/>
      <w:divBdr>
        <w:top w:val="none" w:sz="0" w:space="0" w:color="auto"/>
        <w:left w:val="none" w:sz="0" w:space="0" w:color="auto"/>
        <w:bottom w:val="none" w:sz="0" w:space="0" w:color="auto"/>
        <w:right w:val="none" w:sz="0" w:space="0" w:color="auto"/>
      </w:divBdr>
    </w:div>
    <w:div w:id="799684147">
      <w:bodyDiv w:val="1"/>
      <w:marLeft w:val="0"/>
      <w:marRight w:val="0"/>
      <w:marTop w:val="0"/>
      <w:marBottom w:val="0"/>
      <w:divBdr>
        <w:top w:val="none" w:sz="0" w:space="0" w:color="auto"/>
        <w:left w:val="none" w:sz="0" w:space="0" w:color="auto"/>
        <w:bottom w:val="none" w:sz="0" w:space="0" w:color="auto"/>
        <w:right w:val="none" w:sz="0" w:space="0" w:color="auto"/>
      </w:divBdr>
    </w:div>
    <w:div w:id="812332215">
      <w:bodyDiv w:val="1"/>
      <w:marLeft w:val="0"/>
      <w:marRight w:val="0"/>
      <w:marTop w:val="0"/>
      <w:marBottom w:val="0"/>
      <w:divBdr>
        <w:top w:val="none" w:sz="0" w:space="0" w:color="auto"/>
        <w:left w:val="none" w:sz="0" w:space="0" w:color="auto"/>
        <w:bottom w:val="none" w:sz="0" w:space="0" w:color="auto"/>
        <w:right w:val="none" w:sz="0" w:space="0" w:color="auto"/>
      </w:divBdr>
    </w:div>
    <w:div w:id="815950932">
      <w:bodyDiv w:val="1"/>
      <w:marLeft w:val="0"/>
      <w:marRight w:val="0"/>
      <w:marTop w:val="0"/>
      <w:marBottom w:val="0"/>
      <w:divBdr>
        <w:top w:val="none" w:sz="0" w:space="0" w:color="auto"/>
        <w:left w:val="none" w:sz="0" w:space="0" w:color="auto"/>
        <w:bottom w:val="none" w:sz="0" w:space="0" w:color="auto"/>
        <w:right w:val="none" w:sz="0" w:space="0" w:color="auto"/>
      </w:divBdr>
    </w:div>
    <w:div w:id="825627197">
      <w:bodyDiv w:val="1"/>
      <w:marLeft w:val="0"/>
      <w:marRight w:val="0"/>
      <w:marTop w:val="0"/>
      <w:marBottom w:val="0"/>
      <w:divBdr>
        <w:top w:val="none" w:sz="0" w:space="0" w:color="auto"/>
        <w:left w:val="none" w:sz="0" w:space="0" w:color="auto"/>
        <w:bottom w:val="none" w:sz="0" w:space="0" w:color="auto"/>
        <w:right w:val="none" w:sz="0" w:space="0" w:color="auto"/>
      </w:divBdr>
    </w:div>
    <w:div w:id="828982457">
      <w:bodyDiv w:val="1"/>
      <w:marLeft w:val="0"/>
      <w:marRight w:val="0"/>
      <w:marTop w:val="0"/>
      <w:marBottom w:val="0"/>
      <w:divBdr>
        <w:top w:val="none" w:sz="0" w:space="0" w:color="auto"/>
        <w:left w:val="none" w:sz="0" w:space="0" w:color="auto"/>
        <w:bottom w:val="none" w:sz="0" w:space="0" w:color="auto"/>
        <w:right w:val="none" w:sz="0" w:space="0" w:color="auto"/>
      </w:divBdr>
    </w:div>
    <w:div w:id="849417079">
      <w:bodyDiv w:val="1"/>
      <w:marLeft w:val="0"/>
      <w:marRight w:val="0"/>
      <w:marTop w:val="0"/>
      <w:marBottom w:val="0"/>
      <w:divBdr>
        <w:top w:val="none" w:sz="0" w:space="0" w:color="auto"/>
        <w:left w:val="none" w:sz="0" w:space="0" w:color="auto"/>
        <w:bottom w:val="none" w:sz="0" w:space="0" w:color="auto"/>
        <w:right w:val="none" w:sz="0" w:space="0" w:color="auto"/>
      </w:divBdr>
    </w:div>
    <w:div w:id="863712696">
      <w:bodyDiv w:val="1"/>
      <w:marLeft w:val="0"/>
      <w:marRight w:val="0"/>
      <w:marTop w:val="0"/>
      <w:marBottom w:val="0"/>
      <w:divBdr>
        <w:top w:val="none" w:sz="0" w:space="0" w:color="auto"/>
        <w:left w:val="none" w:sz="0" w:space="0" w:color="auto"/>
        <w:bottom w:val="none" w:sz="0" w:space="0" w:color="auto"/>
        <w:right w:val="none" w:sz="0" w:space="0" w:color="auto"/>
      </w:divBdr>
    </w:div>
    <w:div w:id="878469822">
      <w:bodyDiv w:val="1"/>
      <w:marLeft w:val="0"/>
      <w:marRight w:val="0"/>
      <w:marTop w:val="0"/>
      <w:marBottom w:val="0"/>
      <w:divBdr>
        <w:top w:val="none" w:sz="0" w:space="0" w:color="auto"/>
        <w:left w:val="none" w:sz="0" w:space="0" w:color="auto"/>
        <w:bottom w:val="none" w:sz="0" w:space="0" w:color="auto"/>
        <w:right w:val="none" w:sz="0" w:space="0" w:color="auto"/>
      </w:divBdr>
    </w:div>
    <w:div w:id="880633820">
      <w:bodyDiv w:val="1"/>
      <w:marLeft w:val="0"/>
      <w:marRight w:val="0"/>
      <w:marTop w:val="0"/>
      <w:marBottom w:val="0"/>
      <w:divBdr>
        <w:top w:val="none" w:sz="0" w:space="0" w:color="auto"/>
        <w:left w:val="none" w:sz="0" w:space="0" w:color="auto"/>
        <w:bottom w:val="none" w:sz="0" w:space="0" w:color="auto"/>
        <w:right w:val="none" w:sz="0" w:space="0" w:color="auto"/>
      </w:divBdr>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900947092">
      <w:bodyDiv w:val="1"/>
      <w:marLeft w:val="0"/>
      <w:marRight w:val="0"/>
      <w:marTop w:val="0"/>
      <w:marBottom w:val="0"/>
      <w:divBdr>
        <w:top w:val="none" w:sz="0" w:space="0" w:color="auto"/>
        <w:left w:val="none" w:sz="0" w:space="0" w:color="auto"/>
        <w:bottom w:val="none" w:sz="0" w:space="0" w:color="auto"/>
        <w:right w:val="none" w:sz="0" w:space="0" w:color="auto"/>
      </w:divBdr>
    </w:div>
    <w:div w:id="913903621">
      <w:bodyDiv w:val="1"/>
      <w:marLeft w:val="0"/>
      <w:marRight w:val="0"/>
      <w:marTop w:val="0"/>
      <w:marBottom w:val="0"/>
      <w:divBdr>
        <w:top w:val="none" w:sz="0" w:space="0" w:color="auto"/>
        <w:left w:val="none" w:sz="0" w:space="0" w:color="auto"/>
        <w:bottom w:val="none" w:sz="0" w:space="0" w:color="auto"/>
        <w:right w:val="none" w:sz="0" w:space="0" w:color="auto"/>
      </w:divBdr>
    </w:div>
    <w:div w:id="917636809">
      <w:bodyDiv w:val="1"/>
      <w:marLeft w:val="0"/>
      <w:marRight w:val="0"/>
      <w:marTop w:val="0"/>
      <w:marBottom w:val="0"/>
      <w:divBdr>
        <w:top w:val="none" w:sz="0" w:space="0" w:color="auto"/>
        <w:left w:val="none" w:sz="0" w:space="0" w:color="auto"/>
        <w:bottom w:val="none" w:sz="0" w:space="0" w:color="auto"/>
        <w:right w:val="none" w:sz="0" w:space="0" w:color="auto"/>
      </w:divBdr>
    </w:div>
    <w:div w:id="942110628">
      <w:bodyDiv w:val="1"/>
      <w:marLeft w:val="0"/>
      <w:marRight w:val="0"/>
      <w:marTop w:val="0"/>
      <w:marBottom w:val="0"/>
      <w:divBdr>
        <w:top w:val="none" w:sz="0" w:space="0" w:color="auto"/>
        <w:left w:val="none" w:sz="0" w:space="0" w:color="auto"/>
        <w:bottom w:val="none" w:sz="0" w:space="0" w:color="auto"/>
        <w:right w:val="none" w:sz="0" w:space="0" w:color="auto"/>
      </w:divBdr>
    </w:div>
    <w:div w:id="967858806">
      <w:bodyDiv w:val="1"/>
      <w:marLeft w:val="0"/>
      <w:marRight w:val="0"/>
      <w:marTop w:val="0"/>
      <w:marBottom w:val="0"/>
      <w:divBdr>
        <w:top w:val="none" w:sz="0" w:space="0" w:color="auto"/>
        <w:left w:val="none" w:sz="0" w:space="0" w:color="auto"/>
        <w:bottom w:val="none" w:sz="0" w:space="0" w:color="auto"/>
        <w:right w:val="none" w:sz="0" w:space="0" w:color="auto"/>
      </w:divBdr>
    </w:div>
    <w:div w:id="972519930">
      <w:bodyDiv w:val="1"/>
      <w:marLeft w:val="0"/>
      <w:marRight w:val="0"/>
      <w:marTop w:val="0"/>
      <w:marBottom w:val="0"/>
      <w:divBdr>
        <w:top w:val="none" w:sz="0" w:space="0" w:color="auto"/>
        <w:left w:val="none" w:sz="0" w:space="0" w:color="auto"/>
        <w:bottom w:val="none" w:sz="0" w:space="0" w:color="auto"/>
        <w:right w:val="none" w:sz="0" w:space="0" w:color="auto"/>
      </w:divBdr>
    </w:div>
    <w:div w:id="981740215">
      <w:bodyDiv w:val="1"/>
      <w:marLeft w:val="0"/>
      <w:marRight w:val="0"/>
      <w:marTop w:val="0"/>
      <w:marBottom w:val="0"/>
      <w:divBdr>
        <w:top w:val="none" w:sz="0" w:space="0" w:color="auto"/>
        <w:left w:val="none" w:sz="0" w:space="0" w:color="auto"/>
        <w:bottom w:val="none" w:sz="0" w:space="0" w:color="auto"/>
        <w:right w:val="none" w:sz="0" w:space="0" w:color="auto"/>
      </w:divBdr>
    </w:div>
    <w:div w:id="995107874">
      <w:bodyDiv w:val="1"/>
      <w:marLeft w:val="0"/>
      <w:marRight w:val="0"/>
      <w:marTop w:val="0"/>
      <w:marBottom w:val="0"/>
      <w:divBdr>
        <w:top w:val="none" w:sz="0" w:space="0" w:color="auto"/>
        <w:left w:val="none" w:sz="0" w:space="0" w:color="auto"/>
        <w:bottom w:val="none" w:sz="0" w:space="0" w:color="auto"/>
        <w:right w:val="none" w:sz="0" w:space="0" w:color="auto"/>
      </w:divBdr>
    </w:div>
    <w:div w:id="1055423767">
      <w:bodyDiv w:val="1"/>
      <w:marLeft w:val="0"/>
      <w:marRight w:val="0"/>
      <w:marTop w:val="0"/>
      <w:marBottom w:val="0"/>
      <w:divBdr>
        <w:top w:val="none" w:sz="0" w:space="0" w:color="auto"/>
        <w:left w:val="none" w:sz="0" w:space="0" w:color="auto"/>
        <w:bottom w:val="none" w:sz="0" w:space="0" w:color="auto"/>
        <w:right w:val="none" w:sz="0" w:space="0" w:color="auto"/>
      </w:divBdr>
    </w:div>
    <w:div w:id="1059205997">
      <w:bodyDiv w:val="1"/>
      <w:marLeft w:val="0"/>
      <w:marRight w:val="0"/>
      <w:marTop w:val="0"/>
      <w:marBottom w:val="0"/>
      <w:divBdr>
        <w:top w:val="none" w:sz="0" w:space="0" w:color="auto"/>
        <w:left w:val="none" w:sz="0" w:space="0" w:color="auto"/>
        <w:bottom w:val="none" w:sz="0" w:space="0" w:color="auto"/>
        <w:right w:val="none" w:sz="0" w:space="0" w:color="auto"/>
      </w:divBdr>
    </w:div>
    <w:div w:id="1078593328">
      <w:bodyDiv w:val="1"/>
      <w:marLeft w:val="0"/>
      <w:marRight w:val="0"/>
      <w:marTop w:val="0"/>
      <w:marBottom w:val="0"/>
      <w:divBdr>
        <w:top w:val="none" w:sz="0" w:space="0" w:color="auto"/>
        <w:left w:val="none" w:sz="0" w:space="0" w:color="auto"/>
        <w:bottom w:val="none" w:sz="0" w:space="0" w:color="auto"/>
        <w:right w:val="none" w:sz="0" w:space="0" w:color="auto"/>
      </w:divBdr>
    </w:div>
    <w:div w:id="1085493650">
      <w:bodyDiv w:val="1"/>
      <w:marLeft w:val="0"/>
      <w:marRight w:val="0"/>
      <w:marTop w:val="0"/>
      <w:marBottom w:val="0"/>
      <w:divBdr>
        <w:top w:val="none" w:sz="0" w:space="0" w:color="auto"/>
        <w:left w:val="none" w:sz="0" w:space="0" w:color="auto"/>
        <w:bottom w:val="none" w:sz="0" w:space="0" w:color="auto"/>
        <w:right w:val="none" w:sz="0" w:space="0" w:color="auto"/>
      </w:divBdr>
    </w:div>
    <w:div w:id="1119639374">
      <w:bodyDiv w:val="1"/>
      <w:marLeft w:val="0"/>
      <w:marRight w:val="0"/>
      <w:marTop w:val="0"/>
      <w:marBottom w:val="0"/>
      <w:divBdr>
        <w:top w:val="none" w:sz="0" w:space="0" w:color="auto"/>
        <w:left w:val="none" w:sz="0" w:space="0" w:color="auto"/>
        <w:bottom w:val="none" w:sz="0" w:space="0" w:color="auto"/>
        <w:right w:val="none" w:sz="0" w:space="0" w:color="auto"/>
      </w:divBdr>
    </w:div>
    <w:div w:id="1169101978">
      <w:bodyDiv w:val="1"/>
      <w:marLeft w:val="0"/>
      <w:marRight w:val="0"/>
      <w:marTop w:val="0"/>
      <w:marBottom w:val="0"/>
      <w:divBdr>
        <w:top w:val="none" w:sz="0" w:space="0" w:color="auto"/>
        <w:left w:val="none" w:sz="0" w:space="0" w:color="auto"/>
        <w:bottom w:val="none" w:sz="0" w:space="0" w:color="auto"/>
        <w:right w:val="none" w:sz="0" w:space="0" w:color="auto"/>
      </w:divBdr>
    </w:div>
    <w:div w:id="1199969493">
      <w:bodyDiv w:val="1"/>
      <w:marLeft w:val="0"/>
      <w:marRight w:val="0"/>
      <w:marTop w:val="0"/>
      <w:marBottom w:val="0"/>
      <w:divBdr>
        <w:top w:val="none" w:sz="0" w:space="0" w:color="auto"/>
        <w:left w:val="none" w:sz="0" w:space="0" w:color="auto"/>
        <w:bottom w:val="none" w:sz="0" w:space="0" w:color="auto"/>
        <w:right w:val="none" w:sz="0" w:space="0" w:color="auto"/>
      </w:divBdr>
    </w:div>
    <w:div w:id="1201472754">
      <w:bodyDiv w:val="1"/>
      <w:marLeft w:val="0"/>
      <w:marRight w:val="0"/>
      <w:marTop w:val="0"/>
      <w:marBottom w:val="0"/>
      <w:divBdr>
        <w:top w:val="none" w:sz="0" w:space="0" w:color="auto"/>
        <w:left w:val="none" w:sz="0" w:space="0" w:color="auto"/>
        <w:bottom w:val="none" w:sz="0" w:space="0" w:color="auto"/>
        <w:right w:val="none" w:sz="0" w:space="0" w:color="auto"/>
      </w:divBdr>
    </w:div>
    <w:div w:id="1222983857">
      <w:bodyDiv w:val="1"/>
      <w:marLeft w:val="0"/>
      <w:marRight w:val="0"/>
      <w:marTop w:val="0"/>
      <w:marBottom w:val="0"/>
      <w:divBdr>
        <w:top w:val="none" w:sz="0" w:space="0" w:color="auto"/>
        <w:left w:val="none" w:sz="0" w:space="0" w:color="auto"/>
        <w:bottom w:val="none" w:sz="0" w:space="0" w:color="auto"/>
        <w:right w:val="none" w:sz="0" w:space="0" w:color="auto"/>
      </w:divBdr>
    </w:div>
    <w:div w:id="1253969776">
      <w:bodyDiv w:val="1"/>
      <w:marLeft w:val="0"/>
      <w:marRight w:val="0"/>
      <w:marTop w:val="0"/>
      <w:marBottom w:val="0"/>
      <w:divBdr>
        <w:top w:val="none" w:sz="0" w:space="0" w:color="auto"/>
        <w:left w:val="none" w:sz="0" w:space="0" w:color="auto"/>
        <w:bottom w:val="none" w:sz="0" w:space="0" w:color="auto"/>
        <w:right w:val="none" w:sz="0" w:space="0" w:color="auto"/>
      </w:divBdr>
    </w:div>
    <w:div w:id="1263303302">
      <w:bodyDiv w:val="1"/>
      <w:marLeft w:val="0"/>
      <w:marRight w:val="0"/>
      <w:marTop w:val="0"/>
      <w:marBottom w:val="0"/>
      <w:divBdr>
        <w:top w:val="none" w:sz="0" w:space="0" w:color="auto"/>
        <w:left w:val="none" w:sz="0" w:space="0" w:color="auto"/>
        <w:bottom w:val="none" w:sz="0" w:space="0" w:color="auto"/>
        <w:right w:val="none" w:sz="0" w:space="0" w:color="auto"/>
      </w:divBdr>
    </w:div>
    <w:div w:id="1284120135">
      <w:bodyDiv w:val="1"/>
      <w:marLeft w:val="0"/>
      <w:marRight w:val="0"/>
      <w:marTop w:val="0"/>
      <w:marBottom w:val="0"/>
      <w:divBdr>
        <w:top w:val="none" w:sz="0" w:space="0" w:color="auto"/>
        <w:left w:val="none" w:sz="0" w:space="0" w:color="auto"/>
        <w:bottom w:val="none" w:sz="0" w:space="0" w:color="auto"/>
        <w:right w:val="none" w:sz="0" w:space="0" w:color="auto"/>
      </w:divBdr>
    </w:div>
    <w:div w:id="1321544891">
      <w:bodyDiv w:val="1"/>
      <w:marLeft w:val="0"/>
      <w:marRight w:val="0"/>
      <w:marTop w:val="0"/>
      <w:marBottom w:val="0"/>
      <w:divBdr>
        <w:top w:val="none" w:sz="0" w:space="0" w:color="auto"/>
        <w:left w:val="none" w:sz="0" w:space="0" w:color="auto"/>
        <w:bottom w:val="none" w:sz="0" w:space="0" w:color="auto"/>
        <w:right w:val="none" w:sz="0" w:space="0" w:color="auto"/>
      </w:divBdr>
    </w:div>
    <w:div w:id="1359158043">
      <w:bodyDiv w:val="1"/>
      <w:marLeft w:val="0"/>
      <w:marRight w:val="0"/>
      <w:marTop w:val="0"/>
      <w:marBottom w:val="0"/>
      <w:divBdr>
        <w:top w:val="none" w:sz="0" w:space="0" w:color="auto"/>
        <w:left w:val="none" w:sz="0" w:space="0" w:color="auto"/>
        <w:bottom w:val="none" w:sz="0" w:space="0" w:color="auto"/>
        <w:right w:val="none" w:sz="0" w:space="0" w:color="auto"/>
      </w:divBdr>
    </w:div>
    <w:div w:id="1388725529">
      <w:bodyDiv w:val="1"/>
      <w:marLeft w:val="0"/>
      <w:marRight w:val="0"/>
      <w:marTop w:val="0"/>
      <w:marBottom w:val="0"/>
      <w:divBdr>
        <w:top w:val="none" w:sz="0" w:space="0" w:color="auto"/>
        <w:left w:val="none" w:sz="0" w:space="0" w:color="auto"/>
        <w:bottom w:val="none" w:sz="0" w:space="0" w:color="auto"/>
        <w:right w:val="none" w:sz="0" w:space="0" w:color="auto"/>
      </w:divBdr>
    </w:div>
    <w:div w:id="1428694196">
      <w:bodyDiv w:val="1"/>
      <w:marLeft w:val="0"/>
      <w:marRight w:val="0"/>
      <w:marTop w:val="0"/>
      <w:marBottom w:val="0"/>
      <w:divBdr>
        <w:top w:val="none" w:sz="0" w:space="0" w:color="auto"/>
        <w:left w:val="none" w:sz="0" w:space="0" w:color="auto"/>
        <w:bottom w:val="none" w:sz="0" w:space="0" w:color="auto"/>
        <w:right w:val="none" w:sz="0" w:space="0" w:color="auto"/>
      </w:divBdr>
    </w:div>
    <w:div w:id="1433357561">
      <w:bodyDiv w:val="1"/>
      <w:marLeft w:val="0"/>
      <w:marRight w:val="0"/>
      <w:marTop w:val="0"/>
      <w:marBottom w:val="0"/>
      <w:divBdr>
        <w:top w:val="none" w:sz="0" w:space="0" w:color="auto"/>
        <w:left w:val="none" w:sz="0" w:space="0" w:color="auto"/>
        <w:bottom w:val="none" w:sz="0" w:space="0" w:color="auto"/>
        <w:right w:val="none" w:sz="0" w:space="0" w:color="auto"/>
      </w:divBdr>
    </w:div>
    <w:div w:id="1457289214">
      <w:bodyDiv w:val="1"/>
      <w:marLeft w:val="0"/>
      <w:marRight w:val="0"/>
      <w:marTop w:val="0"/>
      <w:marBottom w:val="0"/>
      <w:divBdr>
        <w:top w:val="none" w:sz="0" w:space="0" w:color="auto"/>
        <w:left w:val="none" w:sz="0" w:space="0" w:color="auto"/>
        <w:bottom w:val="none" w:sz="0" w:space="0" w:color="auto"/>
        <w:right w:val="none" w:sz="0" w:space="0" w:color="auto"/>
      </w:divBdr>
    </w:div>
    <w:div w:id="1468203055">
      <w:bodyDiv w:val="1"/>
      <w:marLeft w:val="0"/>
      <w:marRight w:val="0"/>
      <w:marTop w:val="0"/>
      <w:marBottom w:val="0"/>
      <w:divBdr>
        <w:top w:val="none" w:sz="0" w:space="0" w:color="auto"/>
        <w:left w:val="none" w:sz="0" w:space="0" w:color="auto"/>
        <w:bottom w:val="none" w:sz="0" w:space="0" w:color="auto"/>
        <w:right w:val="none" w:sz="0" w:space="0" w:color="auto"/>
      </w:divBdr>
    </w:div>
    <w:div w:id="1473911927">
      <w:bodyDiv w:val="1"/>
      <w:marLeft w:val="0"/>
      <w:marRight w:val="0"/>
      <w:marTop w:val="0"/>
      <w:marBottom w:val="0"/>
      <w:divBdr>
        <w:top w:val="none" w:sz="0" w:space="0" w:color="auto"/>
        <w:left w:val="none" w:sz="0" w:space="0" w:color="auto"/>
        <w:bottom w:val="none" w:sz="0" w:space="0" w:color="auto"/>
        <w:right w:val="none" w:sz="0" w:space="0" w:color="auto"/>
      </w:divBdr>
    </w:div>
    <w:div w:id="1502117729">
      <w:bodyDiv w:val="1"/>
      <w:marLeft w:val="0"/>
      <w:marRight w:val="0"/>
      <w:marTop w:val="0"/>
      <w:marBottom w:val="0"/>
      <w:divBdr>
        <w:top w:val="none" w:sz="0" w:space="0" w:color="auto"/>
        <w:left w:val="none" w:sz="0" w:space="0" w:color="auto"/>
        <w:bottom w:val="none" w:sz="0" w:space="0" w:color="auto"/>
        <w:right w:val="none" w:sz="0" w:space="0" w:color="auto"/>
      </w:divBdr>
    </w:div>
    <w:div w:id="1511794241">
      <w:bodyDiv w:val="1"/>
      <w:marLeft w:val="0"/>
      <w:marRight w:val="0"/>
      <w:marTop w:val="0"/>
      <w:marBottom w:val="0"/>
      <w:divBdr>
        <w:top w:val="none" w:sz="0" w:space="0" w:color="auto"/>
        <w:left w:val="none" w:sz="0" w:space="0" w:color="auto"/>
        <w:bottom w:val="none" w:sz="0" w:space="0" w:color="auto"/>
        <w:right w:val="none" w:sz="0" w:space="0" w:color="auto"/>
      </w:divBdr>
    </w:div>
    <w:div w:id="1543444312">
      <w:bodyDiv w:val="1"/>
      <w:marLeft w:val="0"/>
      <w:marRight w:val="0"/>
      <w:marTop w:val="0"/>
      <w:marBottom w:val="0"/>
      <w:divBdr>
        <w:top w:val="none" w:sz="0" w:space="0" w:color="auto"/>
        <w:left w:val="none" w:sz="0" w:space="0" w:color="auto"/>
        <w:bottom w:val="none" w:sz="0" w:space="0" w:color="auto"/>
        <w:right w:val="none" w:sz="0" w:space="0" w:color="auto"/>
      </w:divBdr>
    </w:div>
    <w:div w:id="1544902027">
      <w:bodyDiv w:val="1"/>
      <w:marLeft w:val="0"/>
      <w:marRight w:val="0"/>
      <w:marTop w:val="0"/>
      <w:marBottom w:val="0"/>
      <w:divBdr>
        <w:top w:val="none" w:sz="0" w:space="0" w:color="auto"/>
        <w:left w:val="none" w:sz="0" w:space="0" w:color="auto"/>
        <w:bottom w:val="none" w:sz="0" w:space="0" w:color="auto"/>
        <w:right w:val="none" w:sz="0" w:space="0" w:color="auto"/>
      </w:divBdr>
    </w:div>
    <w:div w:id="1572889242">
      <w:bodyDiv w:val="1"/>
      <w:marLeft w:val="0"/>
      <w:marRight w:val="0"/>
      <w:marTop w:val="0"/>
      <w:marBottom w:val="0"/>
      <w:divBdr>
        <w:top w:val="none" w:sz="0" w:space="0" w:color="auto"/>
        <w:left w:val="none" w:sz="0" w:space="0" w:color="auto"/>
        <w:bottom w:val="none" w:sz="0" w:space="0" w:color="auto"/>
        <w:right w:val="none" w:sz="0" w:space="0" w:color="auto"/>
      </w:divBdr>
    </w:div>
    <w:div w:id="1606692341">
      <w:bodyDiv w:val="1"/>
      <w:marLeft w:val="0"/>
      <w:marRight w:val="0"/>
      <w:marTop w:val="0"/>
      <w:marBottom w:val="0"/>
      <w:divBdr>
        <w:top w:val="none" w:sz="0" w:space="0" w:color="auto"/>
        <w:left w:val="none" w:sz="0" w:space="0" w:color="auto"/>
        <w:bottom w:val="none" w:sz="0" w:space="0" w:color="auto"/>
        <w:right w:val="none" w:sz="0" w:space="0" w:color="auto"/>
      </w:divBdr>
    </w:div>
    <w:div w:id="1641958146">
      <w:bodyDiv w:val="1"/>
      <w:marLeft w:val="0"/>
      <w:marRight w:val="0"/>
      <w:marTop w:val="0"/>
      <w:marBottom w:val="0"/>
      <w:divBdr>
        <w:top w:val="none" w:sz="0" w:space="0" w:color="auto"/>
        <w:left w:val="none" w:sz="0" w:space="0" w:color="auto"/>
        <w:bottom w:val="none" w:sz="0" w:space="0" w:color="auto"/>
        <w:right w:val="none" w:sz="0" w:space="0" w:color="auto"/>
      </w:divBdr>
    </w:div>
    <w:div w:id="1642267078">
      <w:bodyDiv w:val="1"/>
      <w:marLeft w:val="0"/>
      <w:marRight w:val="0"/>
      <w:marTop w:val="0"/>
      <w:marBottom w:val="0"/>
      <w:divBdr>
        <w:top w:val="none" w:sz="0" w:space="0" w:color="auto"/>
        <w:left w:val="none" w:sz="0" w:space="0" w:color="auto"/>
        <w:bottom w:val="none" w:sz="0" w:space="0" w:color="auto"/>
        <w:right w:val="none" w:sz="0" w:space="0" w:color="auto"/>
      </w:divBdr>
    </w:div>
    <w:div w:id="1644113914">
      <w:bodyDiv w:val="1"/>
      <w:marLeft w:val="0"/>
      <w:marRight w:val="0"/>
      <w:marTop w:val="0"/>
      <w:marBottom w:val="0"/>
      <w:divBdr>
        <w:top w:val="none" w:sz="0" w:space="0" w:color="auto"/>
        <w:left w:val="none" w:sz="0" w:space="0" w:color="auto"/>
        <w:bottom w:val="none" w:sz="0" w:space="0" w:color="auto"/>
        <w:right w:val="none" w:sz="0" w:space="0" w:color="auto"/>
      </w:divBdr>
    </w:div>
    <w:div w:id="1650094001">
      <w:bodyDiv w:val="1"/>
      <w:marLeft w:val="0"/>
      <w:marRight w:val="0"/>
      <w:marTop w:val="0"/>
      <w:marBottom w:val="0"/>
      <w:divBdr>
        <w:top w:val="none" w:sz="0" w:space="0" w:color="auto"/>
        <w:left w:val="none" w:sz="0" w:space="0" w:color="auto"/>
        <w:bottom w:val="none" w:sz="0" w:space="0" w:color="auto"/>
        <w:right w:val="none" w:sz="0" w:space="0" w:color="auto"/>
      </w:divBdr>
    </w:div>
    <w:div w:id="1655377294">
      <w:bodyDiv w:val="1"/>
      <w:marLeft w:val="0"/>
      <w:marRight w:val="0"/>
      <w:marTop w:val="0"/>
      <w:marBottom w:val="0"/>
      <w:divBdr>
        <w:top w:val="none" w:sz="0" w:space="0" w:color="auto"/>
        <w:left w:val="none" w:sz="0" w:space="0" w:color="auto"/>
        <w:bottom w:val="none" w:sz="0" w:space="0" w:color="auto"/>
        <w:right w:val="none" w:sz="0" w:space="0" w:color="auto"/>
      </w:divBdr>
    </w:div>
    <w:div w:id="1662418931">
      <w:bodyDiv w:val="1"/>
      <w:marLeft w:val="0"/>
      <w:marRight w:val="0"/>
      <w:marTop w:val="0"/>
      <w:marBottom w:val="0"/>
      <w:divBdr>
        <w:top w:val="none" w:sz="0" w:space="0" w:color="auto"/>
        <w:left w:val="none" w:sz="0" w:space="0" w:color="auto"/>
        <w:bottom w:val="none" w:sz="0" w:space="0" w:color="auto"/>
        <w:right w:val="none" w:sz="0" w:space="0" w:color="auto"/>
      </w:divBdr>
    </w:div>
    <w:div w:id="1710761216">
      <w:bodyDiv w:val="1"/>
      <w:marLeft w:val="0"/>
      <w:marRight w:val="0"/>
      <w:marTop w:val="0"/>
      <w:marBottom w:val="0"/>
      <w:divBdr>
        <w:top w:val="none" w:sz="0" w:space="0" w:color="auto"/>
        <w:left w:val="none" w:sz="0" w:space="0" w:color="auto"/>
        <w:bottom w:val="none" w:sz="0" w:space="0" w:color="auto"/>
        <w:right w:val="none" w:sz="0" w:space="0" w:color="auto"/>
      </w:divBdr>
    </w:div>
    <w:div w:id="1713111778">
      <w:bodyDiv w:val="1"/>
      <w:marLeft w:val="0"/>
      <w:marRight w:val="0"/>
      <w:marTop w:val="0"/>
      <w:marBottom w:val="0"/>
      <w:divBdr>
        <w:top w:val="none" w:sz="0" w:space="0" w:color="auto"/>
        <w:left w:val="none" w:sz="0" w:space="0" w:color="auto"/>
        <w:bottom w:val="none" w:sz="0" w:space="0" w:color="auto"/>
        <w:right w:val="none" w:sz="0" w:space="0" w:color="auto"/>
      </w:divBdr>
    </w:div>
    <w:div w:id="1734884855">
      <w:bodyDiv w:val="1"/>
      <w:marLeft w:val="0"/>
      <w:marRight w:val="0"/>
      <w:marTop w:val="0"/>
      <w:marBottom w:val="0"/>
      <w:divBdr>
        <w:top w:val="none" w:sz="0" w:space="0" w:color="auto"/>
        <w:left w:val="none" w:sz="0" w:space="0" w:color="auto"/>
        <w:bottom w:val="none" w:sz="0" w:space="0" w:color="auto"/>
        <w:right w:val="none" w:sz="0" w:space="0" w:color="auto"/>
      </w:divBdr>
    </w:div>
    <w:div w:id="1748262323">
      <w:bodyDiv w:val="1"/>
      <w:marLeft w:val="0"/>
      <w:marRight w:val="0"/>
      <w:marTop w:val="0"/>
      <w:marBottom w:val="0"/>
      <w:divBdr>
        <w:top w:val="none" w:sz="0" w:space="0" w:color="auto"/>
        <w:left w:val="none" w:sz="0" w:space="0" w:color="auto"/>
        <w:bottom w:val="none" w:sz="0" w:space="0" w:color="auto"/>
        <w:right w:val="none" w:sz="0" w:space="0" w:color="auto"/>
      </w:divBdr>
    </w:div>
    <w:div w:id="1769303852">
      <w:bodyDiv w:val="1"/>
      <w:marLeft w:val="0"/>
      <w:marRight w:val="0"/>
      <w:marTop w:val="0"/>
      <w:marBottom w:val="0"/>
      <w:divBdr>
        <w:top w:val="none" w:sz="0" w:space="0" w:color="auto"/>
        <w:left w:val="none" w:sz="0" w:space="0" w:color="auto"/>
        <w:bottom w:val="none" w:sz="0" w:space="0" w:color="auto"/>
        <w:right w:val="none" w:sz="0" w:space="0" w:color="auto"/>
      </w:divBdr>
    </w:div>
    <w:div w:id="1799029189">
      <w:bodyDiv w:val="1"/>
      <w:marLeft w:val="0"/>
      <w:marRight w:val="0"/>
      <w:marTop w:val="0"/>
      <w:marBottom w:val="0"/>
      <w:divBdr>
        <w:top w:val="none" w:sz="0" w:space="0" w:color="auto"/>
        <w:left w:val="none" w:sz="0" w:space="0" w:color="auto"/>
        <w:bottom w:val="none" w:sz="0" w:space="0" w:color="auto"/>
        <w:right w:val="none" w:sz="0" w:space="0" w:color="auto"/>
      </w:divBdr>
    </w:div>
    <w:div w:id="1799375437">
      <w:bodyDiv w:val="1"/>
      <w:marLeft w:val="0"/>
      <w:marRight w:val="0"/>
      <w:marTop w:val="0"/>
      <w:marBottom w:val="0"/>
      <w:divBdr>
        <w:top w:val="none" w:sz="0" w:space="0" w:color="auto"/>
        <w:left w:val="none" w:sz="0" w:space="0" w:color="auto"/>
        <w:bottom w:val="none" w:sz="0" w:space="0" w:color="auto"/>
        <w:right w:val="none" w:sz="0" w:space="0" w:color="auto"/>
      </w:divBdr>
    </w:div>
    <w:div w:id="1801223770">
      <w:bodyDiv w:val="1"/>
      <w:marLeft w:val="0"/>
      <w:marRight w:val="0"/>
      <w:marTop w:val="0"/>
      <w:marBottom w:val="0"/>
      <w:divBdr>
        <w:top w:val="none" w:sz="0" w:space="0" w:color="auto"/>
        <w:left w:val="none" w:sz="0" w:space="0" w:color="auto"/>
        <w:bottom w:val="none" w:sz="0" w:space="0" w:color="auto"/>
        <w:right w:val="none" w:sz="0" w:space="0" w:color="auto"/>
      </w:divBdr>
    </w:div>
    <w:div w:id="1827865666">
      <w:bodyDiv w:val="1"/>
      <w:marLeft w:val="0"/>
      <w:marRight w:val="0"/>
      <w:marTop w:val="0"/>
      <w:marBottom w:val="0"/>
      <w:divBdr>
        <w:top w:val="none" w:sz="0" w:space="0" w:color="auto"/>
        <w:left w:val="none" w:sz="0" w:space="0" w:color="auto"/>
        <w:bottom w:val="none" w:sz="0" w:space="0" w:color="auto"/>
        <w:right w:val="none" w:sz="0" w:space="0" w:color="auto"/>
      </w:divBdr>
    </w:div>
    <w:div w:id="1833180000">
      <w:bodyDiv w:val="1"/>
      <w:marLeft w:val="0"/>
      <w:marRight w:val="0"/>
      <w:marTop w:val="0"/>
      <w:marBottom w:val="0"/>
      <w:divBdr>
        <w:top w:val="none" w:sz="0" w:space="0" w:color="auto"/>
        <w:left w:val="none" w:sz="0" w:space="0" w:color="auto"/>
        <w:bottom w:val="none" w:sz="0" w:space="0" w:color="auto"/>
        <w:right w:val="none" w:sz="0" w:space="0" w:color="auto"/>
      </w:divBdr>
    </w:div>
    <w:div w:id="1854373342">
      <w:bodyDiv w:val="1"/>
      <w:marLeft w:val="0"/>
      <w:marRight w:val="0"/>
      <w:marTop w:val="0"/>
      <w:marBottom w:val="0"/>
      <w:divBdr>
        <w:top w:val="none" w:sz="0" w:space="0" w:color="auto"/>
        <w:left w:val="none" w:sz="0" w:space="0" w:color="auto"/>
        <w:bottom w:val="none" w:sz="0" w:space="0" w:color="auto"/>
        <w:right w:val="none" w:sz="0" w:space="0" w:color="auto"/>
      </w:divBdr>
    </w:div>
    <w:div w:id="1857647349">
      <w:bodyDiv w:val="1"/>
      <w:marLeft w:val="0"/>
      <w:marRight w:val="0"/>
      <w:marTop w:val="0"/>
      <w:marBottom w:val="0"/>
      <w:divBdr>
        <w:top w:val="none" w:sz="0" w:space="0" w:color="auto"/>
        <w:left w:val="none" w:sz="0" w:space="0" w:color="auto"/>
        <w:bottom w:val="none" w:sz="0" w:space="0" w:color="auto"/>
        <w:right w:val="none" w:sz="0" w:space="0" w:color="auto"/>
      </w:divBdr>
    </w:div>
    <w:div w:id="1858809610">
      <w:bodyDiv w:val="1"/>
      <w:marLeft w:val="0"/>
      <w:marRight w:val="0"/>
      <w:marTop w:val="0"/>
      <w:marBottom w:val="0"/>
      <w:divBdr>
        <w:top w:val="none" w:sz="0" w:space="0" w:color="auto"/>
        <w:left w:val="none" w:sz="0" w:space="0" w:color="auto"/>
        <w:bottom w:val="none" w:sz="0" w:space="0" w:color="auto"/>
        <w:right w:val="none" w:sz="0" w:space="0" w:color="auto"/>
      </w:divBdr>
    </w:div>
    <w:div w:id="1876700368">
      <w:bodyDiv w:val="1"/>
      <w:marLeft w:val="0"/>
      <w:marRight w:val="0"/>
      <w:marTop w:val="0"/>
      <w:marBottom w:val="0"/>
      <w:divBdr>
        <w:top w:val="none" w:sz="0" w:space="0" w:color="auto"/>
        <w:left w:val="none" w:sz="0" w:space="0" w:color="auto"/>
        <w:bottom w:val="none" w:sz="0" w:space="0" w:color="auto"/>
        <w:right w:val="none" w:sz="0" w:space="0" w:color="auto"/>
      </w:divBdr>
    </w:div>
    <w:div w:id="1882863268">
      <w:bodyDiv w:val="1"/>
      <w:marLeft w:val="0"/>
      <w:marRight w:val="0"/>
      <w:marTop w:val="0"/>
      <w:marBottom w:val="0"/>
      <w:divBdr>
        <w:top w:val="none" w:sz="0" w:space="0" w:color="auto"/>
        <w:left w:val="none" w:sz="0" w:space="0" w:color="auto"/>
        <w:bottom w:val="none" w:sz="0" w:space="0" w:color="auto"/>
        <w:right w:val="none" w:sz="0" w:space="0" w:color="auto"/>
      </w:divBdr>
    </w:div>
    <w:div w:id="1884750267">
      <w:bodyDiv w:val="1"/>
      <w:marLeft w:val="0"/>
      <w:marRight w:val="0"/>
      <w:marTop w:val="0"/>
      <w:marBottom w:val="0"/>
      <w:divBdr>
        <w:top w:val="none" w:sz="0" w:space="0" w:color="auto"/>
        <w:left w:val="none" w:sz="0" w:space="0" w:color="auto"/>
        <w:bottom w:val="none" w:sz="0" w:space="0" w:color="auto"/>
        <w:right w:val="none" w:sz="0" w:space="0" w:color="auto"/>
      </w:divBdr>
    </w:div>
    <w:div w:id="1888565204">
      <w:bodyDiv w:val="1"/>
      <w:marLeft w:val="0"/>
      <w:marRight w:val="0"/>
      <w:marTop w:val="0"/>
      <w:marBottom w:val="0"/>
      <w:divBdr>
        <w:top w:val="none" w:sz="0" w:space="0" w:color="auto"/>
        <w:left w:val="none" w:sz="0" w:space="0" w:color="auto"/>
        <w:bottom w:val="none" w:sz="0" w:space="0" w:color="auto"/>
        <w:right w:val="none" w:sz="0" w:space="0" w:color="auto"/>
      </w:divBdr>
    </w:div>
    <w:div w:id="1895776025">
      <w:bodyDiv w:val="1"/>
      <w:marLeft w:val="0"/>
      <w:marRight w:val="0"/>
      <w:marTop w:val="0"/>
      <w:marBottom w:val="0"/>
      <w:divBdr>
        <w:top w:val="none" w:sz="0" w:space="0" w:color="auto"/>
        <w:left w:val="none" w:sz="0" w:space="0" w:color="auto"/>
        <w:bottom w:val="none" w:sz="0" w:space="0" w:color="auto"/>
        <w:right w:val="none" w:sz="0" w:space="0" w:color="auto"/>
      </w:divBdr>
    </w:div>
    <w:div w:id="1912615016">
      <w:bodyDiv w:val="1"/>
      <w:marLeft w:val="0"/>
      <w:marRight w:val="0"/>
      <w:marTop w:val="0"/>
      <w:marBottom w:val="0"/>
      <w:divBdr>
        <w:top w:val="none" w:sz="0" w:space="0" w:color="auto"/>
        <w:left w:val="none" w:sz="0" w:space="0" w:color="auto"/>
        <w:bottom w:val="none" w:sz="0" w:space="0" w:color="auto"/>
        <w:right w:val="none" w:sz="0" w:space="0" w:color="auto"/>
      </w:divBdr>
    </w:div>
    <w:div w:id="1935046616">
      <w:bodyDiv w:val="1"/>
      <w:marLeft w:val="0"/>
      <w:marRight w:val="0"/>
      <w:marTop w:val="0"/>
      <w:marBottom w:val="0"/>
      <w:divBdr>
        <w:top w:val="none" w:sz="0" w:space="0" w:color="auto"/>
        <w:left w:val="none" w:sz="0" w:space="0" w:color="auto"/>
        <w:bottom w:val="none" w:sz="0" w:space="0" w:color="auto"/>
        <w:right w:val="none" w:sz="0" w:space="0" w:color="auto"/>
      </w:divBdr>
    </w:div>
    <w:div w:id="1936747884">
      <w:bodyDiv w:val="1"/>
      <w:marLeft w:val="0"/>
      <w:marRight w:val="0"/>
      <w:marTop w:val="0"/>
      <w:marBottom w:val="0"/>
      <w:divBdr>
        <w:top w:val="none" w:sz="0" w:space="0" w:color="auto"/>
        <w:left w:val="none" w:sz="0" w:space="0" w:color="auto"/>
        <w:bottom w:val="none" w:sz="0" w:space="0" w:color="auto"/>
        <w:right w:val="none" w:sz="0" w:space="0" w:color="auto"/>
      </w:divBdr>
    </w:div>
    <w:div w:id="1946380974">
      <w:bodyDiv w:val="1"/>
      <w:marLeft w:val="0"/>
      <w:marRight w:val="0"/>
      <w:marTop w:val="0"/>
      <w:marBottom w:val="0"/>
      <w:divBdr>
        <w:top w:val="none" w:sz="0" w:space="0" w:color="auto"/>
        <w:left w:val="none" w:sz="0" w:space="0" w:color="auto"/>
        <w:bottom w:val="none" w:sz="0" w:space="0" w:color="auto"/>
        <w:right w:val="none" w:sz="0" w:space="0" w:color="auto"/>
      </w:divBdr>
    </w:div>
    <w:div w:id="1955792363">
      <w:bodyDiv w:val="1"/>
      <w:marLeft w:val="0"/>
      <w:marRight w:val="0"/>
      <w:marTop w:val="0"/>
      <w:marBottom w:val="0"/>
      <w:divBdr>
        <w:top w:val="none" w:sz="0" w:space="0" w:color="auto"/>
        <w:left w:val="none" w:sz="0" w:space="0" w:color="auto"/>
        <w:bottom w:val="none" w:sz="0" w:space="0" w:color="auto"/>
        <w:right w:val="none" w:sz="0" w:space="0" w:color="auto"/>
      </w:divBdr>
    </w:div>
    <w:div w:id="1956398077">
      <w:bodyDiv w:val="1"/>
      <w:marLeft w:val="0"/>
      <w:marRight w:val="0"/>
      <w:marTop w:val="0"/>
      <w:marBottom w:val="0"/>
      <w:divBdr>
        <w:top w:val="none" w:sz="0" w:space="0" w:color="auto"/>
        <w:left w:val="none" w:sz="0" w:space="0" w:color="auto"/>
        <w:bottom w:val="none" w:sz="0" w:space="0" w:color="auto"/>
        <w:right w:val="none" w:sz="0" w:space="0" w:color="auto"/>
      </w:divBdr>
    </w:div>
    <w:div w:id="1961767627">
      <w:bodyDiv w:val="1"/>
      <w:marLeft w:val="0"/>
      <w:marRight w:val="0"/>
      <w:marTop w:val="0"/>
      <w:marBottom w:val="0"/>
      <w:divBdr>
        <w:top w:val="none" w:sz="0" w:space="0" w:color="auto"/>
        <w:left w:val="none" w:sz="0" w:space="0" w:color="auto"/>
        <w:bottom w:val="none" w:sz="0" w:space="0" w:color="auto"/>
        <w:right w:val="none" w:sz="0" w:space="0" w:color="auto"/>
      </w:divBdr>
    </w:div>
    <w:div w:id="2011176698">
      <w:bodyDiv w:val="1"/>
      <w:marLeft w:val="0"/>
      <w:marRight w:val="0"/>
      <w:marTop w:val="0"/>
      <w:marBottom w:val="0"/>
      <w:divBdr>
        <w:top w:val="none" w:sz="0" w:space="0" w:color="auto"/>
        <w:left w:val="none" w:sz="0" w:space="0" w:color="auto"/>
        <w:bottom w:val="none" w:sz="0" w:space="0" w:color="auto"/>
        <w:right w:val="none" w:sz="0" w:space="0" w:color="auto"/>
      </w:divBdr>
    </w:div>
    <w:div w:id="2039546692">
      <w:bodyDiv w:val="1"/>
      <w:marLeft w:val="0"/>
      <w:marRight w:val="0"/>
      <w:marTop w:val="0"/>
      <w:marBottom w:val="0"/>
      <w:divBdr>
        <w:top w:val="none" w:sz="0" w:space="0" w:color="auto"/>
        <w:left w:val="none" w:sz="0" w:space="0" w:color="auto"/>
        <w:bottom w:val="none" w:sz="0" w:space="0" w:color="auto"/>
        <w:right w:val="none" w:sz="0" w:space="0" w:color="auto"/>
      </w:divBdr>
    </w:div>
    <w:div w:id="2101364013">
      <w:bodyDiv w:val="1"/>
      <w:marLeft w:val="0"/>
      <w:marRight w:val="0"/>
      <w:marTop w:val="0"/>
      <w:marBottom w:val="0"/>
      <w:divBdr>
        <w:top w:val="none" w:sz="0" w:space="0" w:color="auto"/>
        <w:left w:val="none" w:sz="0" w:space="0" w:color="auto"/>
        <w:bottom w:val="none" w:sz="0" w:space="0" w:color="auto"/>
        <w:right w:val="none" w:sz="0" w:space="0" w:color="auto"/>
      </w:divBdr>
    </w:div>
    <w:div w:id="21015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mailto:help@musicforall.org.uk" TargetMode="External"/><Relationship Id="rId42" Type="http://schemas.openxmlformats.org/officeDocument/2006/relationships/hyperlink" Target="https://wcitcharity.org.uk/apply-for-a-grant/" TargetMode="External"/><Relationship Id="rId47" Type="http://schemas.openxmlformats.org/officeDocument/2006/relationships/hyperlink" Target="https://equilibrium.co.uk/charity/community-support-scheme/" TargetMode="External"/><Relationship Id="rId63" Type="http://schemas.openxmlformats.org/officeDocument/2006/relationships/hyperlink" Target="mailto:general.enquiries@tnlcommunityfund.org.uk" TargetMode="External"/><Relationship Id="rId68" Type="http://schemas.openxmlformats.org/officeDocument/2006/relationships/image" Target="media/image20.jpeg"/><Relationship Id="rId84" Type="http://schemas.openxmlformats.org/officeDocument/2006/relationships/hyperlink" Target="http://www.bhcfoundation.org.uk" TargetMode="External"/><Relationship Id="rId89" Type="http://schemas.openxmlformats.org/officeDocument/2006/relationships/hyperlink" Target="mailto:charities@homeinstead.co.uk" TargetMode="External"/><Relationship Id="rId112" Type="http://schemas.openxmlformats.org/officeDocument/2006/relationships/footer" Target="footer1.xml"/><Relationship Id="rId16" Type="http://schemas.openxmlformats.org/officeDocument/2006/relationships/hyperlink" Target="mailto:grants@salfordcvs.co.uk" TargetMode="External"/><Relationship Id="rId107" Type="http://schemas.openxmlformats.org/officeDocument/2006/relationships/hyperlink" Target="mailto:info@mcrcommunitycentral.org" TargetMode="External"/><Relationship Id="rId11" Type="http://schemas.openxmlformats.org/officeDocument/2006/relationships/image" Target="media/image1.png"/><Relationship Id="rId32" Type="http://schemas.openxmlformats.org/officeDocument/2006/relationships/image" Target="media/image7.png"/><Relationship Id="rId37" Type="http://schemas.openxmlformats.org/officeDocument/2006/relationships/hyperlink" Target="https://theaccessgroupfoundation.com/apply/" TargetMode="External"/><Relationship Id="rId53" Type="http://schemas.openxmlformats.org/officeDocument/2006/relationships/hyperlink" Target="https://listed-places-of-worship-grant.dcms.gov.uk/" TargetMode="External"/><Relationship Id="rId58" Type="http://schemas.openxmlformats.org/officeDocument/2006/relationships/hyperlink" Target="https://opencollective.com/the-boring-fund" TargetMode="External"/><Relationship Id="rId74" Type="http://schemas.openxmlformats.org/officeDocument/2006/relationships/image" Target="media/image22.png"/><Relationship Id="rId79" Type="http://schemas.openxmlformats.org/officeDocument/2006/relationships/image" Target="media/image23.png"/><Relationship Id="rId102" Type="http://schemas.openxmlformats.org/officeDocument/2006/relationships/hyperlink" Target="mailto:info@10GM.org.uk" TargetMode="External"/><Relationship Id="rId5" Type="http://schemas.openxmlformats.org/officeDocument/2006/relationships/numbering" Target="numbering.xml"/><Relationship Id="rId90" Type="http://schemas.openxmlformats.org/officeDocument/2006/relationships/hyperlink" Target="http://www.homeinstead.co.uk/charities/how-we-do-it/apply-for-a-grant/" TargetMode="External"/><Relationship Id="rId95" Type="http://schemas.openxmlformats.org/officeDocument/2006/relationships/oleObject" Target="embeddings/oleObject1.bin"/><Relationship Id="rId22" Type="http://schemas.openxmlformats.org/officeDocument/2006/relationships/hyperlink" Target="http://www.musicforall.org.uk" TargetMode="External"/><Relationship Id="rId27" Type="http://schemas.openxmlformats.org/officeDocument/2006/relationships/hyperlink" Target="mailto:Georgina.harper@dofe.org" TargetMode="External"/><Relationship Id="rId43" Type="http://schemas.openxmlformats.org/officeDocument/2006/relationships/image" Target="media/image11.png"/><Relationship Id="rId48" Type="http://schemas.openxmlformats.org/officeDocument/2006/relationships/image" Target="media/image13.gif"/><Relationship Id="rId64" Type="http://schemas.openxmlformats.org/officeDocument/2006/relationships/hyperlink" Target="http://www.tnlcommunityfund.org.uk/funding/funding-programmes/the-solidarity-fund" TargetMode="External"/><Relationship Id="rId69" Type="http://schemas.openxmlformats.org/officeDocument/2006/relationships/hyperlink" Target="mailto:information@thomaswalltrust.org.uk" TargetMode="External"/><Relationship Id="rId113" Type="http://schemas.openxmlformats.org/officeDocument/2006/relationships/fontTable" Target="fontTable.xml"/><Relationship Id="rId80" Type="http://schemas.openxmlformats.org/officeDocument/2006/relationships/hyperlink" Target="mailto:grants@memorialgrant.org.uk" TargetMode="External"/><Relationship Id="rId85" Type="http://schemas.openxmlformats.org/officeDocument/2006/relationships/image" Target="media/image25.jpeg"/><Relationship Id="rId12" Type="http://schemas.openxmlformats.org/officeDocument/2006/relationships/hyperlink" Target="https://manchestercommunitycentral.org/membership" TargetMode="External"/><Relationship Id="rId17" Type="http://schemas.openxmlformats.org/officeDocument/2006/relationships/image" Target="media/image2.png"/><Relationship Id="rId33" Type="http://schemas.openxmlformats.org/officeDocument/2006/relationships/hyperlink" Target="mailto:admin@lesliesellct.org.uk" TargetMode="External"/><Relationship Id="rId38" Type="http://schemas.openxmlformats.org/officeDocument/2006/relationships/image" Target="media/image9.png"/><Relationship Id="rId59" Type="http://schemas.openxmlformats.org/officeDocument/2006/relationships/image" Target="media/image17.png"/><Relationship Id="rId103" Type="http://schemas.openxmlformats.org/officeDocument/2006/relationships/image" Target="media/image31.png"/><Relationship Id="rId108" Type="http://schemas.openxmlformats.org/officeDocument/2006/relationships/hyperlink" Target="http://www.manchestercommunitycentral.org" TargetMode="External"/><Relationship Id="rId54" Type="http://schemas.openxmlformats.org/officeDocument/2006/relationships/image" Target="media/image15.png"/><Relationship Id="rId70" Type="http://schemas.openxmlformats.org/officeDocument/2006/relationships/hyperlink" Target="http://www.thomaswalltrust.org.uk" TargetMode="External"/><Relationship Id="rId75" Type="http://schemas.openxmlformats.org/officeDocument/2006/relationships/hyperlink" Target="mailto:ahf@ahfund.org.uk" TargetMode="External"/><Relationship Id="rId91" Type="http://schemas.openxmlformats.org/officeDocument/2006/relationships/image" Target="media/image27.gif"/><Relationship Id="rId96" Type="http://schemas.openxmlformats.org/officeDocument/2006/relationships/hyperlink" Target="mailto:info@sported.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rants@salfordcvs.co.uk" TargetMode="External"/><Relationship Id="rId23" Type="http://schemas.openxmlformats.org/officeDocument/2006/relationships/image" Target="media/image4.png"/><Relationship Id="rId28" Type="http://schemas.openxmlformats.org/officeDocument/2006/relationships/hyperlink" Target="http://www.dofe.org/access-without-limits/community/" TargetMode="External"/><Relationship Id="rId36" Type="http://schemas.openxmlformats.org/officeDocument/2006/relationships/hyperlink" Target="mailto:office@theaccessgroupfoundation.com" TargetMode="External"/><Relationship Id="rId49" Type="http://schemas.openxmlformats.org/officeDocument/2006/relationships/hyperlink" Target="mailto:info@grantscape.org.uk" TargetMode="External"/><Relationship Id="rId57" Type="http://schemas.openxmlformats.org/officeDocument/2006/relationships/image" Target="media/image16.png"/><Relationship Id="rId106" Type="http://schemas.openxmlformats.org/officeDocument/2006/relationships/image" Target="media/image32.png"/><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theadamsontrust.co.uk" TargetMode="External"/><Relationship Id="rId44" Type="http://schemas.openxmlformats.org/officeDocument/2006/relationships/hyperlink" Target="mailto:charitabletrust@calisen.com" TargetMode="External"/><Relationship Id="rId52" Type="http://schemas.openxmlformats.org/officeDocument/2006/relationships/hyperlink" Target="mailto:grants@lpwscheme.org.uk" TargetMode="External"/><Relationship Id="rId60" Type="http://schemas.openxmlformats.org/officeDocument/2006/relationships/hyperlink" Target="mailto:info@matthewgoodfoundation.org" TargetMode="External"/><Relationship Id="rId65" Type="http://schemas.openxmlformats.org/officeDocument/2006/relationships/image" Target="media/image19.png"/><Relationship Id="rId73" Type="http://schemas.openxmlformats.org/officeDocument/2006/relationships/hyperlink" Target="http://www.ybs.co.uk/your-society/charitable-foundation" TargetMode="External"/><Relationship Id="rId78" Type="http://schemas.openxmlformats.org/officeDocument/2006/relationships/hyperlink" Target="https://ahfund.org.uk/grants/england/" TargetMode="External"/><Relationship Id="rId81" Type="http://schemas.openxmlformats.org/officeDocument/2006/relationships/hyperlink" Target="http://www.gov.uk/guidance/applying-for-a-memorial-grant" TargetMode="External"/><Relationship Id="rId86" Type="http://schemas.openxmlformats.org/officeDocument/2006/relationships/hyperlink" Target="mailto:hello@fote.org.uk" TargetMode="External"/><Relationship Id="rId94" Type="http://schemas.openxmlformats.org/officeDocument/2006/relationships/image" Target="media/image28.png"/><Relationship Id="rId99" Type="http://schemas.openxmlformats.org/officeDocument/2006/relationships/hyperlink" Target="mailto:funding@sportengland.org" TargetMode="External"/><Relationship Id="rId101"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yisatu.emore@vsnw.org.uk" TargetMode="External"/><Relationship Id="rId18" Type="http://schemas.openxmlformats.org/officeDocument/2006/relationships/hyperlink" Target="mailto:info@doylycartecharitabletrust.org" TargetMode="External"/><Relationship Id="rId39" Type="http://schemas.openxmlformats.org/officeDocument/2006/relationships/hyperlink" Target="http://www.fatbeehivefoundation.org.uk/application/" TargetMode="External"/><Relationship Id="rId109" Type="http://schemas.openxmlformats.org/officeDocument/2006/relationships/image" Target="media/image33.png"/><Relationship Id="rId34" Type="http://schemas.openxmlformats.org/officeDocument/2006/relationships/hyperlink" Target="https://lesliesellct.org.uk/the-peter-sell-annual-award/" TargetMode="External"/><Relationship Id="rId50" Type="http://schemas.openxmlformats.org/officeDocument/2006/relationships/hyperlink" Target="https://grantscape.org.uk/fund/suez-communities-fund/suez-communities-fund-england/" TargetMode="External"/><Relationship Id="rId55" Type="http://schemas.openxmlformats.org/officeDocument/2006/relationships/hyperlink" Target="mailto:csa@manchester.anglican.org" TargetMode="External"/><Relationship Id="rId76" Type="http://schemas.openxmlformats.org/officeDocument/2006/relationships/hyperlink" Target="https://ahfund.org.uk/grants/england/" TargetMode="External"/><Relationship Id="rId97" Type="http://schemas.openxmlformats.org/officeDocument/2006/relationships/hyperlink" Target="https://sported.org.uk/barclays-female-coaches-for-girls/" TargetMode="External"/><Relationship Id="rId104" Type="http://schemas.openxmlformats.org/officeDocument/2006/relationships/hyperlink" Target="mailto:funding@boltoncvs.org.uk" TargetMode="External"/><Relationship Id="rId7" Type="http://schemas.openxmlformats.org/officeDocument/2006/relationships/settings" Target="settings.xml"/><Relationship Id="rId71" Type="http://schemas.openxmlformats.org/officeDocument/2006/relationships/image" Target="media/image21.png"/><Relationship Id="rId92" Type="http://schemas.openxmlformats.org/officeDocument/2006/relationships/hyperlink" Target="mailto:kalisang98@outlook.com" TargetMode="External"/><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hyperlink" Target="mailto:info@theatrestrust.org.uk" TargetMode="External"/><Relationship Id="rId40" Type="http://schemas.openxmlformats.org/officeDocument/2006/relationships/image" Target="media/image10.png"/><Relationship Id="rId45" Type="http://schemas.openxmlformats.org/officeDocument/2006/relationships/hyperlink" Target="http://www.calisenimpactcharitabletrust.com" TargetMode="External"/><Relationship Id="rId66" Type="http://schemas.openxmlformats.org/officeDocument/2006/relationships/hyperlink" Target="mailto:info@1001cd.com" TargetMode="External"/><Relationship Id="rId87" Type="http://schemas.openxmlformats.org/officeDocument/2006/relationships/hyperlink" Target="https://fote.org.uk/our-charity-work/grants-2/" TargetMode="External"/><Relationship Id="rId110" Type="http://schemas.openxmlformats.org/officeDocument/2006/relationships/hyperlink" Target="mailto:AnneMarie.Marshall@salfordcvs.co.uk" TargetMode="External"/><Relationship Id="rId61" Type="http://schemas.openxmlformats.org/officeDocument/2006/relationships/hyperlink" Target="http://www.matthewgoodfoundation.org/amplify-fund-grants-for-good/" TargetMode="External"/><Relationship Id="rId82" Type="http://schemas.openxmlformats.org/officeDocument/2006/relationships/image" Target="media/image24.png"/><Relationship Id="rId19" Type="http://schemas.openxmlformats.org/officeDocument/2006/relationships/hyperlink" Target="https://doylycartecharitabletrust.org/" TargetMode="External"/><Relationship Id="rId14" Type="http://schemas.openxmlformats.org/officeDocument/2006/relationships/hyperlink" Target="https://www.vcfseleadershipgm.org.uk/news-and-events/appl-now-gm-eqal-micro-grants-for-dispersed-communities" TargetMode="External"/><Relationship Id="rId30" Type="http://schemas.openxmlformats.org/officeDocument/2006/relationships/hyperlink" Target="mailto:info@theadamsontrust.co.uk" TargetMode="External"/><Relationship Id="rId35" Type="http://schemas.openxmlformats.org/officeDocument/2006/relationships/image" Target="media/image8.png"/><Relationship Id="rId56" Type="http://schemas.openxmlformats.org/officeDocument/2006/relationships/hyperlink" Target="http://www.manchester.anglican.org/support/for-parishes/" TargetMode="External"/><Relationship Id="rId77" Type="http://schemas.openxmlformats.org/officeDocument/2006/relationships/hyperlink" Target="mailto:ahf@ahfund.org.uk" TargetMode="External"/><Relationship Id="rId100" Type="http://schemas.openxmlformats.org/officeDocument/2006/relationships/hyperlink" Target="https://www.sportengland.org/funding-and-campaigns/our-funds/apply-funding" TargetMode="External"/><Relationship Id="rId105" Type="http://schemas.openxmlformats.org/officeDocument/2006/relationships/hyperlink" Target="http://www.boltoncvs.org.uk" TargetMode="External"/><Relationship Id="rId8" Type="http://schemas.openxmlformats.org/officeDocument/2006/relationships/webSettings" Target="webSettings.xml"/><Relationship Id="rId51" Type="http://schemas.openxmlformats.org/officeDocument/2006/relationships/image" Target="media/image14.png"/><Relationship Id="rId72" Type="http://schemas.openxmlformats.org/officeDocument/2006/relationships/hyperlink" Target="mailto:community@ybs.co.uk" TargetMode="External"/><Relationship Id="rId93" Type="http://schemas.openxmlformats.org/officeDocument/2006/relationships/hyperlink" Target="http://www.andyfanshawe.org/" TargetMode="External"/><Relationship Id="rId98" Type="http://schemas.openxmlformats.org/officeDocument/2006/relationships/image" Target="media/image29.png"/><Relationship Id="rId3" Type="http://schemas.openxmlformats.org/officeDocument/2006/relationships/customXml" Target="../customXml/item3.xml"/><Relationship Id="rId25" Type="http://schemas.openxmlformats.org/officeDocument/2006/relationships/hyperlink" Target="http://www.theatrestrust.org.uk/smallgrants" TargetMode="External"/><Relationship Id="rId46" Type="http://schemas.openxmlformats.org/officeDocument/2006/relationships/image" Target="media/image12.png"/><Relationship Id="rId67" Type="http://schemas.openxmlformats.org/officeDocument/2006/relationships/hyperlink" Target="http://www.1001criticaldays.com/charities" TargetMode="External"/><Relationship Id="rId20" Type="http://schemas.openxmlformats.org/officeDocument/2006/relationships/image" Target="media/image3.png"/><Relationship Id="rId41" Type="http://schemas.openxmlformats.org/officeDocument/2006/relationships/hyperlink" Target="mailto:charity@wcit.org.uk" TargetMode="External"/><Relationship Id="rId62" Type="http://schemas.openxmlformats.org/officeDocument/2006/relationships/image" Target="media/image18.png"/><Relationship Id="rId83" Type="http://schemas.openxmlformats.org/officeDocument/2006/relationships/hyperlink" Target="mailto:info@bhcfoundation.org.uk" TargetMode="External"/><Relationship Id="rId88" Type="http://schemas.openxmlformats.org/officeDocument/2006/relationships/image" Target="media/image26.png"/><Relationship Id="rId111" Type="http://schemas.openxmlformats.org/officeDocument/2006/relationships/hyperlink" Target="http://www.salfordcv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6" ma:contentTypeDescription="Create a new document." ma:contentTypeScope="" ma:versionID="d6effb1c1f5282005846eb9ec7f8435a">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cab43f364fdec883ef1854065840b45a"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c8d96b-0af1-4525-adbc-4d85e8fabbeb}"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64253-1BF5-4368-A4A9-E54EF3236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84052-C489-4204-A60A-45431D8160C8}">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3.xml><?xml version="1.0" encoding="utf-8"?>
<ds:datastoreItem xmlns:ds="http://schemas.openxmlformats.org/officeDocument/2006/customXml" ds:itemID="{258C8343-8571-47C5-A239-618D662BD6ED}">
  <ds:schemaRefs>
    <ds:schemaRef ds:uri="http://schemas.openxmlformats.org/officeDocument/2006/bibliography"/>
  </ds:schemaRefs>
</ds:datastoreItem>
</file>

<file path=customXml/itemProps4.xml><?xml version="1.0" encoding="utf-8"?>
<ds:datastoreItem xmlns:ds="http://schemas.openxmlformats.org/officeDocument/2006/customXml" ds:itemID="{9708DEB5-FFFE-4E99-9631-A7A664186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6830</Words>
  <Characters>38933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Kikelomo Folashade</dc:creator>
  <cp:keywords/>
  <dc:description/>
  <cp:lastModifiedBy>Hannah Powell</cp:lastModifiedBy>
  <cp:revision>2</cp:revision>
  <cp:lastPrinted>2025-10-27T16:09:00Z</cp:lastPrinted>
  <dcterms:created xsi:type="dcterms:W3CDTF">2025-12-02T14:29:00Z</dcterms:created>
  <dcterms:modified xsi:type="dcterms:W3CDTF">2025-12-02T14:29:00Z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MediaServiceImageTags">
    <vt:lpwstr/>
  </property>
</Properties>
</file>