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E1EF" w14:textId="3D502EDB" w:rsidR="00054B24" w:rsidRPr="00F17F1A" w:rsidRDefault="00054B24" w:rsidP="00054B24">
      <w:pPr>
        <w:pStyle w:val="NoSpacing"/>
        <w:spacing w:line="276" w:lineRule="auto"/>
        <w:rPr>
          <w:rFonts w:ascii="Segoe UI" w:hAnsi="Segoe UI" w:cs="Segoe UI"/>
          <w:color w:val="622A76"/>
          <w:sz w:val="40"/>
          <w:szCs w:val="24"/>
        </w:rPr>
      </w:pPr>
      <w:r w:rsidRPr="00F17F1A">
        <w:rPr>
          <w:rFonts w:ascii="Segoe UI" w:hAnsi="Segoe UI" w:cs="Segoe UI"/>
          <w:color w:val="622A76"/>
          <w:sz w:val="40"/>
          <w:szCs w:val="24"/>
        </w:rPr>
        <w:t>Salford CVS</w:t>
      </w:r>
    </w:p>
    <w:p w14:paraId="2F4A541C" w14:textId="62DD2800" w:rsidR="00054B24" w:rsidRPr="007A2344" w:rsidRDefault="0009388B" w:rsidP="00054B24">
      <w:pPr>
        <w:pStyle w:val="NoSpacing"/>
        <w:spacing w:line="276" w:lineRule="auto"/>
        <w:rPr>
          <w:rFonts w:ascii="Segoe UI" w:hAnsi="Segoe UI" w:cs="Segoe UI"/>
          <w:b/>
          <w:sz w:val="40"/>
          <w:szCs w:val="24"/>
        </w:rPr>
      </w:pPr>
      <w:r>
        <w:rPr>
          <w:rFonts w:ascii="Segoe UI" w:hAnsi="Segoe UI" w:cs="Segoe UI"/>
          <w:b/>
          <w:color w:val="622A76"/>
          <w:sz w:val="56"/>
          <w:szCs w:val="24"/>
        </w:rPr>
        <w:t>Little Hulton</w:t>
      </w:r>
      <w:r w:rsidR="00054B24" w:rsidRPr="00987B68">
        <w:rPr>
          <w:rFonts w:ascii="Segoe UI" w:hAnsi="Segoe UI" w:cs="Segoe UI"/>
          <w:b/>
          <w:color w:val="622A76"/>
          <w:sz w:val="56"/>
          <w:szCs w:val="24"/>
        </w:rPr>
        <w:t xml:space="preserve"> </w:t>
      </w:r>
      <w:r w:rsidR="00054B24">
        <w:rPr>
          <w:rFonts w:ascii="Segoe UI" w:hAnsi="Segoe UI" w:cs="Segoe UI"/>
          <w:b/>
          <w:color w:val="622A76"/>
          <w:sz w:val="56"/>
          <w:szCs w:val="24"/>
        </w:rPr>
        <w:t xml:space="preserve">Healthy </w:t>
      </w:r>
      <w:r w:rsidR="00054B24" w:rsidRPr="002B6840">
        <w:rPr>
          <w:rFonts w:ascii="Segoe UI" w:hAnsi="Segoe UI" w:cs="Segoe UI"/>
          <w:b/>
          <w:color w:val="622A76"/>
          <w:sz w:val="56"/>
          <w:szCs w:val="24"/>
        </w:rPr>
        <w:t>Hearts</w:t>
      </w:r>
      <w:r w:rsidR="00054B24" w:rsidRPr="00987B68">
        <w:rPr>
          <w:rFonts w:ascii="Segoe UI" w:hAnsi="Segoe UI" w:cs="Segoe UI"/>
          <w:b/>
          <w:color w:val="622A76"/>
          <w:sz w:val="56"/>
          <w:szCs w:val="24"/>
        </w:rPr>
        <w:t xml:space="preserve"> </w:t>
      </w:r>
      <w:r w:rsidR="00054B24" w:rsidRPr="007A2344">
        <w:rPr>
          <w:rFonts w:ascii="Segoe UI" w:hAnsi="Segoe UI" w:cs="Segoe UI"/>
          <w:b/>
          <w:sz w:val="40"/>
          <w:szCs w:val="24"/>
        </w:rPr>
        <w:br/>
        <w:t xml:space="preserve">Guidance for </w:t>
      </w:r>
      <w:r w:rsidR="00054B24">
        <w:rPr>
          <w:rFonts w:ascii="Segoe UI" w:hAnsi="Segoe UI" w:cs="Segoe UI"/>
          <w:b/>
          <w:sz w:val="40"/>
          <w:szCs w:val="24"/>
        </w:rPr>
        <w:t xml:space="preserve">Project Proposals </w:t>
      </w:r>
    </w:p>
    <w:p w14:paraId="21D47DE4" w14:textId="77777777" w:rsidR="00054B24" w:rsidRPr="00F656A1" w:rsidRDefault="00054B24" w:rsidP="00054B24">
      <w:pPr>
        <w:pStyle w:val="NoSpacing"/>
        <w:spacing w:line="276" w:lineRule="auto"/>
        <w:rPr>
          <w:rFonts w:ascii="Segoe UI" w:hAnsi="Segoe UI" w:cs="Segoe UI"/>
          <w:b/>
          <w:color w:val="622A76"/>
          <w:sz w:val="24"/>
          <w:szCs w:val="24"/>
        </w:rPr>
      </w:pPr>
    </w:p>
    <w:p w14:paraId="5FA62F91" w14:textId="420C5F24" w:rsidR="00054B24" w:rsidRPr="000A7BEB" w:rsidRDefault="00054B24" w:rsidP="000A7BEB">
      <w:pPr>
        <w:rPr>
          <w:rFonts w:ascii="Segoe UI" w:eastAsiaTheme="minorHAnsi" w:hAnsi="Segoe UI" w:cs="Segoe UI"/>
          <w:b/>
          <w:color w:val="622A76"/>
          <w:sz w:val="40"/>
          <w:szCs w:val="32"/>
          <w:lang w:eastAsia="en-US"/>
        </w:rPr>
      </w:pPr>
      <w:r w:rsidRPr="00744ED3">
        <w:rPr>
          <w:rFonts w:ascii="Segoe UI" w:hAnsi="Segoe UI" w:cs="Segoe UI"/>
          <w:b/>
          <w:color w:val="622A76"/>
          <w:sz w:val="40"/>
          <w:szCs w:val="32"/>
        </w:rPr>
        <w:t>About the Fund</w:t>
      </w:r>
    </w:p>
    <w:p w14:paraId="0A386A22" w14:textId="34146465" w:rsidR="001143D1" w:rsidRPr="00744ED3" w:rsidRDefault="00054B24" w:rsidP="007C371F">
      <w:pPr>
        <w:pStyle w:val="NoSpacing"/>
        <w:tabs>
          <w:tab w:val="left" w:pos="1750"/>
          <w:tab w:val="left" w:pos="7175"/>
        </w:tabs>
        <w:spacing w:line="276" w:lineRule="auto"/>
        <w:jc w:val="both"/>
        <w:rPr>
          <w:rFonts w:ascii="Segoe UI" w:hAnsi="Segoe UI" w:cs="Segoe UI"/>
          <w:bCs/>
          <w:sz w:val="28"/>
        </w:rPr>
      </w:pPr>
      <w:r w:rsidRPr="00744ED3">
        <w:rPr>
          <w:rFonts w:ascii="Segoe UI" w:hAnsi="Segoe UI" w:cs="Segoe UI"/>
          <w:bCs/>
          <w:sz w:val="28"/>
        </w:rPr>
        <w:t>The L</w:t>
      </w:r>
      <w:r w:rsidR="0009388B">
        <w:rPr>
          <w:rFonts w:ascii="Segoe UI" w:hAnsi="Segoe UI" w:cs="Segoe UI"/>
          <w:bCs/>
          <w:sz w:val="28"/>
        </w:rPr>
        <w:t>ittle Hulton</w:t>
      </w:r>
      <w:r w:rsidRPr="00744ED3">
        <w:rPr>
          <w:rFonts w:ascii="Segoe UI" w:hAnsi="Segoe UI" w:cs="Segoe UI"/>
          <w:bCs/>
          <w:sz w:val="28"/>
        </w:rPr>
        <w:t xml:space="preserve"> </w:t>
      </w:r>
      <w:r w:rsidR="009B3F18" w:rsidRPr="00744ED3">
        <w:rPr>
          <w:rFonts w:ascii="Segoe UI" w:hAnsi="Segoe UI" w:cs="Segoe UI"/>
          <w:bCs/>
          <w:sz w:val="28"/>
        </w:rPr>
        <w:t>Healthy Hearts</w:t>
      </w:r>
      <w:r w:rsidRPr="00744ED3">
        <w:rPr>
          <w:rFonts w:ascii="Segoe UI" w:hAnsi="Segoe UI" w:cs="Segoe UI"/>
          <w:bCs/>
          <w:sz w:val="28"/>
        </w:rPr>
        <w:t xml:space="preserve"> Fund is a new project delivered in partnership by Salford CVS and </w:t>
      </w:r>
      <w:proofErr w:type="spellStart"/>
      <w:r w:rsidRPr="00744ED3">
        <w:rPr>
          <w:rFonts w:ascii="Segoe UI" w:hAnsi="Segoe UI" w:cs="Segoe UI"/>
          <w:bCs/>
          <w:sz w:val="28"/>
        </w:rPr>
        <w:t>CommUNITY</w:t>
      </w:r>
      <w:proofErr w:type="spellEnd"/>
      <w:r w:rsidRPr="00744ED3">
        <w:rPr>
          <w:rFonts w:ascii="Segoe UI" w:hAnsi="Segoe UI" w:cs="Segoe UI"/>
          <w:bCs/>
          <w:sz w:val="28"/>
        </w:rPr>
        <w:t xml:space="preserve"> Little Hulton. The aim of this fund is to support </w:t>
      </w:r>
      <w:r w:rsidR="00832B4B" w:rsidRPr="00744ED3">
        <w:rPr>
          <w:rFonts w:ascii="Segoe UI" w:hAnsi="Segoe UI" w:cs="Segoe UI"/>
          <w:bCs/>
          <w:sz w:val="28"/>
        </w:rPr>
        <w:t xml:space="preserve">community led activities that support </w:t>
      </w:r>
      <w:r w:rsidR="00C26ED1" w:rsidRPr="00744ED3">
        <w:rPr>
          <w:rFonts w:ascii="Segoe UI" w:hAnsi="Segoe UI" w:cs="Segoe UI"/>
          <w:bCs/>
          <w:sz w:val="28"/>
        </w:rPr>
        <w:t>C</w:t>
      </w:r>
      <w:r w:rsidR="00832B4B" w:rsidRPr="00744ED3">
        <w:rPr>
          <w:rFonts w:ascii="Segoe UI" w:hAnsi="Segoe UI" w:cs="Segoe UI"/>
          <w:bCs/>
          <w:sz w:val="28"/>
        </w:rPr>
        <w:t xml:space="preserve">ardiovascular </w:t>
      </w:r>
      <w:r w:rsidR="00C26ED1" w:rsidRPr="00744ED3">
        <w:rPr>
          <w:rFonts w:ascii="Segoe UI" w:hAnsi="Segoe UI" w:cs="Segoe UI"/>
          <w:bCs/>
          <w:sz w:val="28"/>
        </w:rPr>
        <w:t>D</w:t>
      </w:r>
      <w:r w:rsidR="00832B4B" w:rsidRPr="00744ED3">
        <w:rPr>
          <w:rFonts w:ascii="Segoe UI" w:hAnsi="Segoe UI" w:cs="Segoe UI"/>
          <w:bCs/>
          <w:sz w:val="28"/>
        </w:rPr>
        <w:t xml:space="preserve">isease </w:t>
      </w:r>
      <w:r w:rsidR="001143D1" w:rsidRPr="00744ED3">
        <w:rPr>
          <w:rFonts w:ascii="Segoe UI" w:hAnsi="Segoe UI" w:cs="Segoe UI"/>
          <w:bCs/>
          <w:sz w:val="28"/>
        </w:rPr>
        <w:t>P</w:t>
      </w:r>
      <w:r w:rsidR="00832B4B" w:rsidRPr="00744ED3">
        <w:rPr>
          <w:rFonts w:ascii="Segoe UI" w:hAnsi="Segoe UI" w:cs="Segoe UI"/>
          <w:bCs/>
          <w:sz w:val="28"/>
        </w:rPr>
        <w:t>revention</w:t>
      </w:r>
      <w:r w:rsidR="00524B15" w:rsidRPr="00744ED3">
        <w:rPr>
          <w:rFonts w:ascii="Segoe UI" w:hAnsi="Segoe UI" w:cs="Segoe UI"/>
          <w:bCs/>
          <w:sz w:val="28"/>
        </w:rPr>
        <w:t xml:space="preserve"> in Little H</w:t>
      </w:r>
      <w:r w:rsidR="005E5DE5" w:rsidRPr="00744ED3">
        <w:rPr>
          <w:rFonts w:ascii="Segoe UI" w:hAnsi="Segoe UI" w:cs="Segoe UI"/>
          <w:bCs/>
          <w:sz w:val="28"/>
        </w:rPr>
        <w:t>ulton.</w:t>
      </w:r>
      <w:r w:rsidR="001143D1" w:rsidRPr="00744ED3">
        <w:rPr>
          <w:rFonts w:ascii="Segoe UI" w:hAnsi="Segoe UI" w:cs="Segoe UI"/>
          <w:bCs/>
          <w:sz w:val="28"/>
        </w:rPr>
        <w:t xml:space="preserve"> </w:t>
      </w:r>
    </w:p>
    <w:p w14:paraId="5A0FF021" w14:textId="358B085C" w:rsidR="001143D1" w:rsidRPr="00744ED3" w:rsidRDefault="00606447" w:rsidP="007C371F">
      <w:pPr>
        <w:pStyle w:val="NoSpacing"/>
        <w:tabs>
          <w:tab w:val="left" w:pos="1750"/>
          <w:tab w:val="left" w:pos="7175"/>
        </w:tabs>
        <w:spacing w:line="276" w:lineRule="auto"/>
        <w:jc w:val="both"/>
        <w:rPr>
          <w:rFonts w:ascii="Segoe UI" w:hAnsi="Segoe UI" w:cs="Segoe UI"/>
          <w:bCs/>
          <w:sz w:val="28"/>
        </w:rPr>
      </w:pPr>
      <w:r>
        <w:rPr>
          <w:rFonts w:ascii="Segoe UI" w:hAnsi="Segoe UI" w:cs="Segoe UI"/>
          <w:bCs/>
          <w:sz w:val="28"/>
        </w:rPr>
        <w:t xml:space="preserve">We are looking to support projects that </w:t>
      </w:r>
      <w:r w:rsidR="00D845B2">
        <w:rPr>
          <w:rFonts w:ascii="Segoe UI" w:hAnsi="Segoe UI" w:cs="Segoe UI"/>
          <w:bCs/>
          <w:sz w:val="28"/>
        </w:rPr>
        <w:t xml:space="preserve">encourage beneficiaries to have </w:t>
      </w:r>
      <w:r w:rsidR="00D130B1" w:rsidRPr="00744ED3">
        <w:rPr>
          <w:rFonts w:ascii="Segoe UI" w:hAnsi="Segoe UI" w:cs="Segoe UI"/>
          <w:bCs/>
          <w:sz w:val="28"/>
        </w:rPr>
        <w:t>health</w:t>
      </w:r>
      <w:r w:rsidR="00D845B2">
        <w:rPr>
          <w:rFonts w:ascii="Segoe UI" w:hAnsi="Segoe UI" w:cs="Segoe UI"/>
          <w:bCs/>
          <w:sz w:val="28"/>
        </w:rPr>
        <w:t xml:space="preserve">ier </w:t>
      </w:r>
      <w:r w:rsidR="00D130B1" w:rsidRPr="00744ED3">
        <w:rPr>
          <w:rFonts w:ascii="Segoe UI" w:hAnsi="Segoe UI" w:cs="Segoe UI"/>
          <w:bCs/>
          <w:sz w:val="28"/>
        </w:rPr>
        <w:t>hearts, such as</w:t>
      </w:r>
      <w:r w:rsidR="00D845B2">
        <w:rPr>
          <w:rFonts w:ascii="Segoe UI" w:hAnsi="Segoe UI" w:cs="Segoe UI"/>
          <w:bCs/>
          <w:sz w:val="28"/>
        </w:rPr>
        <w:t xml:space="preserve"> through</w:t>
      </w:r>
      <w:r w:rsidR="00D130B1" w:rsidRPr="00744ED3">
        <w:rPr>
          <w:rFonts w:ascii="Segoe UI" w:hAnsi="Segoe UI" w:cs="Segoe UI"/>
          <w:bCs/>
          <w:sz w:val="28"/>
        </w:rPr>
        <w:t xml:space="preserve"> moving more, eating more fruit and vegetables, and </w:t>
      </w:r>
      <w:r w:rsidR="008825FA" w:rsidRPr="00744ED3">
        <w:rPr>
          <w:rFonts w:ascii="Segoe UI" w:hAnsi="Segoe UI" w:cs="Segoe UI"/>
          <w:bCs/>
          <w:sz w:val="28"/>
        </w:rPr>
        <w:t xml:space="preserve">reducing stress. </w:t>
      </w:r>
    </w:p>
    <w:p w14:paraId="23F0D238" w14:textId="77777777" w:rsidR="001143D1" w:rsidRPr="00744ED3" w:rsidRDefault="001143D1" w:rsidP="007C371F">
      <w:pPr>
        <w:pStyle w:val="NoSpacing"/>
        <w:tabs>
          <w:tab w:val="left" w:pos="1750"/>
          <w:tab w:val="left" w:pos="7175"/>
        </w:tabs>
        <w:spacing w:line="276" w:lineRule="auto"/>
        <w:jc w:val="both"/>
        <w:rPr>
          <w:rFonts w:ascii="Segoe UI" w:hAnsi="Segoe UI" w:cs="Segoe UI"/>
          <w:bCs/>
          <w:sz w:val="28"/>
        </w:rPr>
      </w:pPr>
    </w:p>
    <w:p w14:paraId="6232BE76" w14:textId="6D6F59D5" w:rsidR="00DD67DA" w:rsidRPr="00B218FA" w:rsidRDefault="00CC1A3B" w:rsidP="00B218FA">
      <w:pPr>
        <w:pStyle w:val="NoSpacing"/>
        <w:tabs>
          <w:tab w:val="left" w:pos="1750"/>
          <w:tab w:val="left" w:pos="7175"/>
        </w:tabs>
        <w:spacing w:line="276" w:lineRule="auto"/>
        <w:jc w:val="both"/>
        <w:rPr>
          <w:rFonts w:ascii="Segoe UI" w:hAnsi="Segoe UI" w:cs="Segoe UI"/>
          <w:bCs/>
          <w:sz w:val="28"/>
        </w:rPr>
      </w:pPr>
      <w:r w:rsidRPr="00744ED3">
        <w:rPr>
          <w:rFonts w:ascii="Segoe UI" w:hAnsi="Segoe UI" w:cs="Segoe UI"/>
          <w:bCs/>
          <w:sz w:val="28"/>
        </w:rPr>
        <w:t xml:space="preserve">In line with the aims of </w:t>
      </w:r>
      <w:r w:rsidR="002F5922" w:rsidRPr="00744ED3">
        <w:rPr>
          <w:rFonts w:ascii="Segoe UI" w:hAnsi="Segoe UI" w:cs="Segoe UI"/>
          <w:bCs/>
          <w:sz w:val="28"/>
        </w:rPr>
        <w:t>GM</w:t>
      </w:r>
      <w:r w:rsidRPr="00744ED3">
        <w:rPr>
          <w:rFonts w:ascii="Segoe UI" w:hAnsi="Segoe UI" w:cs="Segoe UI"/>
          <w:bCs/>
          <w:sz w:val="28"/>
        </w:rPr>
        <w:t xml:space="preserve"> Live Well</w:t>
      </w:r>
      <w:r w:rsidR="00986EE0" w:rsidRPr="00744ED3">
        <w:rPr>
          <w:rFonts w:ascii="Segoe UI" w:hAnsi="Segoe UI" w:cs="Segoe UI"/>
          <w:bCs/>
          <w:sz w:val="28"/>
        </w:rPr>
        <w:t xml:space="preserve">, </w:t>
      </w:r>
      <w:r w:rsidR="005B66FB" w:rsidRPr="00744ED3">
        <w:rPr>
          <w:rFonts w:ascii="Segoe UI" w:hAnsi="Segoe UI" w:cs="Segoe UI"/>
          <w:bCs/>
          <w:sz w:val="28"/>
        </w:rPr>
        <w:t>funding</w:t>
      </w:r>
      <w:r w:rsidR="00F10282" w:rsidRPr="00744ED3">
        <w:rPr>
          <w:rFonts w:ascii="Segoe UI" w:hAnsi="Segoe UI" w:cs="Segoe UI"/>
          <w:bCs/>
          <w:sz w:val="28"/>
        </w:rPr>
        <w:t xml:space="preserve"> decisions and awards</w:t>
      </w:r>
      <w:r w:rsidR="005B66FB" w:rsidRPr="00744ED3">
        <w:rPr>
          <w:rFonts w:ascii="Segoe UI" w:hAnsi="Segoe UI" w:cs="Segoe UI"/>
          <w:bCs/>
          <w:sz w:val="28"/>
        </w:rPr>
        <w:t xml:space="preserve"> will </w:t>
      </w:r>
      <w:r w:rsidR="00054B24" w:rsidRPr="00744ED3">
        <w:rPr>
          <w:rFonts w:ascii="Segoe UI" w:hAnsi="Segoe UI" w:cs="Segoe UI"/>
          <w:bCs/>
          <w:sz w:val="28"/>
        </w:rPr>
        <w:t xml:space="preserve">be made by the local community in Little Hulton. </w:t>
      </w:r>
    </w:p>
    <w:p w14:paraId="303DC2B7" w14:textId="12F5844C" w:rsidR="00F65C76" w:rsidRPr="00744ED3" w:rsidRDefault="00F65C76" w:rsidP="007C371F">
      <w:pPr>
        <w:pStyle w:val="Heading1"/>
        <w:jc w:val="both"/>
        <w:rPr>
          <w:rFonts w:cs="Segoe UI"/>
        </w:rPr>
      </w:pPr>
      <w:r w:rsidRPr="00744ED3">
        <w:rPr>
          <w:rFonts w:cs="Segoe UI"/>
        </w:rPr>
        <w:t>Wh</w:t>
      </w:r>
      <w:r w:rsidR="00A71A1F" w:rsidRPr="00744ED3">
        <w:rPr>
          <w:rFonts w:cs="Segoe UI"/>
        </w:rPr>
        <w:t>a</w:t>
      </w:r>
      <w:r w:rsidRPr="00744ED3">
        <w:rPr>
          <w:rFonts w:cs="Segoe UI"/>
        </w:rPr>
        <w:t>t is cardiovascular disease (CVD)?</w:t>
      </w:r>
    </w:p>
    <w:p w14:paraId="10AB60F9" w14:textId="6C78D8A5" w:rsidR="00C54218" w:rsidRDefault="0053558A" w:rsidP="00061113">
      <w:pPr>
        <w:pStyle w:val="NoSpacing"/>
        <w:rPr>
          <w:rFonts w:ascii="Segoe UI" w:hAnsi="Segoe UI" w:cs="Segoe UI"/>
          <w:sz w:val="28"/>
          <w:szCs w:val="28"/>
        </w:rPr>
      </w:pPr>
      <w:r w:rsidRPr="00744ED3">
        <w:rPr>
          <w:rFonts w:ascii="Segoe UI" w:hAnsi="Segoe UI" w:cs="Segoe UI"/>
          <w:sz w:val="28"/>
          <w:szCs w:val="28"/>
        </w:rPr>
        <w:t xml:space="preserve">Cardiovascular disease (CVD) is a general term for conditions affecting the heart or blood vessels. For more information, please visit the NHS website: </w:t>
      </w:r>
      <w:hyperlink r:id="rId11" w:history="1">
        <w:r w:rsidRPr="00744ED3">
          <w:rPr>
            <w:rStyle w:val="Hyperlink"/>
            <w:rFonts w:ascii="Segoe UI" w:hAnsi="Segoe UI" w:cs="Segoe UI"/>
            <w:sz w:val="28"/>
            <w:szCs w:val="28"/>
          </w:rPr>
          <w:t>https://www.nhs.uk/conditions/cardiovascular-disease/</w:t>
        </w:r>
      </w:hyperlink>
      <w:r w:rsidRPr="00744ED3">
        <w:rPr>
          <w:rFonts w:ascii="Segoe UI" w:hAnsi="Segoe UI" w:cs="Segoe UI"/>
          <w:sz w:val="28"/>
          <w:szCs w:val="28"/>
        </w:rPr>
        <w:t xml:space="preserve"> </w:t>
      </w:r>
    </w:p>
    <w:p w14:paraId="3CBBDB75" w14:textId="77777777" w:rsidR="00C4064E" w:rsidRDefault="00C4064E" w:rsidP="00061113">
      <w:pPr>
        <w:pStyle w:val="NoSpacing"/>
        <w:rPr>
          <w:rFonts w:ascii="Segoe UI" w:hAnsi="Segoe UI" w:cs="Segoe UI"/>
          <w:sz w:val="28"/>
          <w:szCs w:val="28"/>
        </w:rPr>
      </w:pPr>
    </w:p>
    <w:p w14:paraId="286DEE74" w14:textId="77777777" w:rsidR="007275D4" w:rsidRDefault="007275D4" w:rsidP="00061113">
      <w:pPr>
        <w:pStyle w:val="NoSpacing"/>
        <w:rPr>
          <w:rFonts w:ascii="Segoe UI" w:hAnsi="Segoe UI" w:cs="Segoe UI"/>
          <w:sz w:val="28"/>
          <w:szCs w:val="28"/>
        </w:rPr>
      </w:pPr>
    </w:p>
    <w:p w14:paraId="66A02DC6" w14:textId="7A38F44B" w:rsidR="007275D4" w:rsidRPr="007275D4" w:rsidRDefault="00562268" w:rsidP="00061113">
      <w:pPr>
        <w:pStyle w:val="NoSpacing"/>
        <w:rPr>
          <w:rFonts w:ascii="Segoe UI" w:hAnsi="Segoe UI" w:cs="Segoe UI"/>
          <w:sz w:val="28"/>
          <w:szCs w:val="28"/>
        </w:rPr>
      </w:pPr>
      <w:r>
        <w:rPr>
          <w:rFonts w:ascii="Segoe UI" w:hAnsi="Segoe UI" w:cs="Segoe UI"/>
          <w:sz w:val="28"/>
          <w:szCs w:val="28"/>
        </w:rPr>
        <w:t xml:space="preserve">There are several ways to reduce risk of developing </w:t>
      </w:r>
      <w:r w:rsidR="00D31C42">
        <w:rPr>
          <w:rFonts w:ascii="Segoe UI" w:hAnsi="Segoe UI" w:cs="Segoe UI"/>
          <w:sz w:val="28"/>
          <w:szCs w:val="28"/>
        </w:rPr>
        <w:t>CVD. For more information, please visit the NHS website:</w:t>
      </w:r>
      <w:r w:rsidR="00061113">
        <w:rPr>
          <w:rFonts w:ascii="Segoe UI" w:hAnsi="Segoe UI" w:cs="Segoe UI"/>
          <w:sz w:val="28"/>
          <w:szCs w:val="28"/>
        </w:rPr>
        <w:t xml:space="preserve"> </w:t>
      </w:r>
      <w:hyperlink r:id="rId12" w:history="1">
        <w:r w:rsidR="00061113" w:rsidRPr="006705A6">
          <w:rPr>
            <w:rStyle w:val="Hyperlink"/>
            <w:rFonts w:ascii="Segoe UI" w:hAnsi="Segoe UI" w:cs="Segoe UI"/>
            <w:sz w:val="28"/>
            <w:szCs w:val="28"/>
          </w:rPr>
          <w:t>https://www.nhs.uk/conditions/coronary-heart-disease/prevention/</w:t>
        </w:r>
      </w:hyperlink>
      <w:r w:rsidR="00061113">
        <w:rPr>
          <w:rFonts w:ascii="Segoe UI" w:hAnsi="Segoe UI" w:cs="Segoe UI"/>
          <w:sz w:val="28"/>
          <w:szCs w:val="28"/>
        </w:rPr>
        <w:t xml:space="preserve"> </w:t>
      </w:r>
    </w:p>
    <w:p w14:paraId="30627161" w14:textId="619A526B" w:rsidR="00A26EC3" w:rsidRDefault="00A26EC3">
      <w:pPr>
        <w:rPr>
          <w:rFonts w:ascii="Segoe UI" w:eastAsiaTheme="majorEastAsia" w:hAnsi="Segoe UI" w:cs="Segoe UI"/>
          <w:b/>
          <w:color w:val="660066"/>
          <w:kern w:val="2"/>
          <w:sz w:val="40"/>
          <w:szCs w:val="40"/>
          <w:lang w:eastAsia="en-US"/>
          <w14:ligatures w14:val="standardContextual"/>
        </w:rPr>
      </w:pPr>
      <w:r>
        <w:rPr>
          <w:rFonts w:cs="Segoe UI"/>
        </w:rPr>
        <w:br w:type="page"/>
      </w:r>
    </w:p>
    <w:p w14:paraId="59AC7C3D" w14:textId="16388853" w:rsidR="00E813CE" w:rsidRPr="00101FA5" w:rsidRDefault="00C81331" w:rsidP="00101FA5">
      <w:pPr>
        <w:pStyle w:val="Heading1"/>
        <w:rPr>
          <w:rFonts w:cs="Segoe UI"/>
          <w:sz w:val="32"/>
          <w:szCs w:val="32"/>
        </w:rPr>
      </w:pPr>
      <w:r w:rsidRPr="00744ED3">
        <w:rPr>
          <w:rFonts w:cs="Segoe UI"/>
        </w:rPr>
        <w:lastRenderedPageBreak/>
        <w:t>How much funding can we apply for?</w:t>
      </w:r>
    </w:p>
    <w:p w14:paraId="3A2A9AB8" w14:textId="2BA15860" w:rsidR="00101FA5" w:rsidRPr="00CD31D7" w:rsidRDefault="00CD31D7" w:rsidP="00CD31D7">
      <w:pPr>
        <w:jc w:val="both"/>
        <w:rPr>
          <w:rFonts w:ascii="Segoe UI" w:hAnsi="Segoe UI" w:cs="Segoe UI"/>
          <w:sz w:val="28"/>
          <w:szCs w:val="28"/>
        </w:rPr>
      </w:pPr>
      <w:r w:rsidRPr="00CD31D7">
        <w:rPr>
          <w:rFonts w:ascii="Segoe UI" w:hAnsi="Segoe UI" w:cs="Segoe UI"/>
          <w:sz w:val="28"/>
          <w:szCs w:val="28"/>
        </w:rPr>
        <w:t>The amount your organisation can apply for depends on</w:t>
      </w:r>
      <w:r w:rsidR="00C307FB">
        <w:rPr>
          <w:rFonts w:ascii="Segoe UI" w:hAnsi="Segoe UI" w:cs="Segoe UI"/>
          <w:sz w:val="28"/>
          <w:szCs w:val="28"/>
        </w:rPr>
        <w:t xml:space="preserve"> whether your organisation requires an accountable body (please see below information</w:t>
      </w:r>
      <w:r w:rsidR="00CC3266">
        <w:rPr>
          <w:rFonts w:ascii="Segoe UI" w:hAnsi="Segoe UI" w:cs="Segoe UI"/>
          <w:sz w:val="28"/>
          <w:szCs w:val="28"/>
        </w:rPr>
        <w:t xml:space="preserve"> on accountable bodies)</w:t>
      </w:r>
    </w:p>
    <w:p w14:paraId="47A6BE3C" w14:textId="5F701839" w:rsidR="00CD31D7" w:rsidRPr="00C307FB" w:rsidRDefault="00AB4D4C" w:rsidP="00CD31D7">
      <w:pPr>
        <w:jc w:val="both"/>
        <w:rPr>
          <w:rFonts w:ascii="Segoe UI" w:hAnsi="Segoe UI" w:cs="Segoe UI"/>
          <w:b/>
          <w:bCs/>
          <w:sz w:val="28"/>
          <w:szCs w:val="28"/>
        </w:rPr>
      </w:pPr>
      <w:r>
        <w:rPr>
          <w:rFonts w:ascii="Segoe UI" w:hAnsi="Segoe UI" w:cs="Segoe UI"/>
          <w:b/>
          <w:bCs/>
          <w:sz w:val="28"/>
          <w:szCs w:val="28"/>
        </w:rPr>
        <w:t xml:space="preserve">Organisations who require </w:t>
      </w:r>
      <w:r w:rsidR="00CD31D7" w:rsidRPr="00CD31D7">
        <w:rPr>
          <w:rFonts w:ascii="Segoe UI" w:hAnsi="Segoe UI" w:cs="Segoe UI"/>
          <w:b/>
          <w:bCs/>
          <w:sz w:val="28"/>
          <w:szCs w:val="28"/>
        </w:rPr>
        <w:t>an accountable body</w:t>
      </w:r>
      <w:r>
        <w:rPr>
          <w:rFonts w:ascii="Segoe UI" w:hAnsi="Segoe UI" w:cs="Segoe UI"/>
          <w:b/>
          <w:bCs/>
          <w:sz w:val="28"/>
          <w:szCs w:val="28"/>
        </w:rPr>
        <w:t xml:space="preserve"> are invited to apply for up to </w:t>
      </w:r>
      <w:r w:rsidR="00CD31D7" w:rsidRPr="002E60EF">
        <w:rPr>
          <w:rFonts w:ascii="Segoe UI" w:hAnsi="Segoe UI" w:cs="Segoe UI"/>
          <w:b/>
          <w:sz w:val="28"/>
          <w:szCs w:val="28"/>
        </w:rPr>
        <w:t>£500.</w:t>
      </w:r>
    </w:p>
    <w:p w14:paraId="714CB7D3" w14:textId="663809BB" w:rsidR="005E2A88" w:rsidRPr="005E2A88" w:rsidRDefault="00AB4D4C" w:rsidP="005E2A88">
      <w:pPr>
        <w:jc w:val="both"/>
        <w:rPr>
          <w:rFonts w:ascii="Segoe UI" w:hAnsi="Segoe UI" w:cs="Segoe UI"/>
          <w:b/>
          <w:sz w:val="28"/>
          <w:szCs w:val="28"/>
        </w:rPr>
      </w:pPr>
      <w:r>
        <w:rPr>
          <w:rFonts w:ascii="Segoe UI" w:hAnsi="Segoe UI" w:cs="Segoe UI"/>
          <w:b/>
          <w:bCs/>
          <w:sz w:val="28"/>
          <w:szCs w:val="28"/>
        </w:rPr>
        <w:t>O</w:t>
      </w:r>
      <w:r w:rsidR="00CD31D7" w:rsidRPr="00145B62">
        <w:rPr>
          <w:rFonts w:ascii="Segoe UI" w:hAnsi="Segoe UI" w:cs="Segoe UI"/>
          <w:b/>
          <w:bCs/>
          <w:sz w:val="28"/>
          <w:szCs w:val="28"/>
        </w:rPr>
        <w:t>rganisation</w:t>
      </w:r>
      <w:r>
        <w:rPr>
          <w:rFonts w:ascii="Segoe UI" w:hAnsi="Segoe UI" w:cs="Segoe UI"/>
          <w:b/>
          <w:bCs/>
          <w:sz w:val="28"/>
          <w:szCs w:val="28"/>
        </w:rPr>
        <w:t xml:space="preserve">s that </w:t>
      </w:r>
      <w:r w:rsidR="00CD31D7" w:rsidRPr="00145B62">
        <w:rPr>
          <w:rFonts w:ascii="Segoe UI" w:hAnsi="Segoe UI" w:cs="Segoe UI"/>
          <w:b/>
          <w:bCs/>
          <w:sz w:val="28"/>
          <w:szCs w:val="28"/>
        </w:rPr>
        <w:t xml:space="preserve">do </w:t>
      </w:r>
      <w:r>
        <w:rPr>
          <w:rFonts w:ascii="Segoe UI" w:hAnsi="Segoe UI" w:cs="Segoe UI"/>
          <w:b/>
          <w:bCs/>
          <w:sz w:val="28"/>
          <w:szCs w:val="28"/>
        </w:rPr>
        <w:t>not</w:t>
      </w:r>
      <w:r w:rsidR="00CD31D7" w:rsidRPr="00145B62">
        <w:rPr>
          <w:rFonts w:ascii="Segoe UI" w:hAnsi="Segoe UI" w:cs="Segoe UI"/>
          <w:b/>
          <w:bCs/>
          <w:sz w:val="28"/>
          <w:szCs w:val="28"/>
        </w:rPr>
        <w:t xml:space="preserve"> require an accountable bo</w:t>
      </w:r>
      <w:r>
        <w:rPr>
          <w:rFonts w:ascii="Segoe UI" w:hAnsi="Segoe UI" w:cs="Segoe UI"/>
          <w:b/>
          <w:bCs/>
          <w:sz w:val="28"/>
          <w:szCs w:val="28"/>
        </w:rPr>
        <w:t xml:space="preserve">dy are invited to </w:t>
      </w:r>
      <w:r w:rsidR="00CD31D7" w:rsidRPr="002E60EF">
        <w:rPr>
          <w:rFonts w:ascii="Segoe UI" w:hAnsi="Segoe UI" w:cs="Segoe UI"/>
          <w:b/>
          <w:sz w:val="28"/>
          <w:szCs w:val="28"/>
        </w:rPr>
        <w:t>apply for up to £1,000</w:t>
      </w:r>
      <w:r w:rsidR="00481905">
        <w:rPr>
          <w:rFonts w:ascii="Segoe UI" w:hAnsi="Segoe UI" w:cs="Segoe UI"/>
          <w:b/>
          <w:sz w:val="28"/>
          <w:szCs w:val="28"/>
        </w:rPr>
        <w:t>.</w:t>
      </w:r>
    </w:p>
    <w:p w14:paraId="44A55C22" w14:textId="0163EB76" w:rsidR="002C49BC" w:rsidRPr="00744ED3" w:rsidRDefault="002C49BC" w:rsidP="007C371F">
      <w:pPr>
        <w:pStyle w:val="Heading1"/>
        <w:jc w:val="both"/>
        <w:rPr>
          <w:rFonts w:cs="Segoe UI"/>
        </w:rPr>
      </w:pPr>
      <w:r w:rsidRPr="00FC08DB">
        <w:rPr>
          <w:rFonts w:cs="Segoe UI"/>
        </w:rPr>
        <w:t>A</w:t>
      </w:r>
      <w:r w:rsidR="00E813CE">
        <w:rPr>
          <w:rFonts w:cs="Segoe UI"/>
        </w:rPr>
        <w:t>c</w:t>
      </w:r>
      <w:r w:rsidR="0029147A">
        <w:rPr>
          <w:rFonts w:cs="Segoe UI"/>
        </w:rPr>
        <w:t>c</w:t>
      </w:r>
      <w:r w:rsidRPr="00FC08DB">
        <w:rPr>
          <w:rFonts w:cs="Segoe UI"/>
        </w:rPr>
        <w:t>ountable</w:t>
      </w:r>
      <w:r w:rsidRPr="00744ED3">
        <w:rPr>
          <w:rFonts w:cs="Segoe UI"/>
        </w:rPr>
        <w:t xml:space="preserve"> bodies</w:t>
      </w:r>
    </w:p>
    <w:p w14:paraId="0369DE10" w14:textId="6543EABD" w:rsidR="002C49BC" w:rsidRDefault="00CF5D65" w:rsidP="007C371F">
      <w:pPr>
        <w:jc w:val="both"/>
        <w:rPr>
          <w:rFonts w:ascii="Segoe UI" w:hAnsi="Segoe UI" w:cs="Segoe UI"/>
          <w:sz w:val="28"/>
          <w:szCs w:val="28"/>
          <w:lang w:eastAsia="en-US"/>
        </w:rPr>
      </w:pPr>
      <w:r w:rsidRPr="007F1BD6">
        <w:rPr>
          <w:rFonts w:ascii="Segoe UI" w:hAnsi="Segoe UI" w:cs="Segoe UI"/>
          <w:sz w:val="28"/>
          <w:szCs w:val="28"/>
          <w:lang w:eastAsia="en-US"/>
        </w:rPr>
        <w:t xml:space="preserve">Accountable bodies are VSCE organisations who are willing and able to </w:t>
      </w:r>
      <w:r w:rsidR="00FF3386" w:rsidRPr="007F1BD6">
        <w:rPr>
          <w:rFonts w:ascii="Segoe UI" w:hAnsi="Segoe UI" w:cs="Segoe UI"/>
          <w:sz w:val="28"/>
          <w:szCs w:val="28"/>
          <w:lang w:eastAsia="en-US"/>
        </w:rPr>
        <w:t xml:space="preserve">take the accountability of a project on behalf of another organisation. This allows </w:t>
      </w:r>
      <w:r w:rsidR="00671370" w:rsidRPr="007F1BD6">
        <w:rPr>
          <w:rFonts w:ascii="Segoe UI" w:hAnsi="Segoe UI" w:cs="Segoe UI"/>
          <w:sz w:val="28"/>
          <w:szCs w:val="28"/>
          <w:lang w:eastAsia="en-US"/>
        </w:rPr>
        <w:t xml:space="preserve">groups who </w:t>
      </w:r>
      <w:r w:rsidR="002E60EF">
        <w:rPr>
          <w:rFonts w:ascii="Segoe UI" w:hAnsi="Segoe UI" w:cs="Segoe UI"/>
          <w:sz w:val="28"/>
          <w:szCs w:val="28"/>
          <w:lang w:eastAsia="en-US"/>
        </w:rPr>
        <w:t>would otherwise</w:t>
      </w:r>
      <w:r w:rsidR="00671370" w:rsidRPr="007F1BD6">
        <w:rPr>
          <w:rFonts w:ascii="Segoe UI" w:hAnsi="Segoe UI" w:cs="Segoe UI"/>
          <w:sz w:val="28"/>
          <w:szCs w:val="28"/>
          <w:lang w:eastAsia="en-US"/>
        </w:rPr>
        <w:t xml:space="preserve"> not </w:t>
      </w:r>
      <w:r w:rsidR="002E60EF">
        <w:rPr>
          <w:rFonts w:ascii="Segoe UI" w:hAnsi="Segoe UI" w:cs="Segoe UI"/>
          <w:sz w:val="28"/>
          <w:szCs w:val="28"/>
          <w:lang w:eastAsia="en-US"/>
        </w:rPr>
        <w:t>be</w:t>
      </w:r>
      <w:r w:rsidR="00671370" w:rsidRPr="007F1BD6">
        <w:rPr>
          <w:rFonts w:ascii="Segoe UI" w:hAnsi="Segoe UI" w:cs="Segoe UI"/>
          <w:sz w:val="28"/>
          <w:szCs w:val="28"/>
          <w:lang w:eastAsia="en-US"/>
        </w:rPr>
        <w:t xml:space="preserve"> eligible to apply for funding </w:t>
      </w:r>
      <w:r w:rsidR="00C43153" w:rsidRPr="007F1BD6">
        <w:rPr>
          <w:rFonts w:ascii="Segoe UI" w:hAnsi="Segoe UI" w:cs="Segoe UI"/>
          <w:sz w:val="28"/>
          <w:szCs w:val="28"/>
          <w:lang w:eastAsia="en-US"/>
        </w:rPr>
        <w:t xml:space="preserve">and be provided with support </w:t>
      </w:r>
      <w:r w:rsidR="008A5299" w:rsidRPr="007F1BD6">
        <w:rPr>
          <w:rFonts w:ascii="Segoe UI" w:hAnsi="Segoe UI" w:cs="Segoe UI"/>
          <w:sz w:val="28"/>
          <w:szCs w:val="28"/>
          <w:lang w:eastAsia="en-US"/>
        </w:rPr>
        <w:t xml:space="preserve">to </w:t>
      </w:r>
      <w:r w:rsidR="002E60EF">
        <w:rPr>
          <w:rFonts w:ascii="Segoe UI" w:hAnsi="Segoe UI" w:cs="Segoe UI"/>
          <w:sz w:val="28"/>
          <w:szCs w:val="28"/>
          <w:lang w:eastAsia="en-US"/>
        </w:rPr>
        <w:t>manage the money and report on</w:t>
      </w:r>
      <w:r w:rsidR="008A5299" w:rsidRPr="007F1BD6">
        <w:rPr>
          <w:rFonts w:ascii="Segoe UI" w:hAnsi="Segoe UI" w:cs="Segoe UI"/>
          <w:sz w:val="28"/>
          <w:szCs w:val="28"/>
          <w:lang w:eastAsia="en-US"/>
        </w:rPr>
        <w:t xml:space="preserve"> their project. </w:t>
      </w:r>
    </w:p>
    <w:p w14:paraId="30731F37" w14:textId="2D670DFD" w:rsidR="00E813CE" w:rsidRPr="0029147A" w:rsidRDefault="007D3A9C" w:rsidP="007C371F">
      <w:pPr>
        <w:jc w:val="both"/>
        <w:rPr>
          <w:rFonts w:ascii="Segoe UI" w:hAnsi="Segoe UI" w:cs="Segoe UI"/>
          <w:sz w:val="28"/>
          <w:szCs w:val="28"/>
          <w:lang w:eastAsia="en-US"/>
        </w:rPr>
      </w:pPr>
      <w:r>
        <w:rPr>
          <w:rFonts w:ascii="Segoe UI" w:hAnsi="Segoe UI" w:cs="Segoe UI"/>
          <w:sz w:val="28"/>
          <w:szCs w:val="28"/>
          <w:lang w:eastAsia="en-US"/>
        </w:rPr>
        <w:t>All accountable bodies must meet the eligibility criteria below.</w:t>
      </w:r>
    </w:p>
    <w:p w14:paraId="3FBF2E52" w14:textId="16B94782" w:rsidR="00E813CE" w:rsidRPr="00E813CE" w:rsidRDefault="00FC08DB" w:rsidP="007C371F">
      <w:pPr>
        <w:jc w:val="both"/>
        <w:rPr>
          <w:rFonts w:ascii="Segoe UI" w:hAnsi="Segoe UI" w:cs="Segoe UI"/>
          <w:b/>
          <w:bCs/>
          <w:sz w:val="28"/>
          <w:szCs w:val="28"/>
          <w:lang w:eastAsia="en-US"/>
        </w:rPr>
      </w:pPr>
      <w:r>
        <w:rPr>
          <w:rFonts w:ascii="Segoe UI" w:hAnsi="Segoe UI" w:cs="Segoe UI"/>
          <w:b/>
          <w:bCs/>
          <w:sz w:val="28"/>
          <w:szCs w:val="28"/>
          <w:lang w:eastAsia="en-US"/>
        </w:rPr>
        <w:t>Does</w:t>
      </w:r>
      <w:r w:rsidR="008A5299" w:rsidRPr="007F1BD6">
        <w:rPr>
          <w:rFonts w:ascii="Segoe UI" w:hAnsi="Segoe UI" w:cs="Segoe UI"/>
          <w:b/>
          <w:bCs/>
          <w:sz w:val="28"/>
          <w:szCs w:val="28"/>
          <w:lang w:eastAsia="en-US"/>
        </w:rPr>
        <w:t xml:space="preserve"> my organisation require an accountable body for this fund?</w:t>
      </w:r>
    </w:p>
    <w:p w14:paraId="61943843" w14:textId="2D487A14" w:rsidR="00F150DA" w:rsidRPr="00F816AC" w:rsidRDefault="00AB4D4C" w:rsidP="007C371F">
      <w:pPr>
        <w:jc w:val="both"/>
        <w:rPr>
          <w:rFonts w:ascii="Segoe UI" w:hAnsi="Segoe UI" w:cs="Segoe UI"/>
          <w:b/>
          <w:bCs/>
          <w:sz w:val="28"/>
          <w:szCs w:val="28"/>
          <w:lang w:eastAsia="en-US"/>
        </w:rPr>
      </w:pPr>
      <w:r>
        <w:rPr>
          <w:rFonts w:ascii="Segoe UI" w:hAnsi="Segoe UI" w:cs="Segoe UI"/>
          <w:sz w:val="28"/>
          <w:szCs w:val="28"/>
          <w:lang w:eastAsia="en-US"/>
        </w:rPr>
        <w:t xml:space="preserve">Your organisation will need </w:t>
      </w:r>
      <w:r w:rsidR="00CC3266">
        <w:rPr>
          <w:rFonts w:ascii="Segoe UI" w:hAnsi="Segoe UI" w:cs="Segoe UI"/>
          <w:sz w:val="28"/>
          <w:szCs w:val="28"/>
          <w:lang w:eastAsia="en-US"/>
        </w:rPr>
        <w:t xml:space="preserve">an accountable body if you </w:t>
      </w:r>
      <w:r w:rsidR="00CC3266" w:rsidRPr="002E60EF">
        <w:rPr>
          <w:rFonts w:ascii="Segoe UI" w:hAnsi="Segoe UI" w:cs="Segoe UI"/>
          <w:b/>
          <w:sz w:val="28"/>
          <w:szCs w:val="28"/>
          <w:lang w:eastAsia="en-US"/>
        </w:rPr>
        <w:t xml:space="preserve">do </w:t>
      </w:r>
      <w:r w:rsidR="00CC3266" w:rsidRPr="002E60EF">
        <w:rPr>
          <w:rFonts w:ascii="Segoe UI" w:hAnsi="Segoe UI" w:cs="Segoe UI"/>
          <w:b/>
          <w:sz w:val="28"/>
          <w:szCs w:val="28"/>
          <w:u w:val="single"/>
          <w:lang w:eastAsia="en-US"/>
        </w:rPr>
        <w:t>not</w:t>
      </w:r>
      <w:r w:rsidR="00CC3266" w:rsidRPr="002E60EF">
        <w:rPr>
          <w:rFonts w:ascii="Segoe UI" w:hAnsi="Segoe UI" w:cs="Segoe UI"/>
          <w:b/>
          <w:sz w:val="28"/>
          <w:szCs w:val="28"/>
          <w:lang w:eastAsia="en-US"/>
        </w:rPr>
        <w:t xml:space="preserve"> meet</w:t>
      </w:r>
      <w:r w:rsidR="00CC3266">
        <w:rPr>
          <w:rFonts w:ascii="Segoe UI" w:hAnsi="Segoe UI" w:cs="Segoe UI"/>
          <w:sz w:val="28"/>
          <w:szCs w:val="28"/>
          <w:lang w:eastAsia="en-US"/>
        </w:rPr>
        <w:t xml:space="preserve"> </w:t>
      </w:r>
      <w:r w:rsidR="00CC3266" w:rsidRPr="00F816AC">
        <w:rPr>
          <w:rFonts w:ascii="Segoe UI" w:hAnsi="Segoe UI" w:cs="Segoe UI"/>
          <w:b/>
          <w:bCs/>
          <w:sz w:val="28"/>
          <w:szCs w:val="28"/>
          <w:lang w:eastAsia="en-US"/>
        </w:rPr>
        <w:t xml:space="preserve">both of the following criteria: </w:t>
      </w:r>
    </w:p>
    <w:p w14:paraId="448CC268" w14:textId="6728C082" w:rsidR="00EF32F1" w:rsidRPr="00EF32F1" w:rsidRDefault="007C371F" w:rsidP="007C371F">
      <w:pPr>
        <w:ind w:left="720"/>
        <w:jc w:val="both"/>
        <w:rPr>
          <w:rFonts w:ascii="Segoe UI" w:hAnsi="Segoe UI" w:cs="Segoe UI"/>
          <w:sz w:val="28"/>
          <w:szCs w:val="28"/>
          <w:lang w:eastAsia="en-US"/>
        </w:rPr>
      </w:pPr>
      <w:r>
        <w:rPr>
          <w:rFonts w:ascii="Segoe UI" w:hAnsi="Segoe UI" w:cs="Segoe UI"/>
          <w:sz w:val="28"/>
          <w:szCs w:val="28"/>
          <w:lang w:eastAsia="en-US"/>
        </w:rPr>
        <w:t xml:space="preserve">1) </w:t>
      </w:r>
      <w:r w:rsidR="00EF32F1" w:rsidRPr="00EF32F1">
        <w:rPr>
          <w:rFonts w:ascii="Segoe UI" w:hAnsi="Segoe UI" w:cs="Segoe UI"/>
          <w:sz w:val="28"/>
          <w:szCs w:val="28"/>
          <w:lang w:eastAsia="en-US"/>
        </w:rPr>
        <w:t>Constituted as a voluntary, community, or social enterprise (VSCE) group or organisation</w:t>
      </w:r>
    </w:p>
    <w:p w14:paraId="53DDB81A" w14:textId="6B13F8BF" w:rsidR="00E813CE" w:rsidRPr="0029147A" w:rsidRDefault="00EF32F1" w:rsidP="0029147A">
      <w:pPr>
        <w:ind w:left="720"/>
        <w:jc w:val="both"/>
        <w:rPr>
          <w:rFonts w:ascii="Segoe UI" w:hAnsi="Segoe UI" w:cs="Segoe UI"/>
          <w:sz w:val="28"/>
          <w:szCs w:val="28"/>
          <w:lang w:eastAsia="en-US"/>
        </w:rPr>
      </w:pPr>
      <w:r w:rsidRPr="00EF32F1">
        <w:rPr>
          <w:rFonts w:ascii="Segoe UI" w:hAnsi="Segoe UI" w:cs="Segoe UI"/>
          <w:sz w:val="28"/>
          <w:szCs w:val="28"/>
          <w:lang w:eastAsia="en-US"/>
        </w:rPr>
        <w:t>2) Have an organisational bank account with two signatories who are not related to each other OR a holding account at Salford CVS</w:t>
      </w:r>
    </w:p>
    <w:p w14:paraId="35F76B04" w14:textId="72F36960" w:rsidR="005E2A88" w:rsidRPr="005E2A88" w:rsidRDefault="002C263A" w:rsidP="005E2A88">
      <w:pPr>
        <w:jc w:val="both"/>
        <w:rPr>
          <w:rFonts w:ascii="Segoe UI" w:hAnsi="Segoe UI" w:cs="Segoe UI"/>
          <w:sz w:val="28"/>
          <w:szCs w:val="28"/>
          <w:lang w:eastAsia="en-US"/>
        </w:rPr>
      </w:pPr>
      <w:r>
        <w:rPr>
          <w:rFonts w:ascii="Segoe UI" w:hAnsi="Segoe UI" w:cs="Segoe UI"/>
          <w:b/>
          <w:bCs/>
          <w:sz w:val="28"/>
          <w:szCs w:val="28"/>
          <w:lang w:eastAsia="en-US"/>
        </w:rPr>
        <w:t xml:space="preserve">Please note: </w:t>
      </w:r>
      <w:r w:rsidR="00C124FB" w:rsidRPr="00F816AC">
        <w:rPr>
          <w:rFonts w:ascii="Segoe UI" w:hAnsi="Segoe UI" w:cs="Segoe UI"/>
          <w:sz w:val="28"/>
          <w:szCs w:val="28"/>
          <w:lang w:eastAsia="en-US"/>
        </w:rPr>
        <w:t>Organisations who wish to apply for this fund are responsible to find their own accountable body, this must be agreed before making an application</w:t>
      </w:r>
      <w:r w:rsidR="00422C82">
        <w:rPr>
          <w:rFonts w:ascii="Segoe UI" w:hAnsi="Segoe UI" w:cs="Segoe UI"/>
          <w:sz w:val="28"/>
          <w:szCs w:val="28"/>
          <w:lang w:eastAsia="en-US"/>
        </w:rPr>
        <w:t>.</w:t>
      </w:r>
    </w:p>
    <w:p w14:paraId="440F4BEF" w14:textId="12E6A93E" w:rsidR="00B35856" w:rsidRPr="00744ED3" w:rsidRDefault="00B35856" w:rsidP="007C371F">
      <w:pPr>
        <w:pStyle w:val="Heading1"/>
        <w:jc w:val="both"/>
        <w:rPr>
          <w:rFonts w:cs="Segoe UI"/>
        </w:rPr>
      </w:pPr>
      <w:r w:rsidRPr="00744ED3">
        <w:rPr>
          <w:rFonts w:cs="Segoe UI"/>
        </w:rPr>
        <w:t>Who can apply?</w:t>
      </w:r>
      <w:r w:rsidR="0008577E" w:rsidRPr="00744ED3">
        <w:rPr>
          <w:rFonts w:cs="Segoe UI"/>
          <w:b w:val="0"/>
          <w:bCs/>
          <w:noProof/>
        </w:rPr>
        <w:t xml:space="preserve"> </w:t>
      </w:r>
    </w:p>
    <w:p w14:paraId="19E0DBA8" w14:textId="6E1BD4DE" w:rsidR="00B35856" w:rsidRPr="00194547" w:rsidRDefault="00B35856" w:rsidP="007C371F">
      <w:pPr>
        <w:spacing w:after="240"/>
        <w:jc w:val="both"/>
        <w:rPr>
          <w:rFonts w:ascii="Segoe UI" w:hAnsi="Segoe UI" w:cs="Segoe UI"/>
          <w:sz w:val="28"/>
          <w:szCs w:val="28"/>
        </w:rPr>
      </w:pPr>
      <w:r w:rsidRPr="00194547">
        <w:rPr>
          <w:rFonts w:ascii="Segoe UI" w:hAnsi="Segoe UI" w:cs="Segoe UI"/>
          <w:sz w:val="28"/>
          <w:szCs w:val="28"/>
        </w:rPr>
        <w:t>To apply, your</w:t>
      </w:r>
      <w:r w:rsidR="007D3A9C" w:rsidRPr="00194547">
        <w:rPr>
          <w:rFonts w:ascii="Segoe UI" w:hAnsi="Segoe UI" w:cs="Segoe UI"/>
          <w:b/>
          <w:bCs/>
          <w:sz w:val="28"/>
          <w:szCs w:val="28"/>
        </w:rPr>
        <w:t xml:space="preserve"> organisation or accountable body</w:t>
      </w:r>
      <w:r w:rsidR="007D3A9C" w:rsidRPr="00194547">
        <w:rPr>
          <w:rFonts w:ascii="Segoe UI" w:hAnsi="Segoe UI" w:cs="Segoe UI"/>
          <w:sz w:val="28"/>
          <w:szCs w:val="28"/>
        </w:rPr>
        <w:t xml:space="preserve"> </w:t>
      </w:r>
      <w:r w:rsidRPr="00194547">
        <w:rPr>
          <w:rFonts w:ascii="Segoe UI" w:hAnsi="Segoe UI" w:cs="Segoe UI"/>
          <w:sz w:val="28"/>
          <w:szCs w:val="28"/>
        </w:rPr>
        <w:t>must meet the following eligibility criteria</w:t>
      </w:r>
      <w:r w:rsidR="00194547">
        <w:rPr>
          <w:rFonts w:ascii="Segoe UI" w:hAnsi="Segoe UI" w:cs="Segoe UI"/>
          <w:sz w:val="28"/>
          <w:szCs w:val="28"/>
        </w:rPr>
        <w:t>:</w:t>
      </w:r>
    </w:p>
    <w:p w14:paraId="6257689D" w14:textId="538E06F2"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szCs w:val="28"/>
        </w:rPr>
        <w:t>Constituted as a voluntary, community or social enterprise (VCSE) group or organisation</w:t>
      </w:r>
      <w:r w:rsidR="00F150DA" w:rsidRPr="00194547">
        <w:rPr>
          <w:rFonts w:ascii="Segoe UI" w:hAnsi="Segoe UI" w:cs="Segoe UI"/>
          <w:sz w:val="28"/>
          <w:szCs w:val="28"/>
        </w:rPr>
        <w:t xml:space="preserve"> or</w:t>
      </w:r>
    </w:p>
    <w:p w14:paraId="4E552BCC" w14:textId="52A66689"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szCs w:val="28"/>
        </w:rPr>
        <w:lastRenderedPageBreak/>
        <w:t>Full membership of Salford CVS at the time of application</w:t>
      </w:r>
    </w:p>
    <w:p w14:paraId="6C640564" w14:textId="77777777"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szCs w:val="28"/>
        </w:rPr>
        <w:t xml:space="preserve">Currently adhere to the eligibility criteria for full membership of Salford CVS – more details available at </w:t>
      </w:r>
      <w:hyperlink r:id="rId13" w:history="1">
        <w:r w:rsidRPr="00194547">
          <w:rPr>
            <w:rStyle w:val="Hyperlink"/>
            <w:rFonts w:ascii="Segoe UI" w:hAnsi="Segoe UI" w:cs="Segoe UI"/>
            <w:sz w:val="28"/>
            <w:szCs w:val="28"/>
          </w:rPr>
          <w:t>https://www.salfordcvs.co.uk/membership-0</w:t>
        </w:r>
      </w:hyperlink>
    </w:p>
    <w:p w14:paraId="17063FE3" w14:textId="79728991"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rPr>
        <w:t xml:space="preserve">Have an organisational bank account with two signatories who are not related to each other </w:t>
      </w:r>
      <w:r w:rsidRPr="00194547">
        <w:rPr>
          <w:rFonts w:ascii="Segoe UI" w:hAnsi="Segoe UI" w:cs="Segoe UI"/>
          <w:b/>
          <w:sz w:val="28"/>
        </w:rPr>
        <w:t>OR</w:t>
      </w:r>
      <w:r w:rsidRPr="00194547">
        <w:rPr>
          <w:rFonts w:ascii="Segoe UI" w:hAnsi="Segoe UI" w:cs="Segoe UI"/>
          <w:sz w:val="28"/>
        </w:rPr>
        <w:t xml:space="preserve"> a holding account at Salford CVS</w:t>
      </w:r>
      <w:r w:rsidR="00773E51">
        <w:rPr>
          <w:rFonts w:ascii="Segoe UI" w:hAnsi="Segoe UI" w:cs="Segoe UI"/>
          <w:sz w:val="28"/>
        </w:rPr>
        <w:t xml:space="preserve"> </w:t>
      </w:r>
      <w:r w:rsidR="00773E51" w:rsidRPr="00773E51">
        <w:rPr>
          <w:rFonts w:ascii="Segoe UI" w:hAnsi="Segoe UI" w:cs="Segoe UI"/>
          <w:b/>
          <w:bCs/>
          <w:sz w:val="28"/>
        </w:rPr>
        <w:t>OR</w:t>
      </w:r>
      <w:r w:rsidR="00773E51">
        <w:rPr>
          <w:rFonts w:ascii="Segoe UI" w:hAnsi="Segoe UI" w:cs="Segoe UI"/>
          <w:sz w:val="28"/>
        </w:rPr>
        <w:t xml:space="preserve"> an accountable body</w:t>
      </w:r>
    </w:p>
    <w:p w14:paraId="65CD9CF6" w14:textId="00A9417A"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szCs w:val="28"/>
        </w:rPr>
        <w:t>Fully up to date with grant reporting to Salford CVS</w:t>
      </w:r>
      <w:r w:rsidR="00773E51">
        <w:rPr>
          <w:rFonts w:ascii="Segoe UI" w:hAnsi="Segoe UI" w:cs="Segoe UI"/>
          <w:sz w:val="28"/>
          <w:szCs w:val="28"/>
        </w:rPr>
        <w:t xml:space="preserve"> (if applicable)</w:t>
      </w:r>
    </w:p>
    <w:p w14:paraId="5234896E" w14:textId="392CE036" w:rsidR="00B35856" w:rsidRPr="00194547" w:rsidRDefault="00B35856" w:rsidP="007C371F">
      <w:pPr>
        <w:pStyle w:val="ListParagraph"/>
        <w:numPr>
          <w:ilvl w:val="0"/>
          <w:numId w:val="2"/>
        </w:numPr>
        <w:jc w:val="both"/>
        <w:rPr>
          <w:rFonts w:ascii="Segoe UI" w:hAnsi="Segoe UI" w:cs="Segoe UI"/>
          <w:sz w:val="28"/>
          <w:szCs w:val="28"/>
        </w:rPr>
      </w:pPr>
      <w:r w:rsidRPr="00194547">
        <w:rPr>
          <w:rFonts w:ascii="Segoe UI" w:hAnsi="Segoe UI" w:cs="Segoe UI"/>
          <w:sz w:val="28"/>
          <w:szCs w:val="28"/>
        </w:rPr>
        <w:t xml:space="preserve">Based in Little Hulton or have a strong track </w:t>
      </w:r>
      <w:r w:rsidR="008A678A" w:rsidRPr="00194547">
        <w:rPr>
          <w:rFonts w:ascii="Segoe UI" w:hAnsi="Segoe UI" w:cs="Segoe UI"/>
          <w:sz w:val="28"/>
          <w:szCs w:val="28"/>
        </w:rPr>
        <w:t xml:space="preserve">record of working in </w:t>
      </w:r>
      <w:r w:rsidR="000A7BEB" w:rsidRPr="00194547">
        <w:rPr>
          <w:rFonts w:ascii="Segoe UI" w:hAnsi="Segoe UI" w:cs="Segoe UI"/>
          <w:sz w:val="28"/>
          <w:szCs w:val="28"/>
        </w:rPr>
        <w:t>Little Hulton</w:t>
      </w:r>
      <w:r w:rsidR="008A678A" w:rsidRPr="00194547">
        <w:rPr>
          <w:rFonts w:ascii="Segoe UI" w:hAnsi="Segoe UI" w:cs="Segoe UI"/>
          <w:sz w:val="28"/>
          <w:szCs w:val="28"/>
        </w:rPr>
        <w:t xml:space="preserve"> </w:t>
      </w:r>
      <w:r w:rsidRPr="00194547">
        <w:rPr>
          <w:rFonts w:ascii="Segoe UI" w:hAnsi="Segoe UI" w:cs="Segoe UI"/>
          <w:sz w:val="28"/>
          <w:szCs w:val="28"/>
        </w:rPr>
        <w:t xml:space="preserve"> </w:t>
      </w:r>
    </w:p>
    <w:p w14:paraId="578E463C" w14:textId="716E9810" w:rsidR="002A4083" w:rsidRPr="00744ED3" w:rsidRDefault="002A4083" w:rsidP="007C371F">
      <w:pPr>
        <w:pStyle w:val="Heading1"/>
        <w:jc w:val="both"/>
        <w:rPr>
          <w:rFonts w:cs="Segoe UI"/>
        </w:rPr>
      </w:pPr>
      <w:r w:rsidRPr="00744ED3">
        <w:rPr>
          <w:rFonts w:cs="Segoe UI"/>
        </w:rPr>
        <w:t xml:space="preserve">Important dates </w:t>
      </w:r>
    </w:p>
    <w:p w14:paraId="08294138" w14:textId="2A09213D" w:rsidR="002A4083" w:rsidRPr="00744ED3" w:rsidRDefault="002A4083" w:rsidP="007C371F">
      <w:pPr>
        <w:pStyle w:val="NoSpacing"/>
        <w:jc w:val="both"/>
        <w:rPr>
          <w:rFonts w:ascii="Segoe UI" w:hAnsi="Segoe UI" w:cs="Segoe UI"/>
          <w:sz w:val="28"/>
          <w:szCs w:val="28"/>
        </w:rPr>
      </w:pPr>
      <w:r w:rsidRPr="00744ED3">
        <w:rPr>
          <w:rFonts w:ascii="Segoe UI" w:hAnsi="Segoe UI" w:cs="Segoe UI"/>
          <w:sz w:val="28"/>
          <w:szCs w:val="28"/>
        </w:rPr>
        <w:t xml:space="preserve">Organisations receiving a grant will </w:t>
      </w:r>
      <w:r w:rsidRPr="00C24CF1">
        <w:rPr>
          <w:rFonts w:ascii="Segoe UI" w:hAnsi="Segoe UI" w:cs="Segoe UI"/>
          <w:sz w:val="28"/>
          <w:szCs w:val="28"/>
        </w:rPr>
        <w:t xml:space="preserve">have </w:t>
      </w:r>
      <w:r w:rsidRPr="00C24CF1">
        <w:rPr>
          <w:rFonts w:ascii="Segoe UI" w:hAnsi="Segoe UI" w:cs="Segoe UI"/>
          <w:b/>
          <w:bCs/>
          <w:sz w:val="28"/>
          <w:szCs w:val="28"/>
        </w:rPr>
        <w:t>6</w:t>
      </w:r>
      <w:r w:rsidR="00CF4B6A" w:rsidRPr="00C24CF1">
        <w:rPr>
          <w:rFonts w:ascii="Segoe UI" w:hAnsi="Segoe UI" w:cs="Segoe UI"/>
          <w:b/>
          <w:bCs/>
          <w:sz w:val="28"/>
          <w:szCs w:val="28"/>
        </w:rPr>
        <w:t xml:space="preserve"> </w:t>
      </w:r>
      <w:r w:rsidRPr="00C24CF1">
        <w:rPr>
          <w:rFonts w:ascii="Segoe UI" w:hAnsi="Segoe UI" w:cs="Segoe UI"/>
          <w:b/>
          <w:bCs/>
          <w:sz w:val="28"/>
          <w:szCs w:val="28"/>
        </w:rPr>
        <w:t>months</w:t>
      </w:r>
      <w:r w:rsidRPr="00744ED3">
        <w:rPr>
          <w:rFonts w:ascii="Segoe UI" w:hAnsi="Segoe UI" w:cs="Segoe UI"/>
          <w:sz w:val="28"/>
          <w:szCs w:val="28"/>
        </w:rPr>
        <w:t xml:space="preserve"> to spend the grant.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6379"/>
      </w:tblGrid>
      <w:tr w:rsidR="002A4083" w:rsidRPr="00744ED3" w14:paraId="042573D3" w14:textId="77777777" w:rsidTr="00457C12">
        <w:trPr>
          <w:trHeight w:val="567"/>
        </w:trPr>
        <w:tc>
          <w:tcPr>
            <w:tcW w:w="4106" w:type="dxa"/>
            <w:shd w:val="clear" w:color="auto" w:fill="F3E9F7"/>
            <w:vAlign w:val="center"/>
          </w:tcPr>
          <w:p w14:paraId="31B7B785" w14:textId="77777777" w:rsidR="002A4083" w:rsidRPr="00744ED3" w:rsidRDefault="002A4083" w:rsidP="007C371F">
            <w:pPr>
              <w:jc w:val="both"/>
              <w:rPr>
                <w:rFonts w:ascii="Segoe UI" w:hAnsi="Segoe UI" w:cs="Segoe UI"/>
                <w:b/>
                <w:color w:val="622A76"/>
                <w:sz w:val="28"/>
                <w:szCs w:val="28"/>
              </w:rPr>
            </w:pPr>
            <w:r w:rsidRPr="00744ED3">
              <w:rPr>
                <w:rFonts w:ascii="Segoe UI" w:hAnsi="Segoe UI" w:cs="Segoe UI"/>
                <w:b/>
                <w:color w:val="622A76"/>
                <w:sz w:val="28"/>
                <w:szCs w:val="28"/>
              </w:rPr>
              <w:t>Fund opens</w:t>
            </w:r>
          </w:p>
        </w:tc>
        <w:tc>
          <w:tcPr>
            <w:tcW w:w="6379" w:type="dxa"/>
            <w:shd w:val="clear" w:color="auto" w:fill="EAD7F1"/>
            <w:vAlign w:val="center"/>
          </w:tcPr>
          <w:p w14:paraId="7008294D" w14:textId="68B623FD" w:rsidR="002A4083" w:rsidRPr="00744ED3" w:rsidRDefault="00577EE4" w:rsidP="007C371F">
            <w:pPr>
              <w:jc w:val="both"/>
              <w:rPr>
                <w:rFonts w:ascii="Segoe UI" w:hAnsi="Segoe UI" w:cs="Segoe UI"/>
                <w:color w:val="622A76"/>
                <w:sz w:val="28"/>
                <w:szCs w:val="28"/>
              </w:rPr>
            </w:pPr>
            <w:r>
              <w:rPr>
                <w:rFonts w:ascii="Segoe UI" w:hAnsi="Segoe UI" w:cs="Segoe UI"/>
                <w:color w:val="622A76"/>
                <w:sz w:val="28"/>
                <w:szCs w:val="28"/>
              </w:rPr>
              <w:t>1</w:t>
            </w:r>
            <w:r w:rsidRPr="00577EE4">
              <w:rPr>
                <w:rFonts w:ascii="Segoe UI" w:hAnsi="Segoe UI" w:cs="Segoe UI"/>
                <w:color w:val="622A76"/>
                <w:sz w:val="28"/>
                <w:szCs w:val="28"/>
                <w:vertAlign w:val="superscript"/>
              </w:rPr>
              <w:t>st</w:t>
            </w:r>
            <w:r>
              <w:rPr>
                <w:rFonts w:ascii="Segoe UI" w:hAnsi="Segoe UI" w:cs="Segoe UI"/>
                <w:color w:val="622A76"/>
                <w:sz w:val="28"/>
                <w:szCs w:val="28"/>
              </w:rPr>
              <w:t xml:space="preserve"> April 2026</w:t>
            </w:r>
          </w:p>
        </w:tc>
      </w:tr>
      <w:tr w:rsidR="002A4083" w:rsidRPr="00744ED3" w14:paraId="229C65F1" w14:textId="77777777" w:rsidTr="00457C12">
        <w:trPr>
          <w:trHeight w:val="567"/>
        </w:trPr>
        <w:tc>
          <w:tcPr>
            <w:tcW w:w="4106" w:type="dxa"/>
            <w:shd w:val="clear" w:color="auto" w:fill="F3E9F7"/>
            <w:vAlign w:val="center"/>
          </w:tcPr>
          <w:p w14:paraId="2BD91B14" w14:textId="77777777" w:rsidR="002A4083" w:rsidRPr="00744ED3" w:rsidRDefault="002A4083" w:rsidP="007C371F">
            <w:pPr>
              <w:jc w:val="both"/>
              <w:rPr>
                <w:rFonts w:ascii="Segoe UI" w:hAnsi="Segoe UI" w:cs="Segoe UI"/>
                <w:b/>
                <w:color w:val="622A76"/>
                <w:sz w:val="28"/>
                <w:szCs w:val="28"/>
              </w:rPr>
            </w:pPr>
            <w:r w:rsidRPr="00744ED3">
              <w:rPr>
                <w:rFonts w:ascii="Segoe UI" w:hAnsi="Segoe UI" w:cs="Segoe UI"/>
                <w:b/>
                <w:color w:val="622A76"/>
                <w:sz w:val="28"/>
                <w:szCs w:val="28"/>
              </w:rPr>
              <w:t>Application deadline</w:t>
            </w:r>
          </w:p>
        </w:tc>
        <w:tc>
          <w:tcPr>
            <w:tcW w:w="6379" w:type="dxa"/>
            <w:shd w:val="clear" w:color="auto" w:fill="EAD7F1"/>
            <w:vAlign w:val="center"/>
          </w:tcPr>
          <w:p w14:paraId="42F0954C" w14:textId="1CA509A6" w:rsidR="002A4083" w:rsidRPr="00744ED3" w:rsidRDefault="009B45C9" w:rsidP="007C371F">
            <w:pPr>
              <w:jc w:val="both"/>
              <w:rPr>
                <w:rFonts w:ascii="Segoe UI" w:hAnsi="Segoe UI" w:cs="Segoe UI"/>
                <w:color w:val="622A76"/>
                <w:sz w:val="28"/>
                <w:szCs w:val="28"/>
                <w:highlight w:val="yellow"/>
              </w:rPr>
            </w:pPr>
            <w:r>
              <w:rPr>
                <w:rFonts w:ascii="Segoe UI" w:hAnsi="Segoe UI" w:cs="Segoe UI"/>
                <w:color w:val="622A76"/>
                <w:sz w:val="28"/>
                <w:szCs w:val="28"/>
              </w:rPr>
              <w:t xml:space="preserve">12pm, </w:t>
            </w:r>
            <w:r w:rsidR="004F616F">
              <w:rPr>
                <w:rFonts w:ascii="Segoe UI" w:hAnsi="Segoe UI" w:cs="Segoe UI"/>
                <w:color w:val="622A76"/>
                <w:sz w:val="28"/>
                <w:szCs w:val="28"/>
              </w:rPr>
              <w:t>22</w:t>
            </w:r>
            <w:r w:rsidR="004F616F" w:rsidRPr="004F616F">
              <w:rPr>
                <w:rFonts w:ascii="Segoe UI" w:hAnsi="Segoe UI" w:cs="Segoe UI"/>
                <w:color w:val="622A76"/>
                <w:sz w:val="28"/>
                <w:szCs w:val="28"/>
                <w:vertAlign w:val="superscript"/>
              </w:rPr>
              <w:t>nd</w:t>
            </w:r>
            <w:r w:rsidR="006B0831" w:rsidRPr="00C331DA">
              <w:rPr>
                <w:rFonts w:ascii="Segoe UI" w:hAnsi="Segoe UI" w:cs="Segoe UI"/>
                <w:color w:val="622A76"/>
                <w:sz w:val="28"/>
                <w:szCs w:val="28"/>
              </w:rPr>
              <w:t xml:space="preserve"> </w:t>
            </w:r>
            <w:r w:rsidR="001D1F02">
              <w:rPr>
                <w:rFonts w:ascii="Segoe UI" w:hAnsi="Segoe UI" w:cs="Segoe UI"/>
                <w:color w:val="622A76"/>
                <w:sz w:val="28"/>
                <w:szCs w:val="28"/>
              </w:rPr>
              <w:t>May</w:t>
            </w:r>
            <w:r w:rsidR="00C331DA" w:rsidRPr="00C331DA">
              <w:rPr>
                <w:rFonts w:ascii="Segoe UI" w:hAnsi="Segoe UI" w:cs="Segoe UI"/>
                <w:color w:val="622A76"/>
                <w:sz w:val="28"/>
                <w:szCs w:val="28"/>
              </w:rPr>
              <w:t xml:space="preserve"> 2026</w:t>
            </w:r>
          </w:p>
        </w:tc>
      </w:tr>
      <w:tr w:rsidR="002A4083" w:rsidRPr="00744ED3" w14:paraId="339D4020" w14:textId="77777777" w:rsidTr="00457C12">
        <w:trPr>
          <w:trHeight w:val="567"/>
        </w:trPr>
        <w:tc>
          <w:tcPr>
            <w:tcW w:w="4106" w:type="dxa"/>
            <w:shd w:val="clear" w:color="auto" w:fill="F3E9F7"/>
            <w:vAlign w:val="center"/>
          </w:tcPr>
          <w:p w14:paraId="64FFA684" w14:textId="77777777" w:rsidR="002A4083" w:rsidRPr="00744ED3" w:rsidRDefault="002A4083" w:rsidP="007C371F">
            <w:pPr>
              <w:jc w:val="both"/>
              <w:rPr>
                <w:rFonts w:ascii="Segoe UI" w:hAnsi="Segoe UI" w:cs="Segoe UI"/>
                <w:b/>
                <w:color w:val="622A76"/>
                <w:sz w:val="28"/>
                <w:szCs w:val="28"/>
              </w:rPr>
            </w:pPr>
            <w:r w:rsidRPr="00744ED3">
              <w:rPr>
                <w:rFonts w:ascii="Segoe UI" w:hAnsi="Segoe UI" w:cs="Segoe UI"/>
                <w:b/>
                <w:color w:val="622A76"/>
                <w:sz w:val="28"/>
                <w:szCs w:val="28"/>
              </w:rPr>
              <w:t xml:space="preserve">Decisions expected </w:t>
            </w:r>
          </w:p>
        </w:tc>
        <w:tc>
          <w:tcPr>
            <w:tcW w:w="6379" w:type="dxa"/>
            <w:shd w:val="clear" w:color="auto" w:fill="EAD7F1"/>
            <w:vAlign w:val="center"/>
          </w:tcPr>
          <w:p w14:paraId="3EA3F93C" w14:textId="3B600731" w:rsidR="002A4083" w:rsidRPr="00744ED3" w:rsidRDefault="00492DFC" w:rsidP="007C371F">
            <w:pPr>
              <w:jc w:val="both"/>
              <w:rPr>
                <w:rFonts w:ascii="Segoe UI" w:hAnsi="Segoe UI" w:cs="Segoe UI"/>
                <w:color w:val="622A76"/>
                <w:sz w:val="28"/>
                <w:szCs w:val="28"/>
              </w:rPr>
            </w:pPr>
            <w:r>
              <w:rPr>
                <w:rFonts w:ascii="Segoe UI" w:hAnsi="Segoe UI" w:cs="Segoe UI"/>
                <w:color w:val="622A76"/>
                <w:sz w:val="28"/>
                <w:szCs w:val="28"/>
              </w:rPr>
              <w:t>Early June</w:t>
            </w:r>
          </w:p>
        </w:tc>
      </w:tr>
      <w:tr w:rsidR="002A4083" w:rsidRPr="00744ED3" w14:paraId="63AFC0EB" w14:textId="77777777" w:rsidTr="00457C12">
        <w:trPr>
          <w:trHeight w:val="567"/>
        </w:trPr>
        <w:tc>
          <w:tcPr>
            <w:tcW w:w="4106" w:type="dxa"/>
            <w:shd w:val="clear" w:color="auto" w:fill="F3E9F7"/>
            <w:vAlign w:val="center"/>
          </w:tcPr>
          <w:p w14:paraId="32B1D07C" w14:textId="77777777" w:rsidR="002A4083" w:rsidRPr="00744ED3" w:rsidRDefault="002A4083" w:rsidP="007C371F">
            <w:pPr>
              <w:jc w:val="both"/>
              <w:rPr>
                <w:rFonts w:ascii="Segoe UI" w:hAnsi="Segoe UI" w:cs="Segoe UI"/>
                <w:b/>
                <w:color w:val="622A76"/>
                <w:sz w:val="28"/>
                <w:szCs w:val="28"/>
              </w:rPr>
            </w:pPr>
            <w:r w:rsidRPr="00744ED3">
              <w:rPr>
                <w:rFonts w:ascii="Segoe UI" w:hAnsi="Segoe UI" w:cs="Segoe UI"/>
                <w:b/>
                <w:color w:val="622A76"/>
                <w:sz w:val="28"/>
                <w:szCs w:val="28"/>
              </w:rPr>
              <w:t>Approximate delivery period</w:t>
            </w:r>
          </w:p>
        </w:tc>
        <w:tc>
          <w:tcPr>
            <w:tcW w:w="6379" w:type="dxa"/>
            <w:shd w:val="clear" w:color="auto" w:fill="EAD7F1"/>
            <w:vAlign w:val="center"/>
          </w:tcPr>
          <w:p w14:paraId="6A97FC1C" w14:textId="46343739" w:rsidR="002A4083" w:rsidRPr="00744ED3" w:rsidRDefault="00AD708F" w:rsidP="007C371F">
            <w:pPr>
              <w:jc w:val="both"/>
              <w:rPr>
                <w:rFonts w:ascii="Segoe UI" w:hAnsi="Segoe UI" w:cs="Segoe UI"/>
                <w:color w:val="622A76"/>
                <w:sz w:val="28"/>
                <w:szCs w:val="28"/>
                <w:highlight w:val="yellow"/>
              </w:rPr>
            </w:pPr>
            <w:r>
              <w:rPr>
                <w:rFonts w:ascii="Segoe UI" w:hAnsi="Segoe UI" w:cs="Segoe UI"/>
                <w:color w:val="622A76"/>
                <w:sz w:val="28"/>
                <w:szCs w:val="28"/>
              </w:rPr>
              <w:t>June</w:t>
            </w:r>
            <w:r w:rsidR="006B0831" w:rsidRPr="00C331DA">
              <w:rPr>
                <w:rFonts w:ascii="Segoe UI" w:hAnsi="Segoe UI" w:cs="Segoe UI"/>
                <w:color w:val="622A76"/>
                <w:sz w:val="28"/>
                <w:szCs w:val="28"/>
              </w:rPr>
              <w:t xml:space="preserve"> –</w:t>
            </w:r>
            <w:r w:rsidR="00492DFC">
              <w:rPr>
                <w:rFonts w:ascii="Segoe UI" w:hAnsi="Segoe UI" w:cs="Segoe UI"/>
                <w:color w:val="622A76"/>
                <w:sz w:val="28"/>
                <w:szCs w:val="28"/>
              </w:rPr>
              <w:t xml:space="preserve"> November </w:t>
            </w:r>
          </w:p>
        </w:tc>
      </w:tr>
      <w:tr w:rsidR="002A4083" w:rsidRPr="00744ED3" w14:paraId="6E999A5E" w14:textId="77777777" w:rsidTr="00457C12">
        <w:trPr>
          <w:trHeight w:val="567"/>
        </w:trPr>
        <w:tc>
          <w:tcPr>
            <w:tcW w:w="4106" w:type="dxa"/>
            <w:shd w:val="clear" w:color="auto" w:fill="F3E9F7"/>
            <w:vAlign w:val="center"/>
          </w:tcPr>
          <w:p w14:paraId="6888F626" w14:textId="77777777" w:rsidR="002A4083" w:rsidRPr="00744ED3" w:rsidRDefault="002A4083" w:rsidP="007C371F">
            <w:pPr>
              <w:jc w:val="both"/>
              <w:rPr>
                <w:rFonts w:ascii="Segoe UI" w:hAnsi="Segoe UI" w:cs="Segoe UI"/>
                <w:b/>
                <w:color w:val="622A76"/>
                <w:sz w:val="28"/>
                <w:szCs w:val="28"/>
              </w:rPr>
            </w:pPr>
            <w:r w:rsidRPr="00744ED3">
              <w:rPr>
                <w:rFonts w:ascii="Segoe UI" w:hAnsi="Segoe UI" w:cs="Segoe UI"/>
                <w:b/>
                <w:color w:val="622A76"/>
                <w:sz w:val="28"/>
                <w:szCs w:val="28"/>
              </w:rPr>
              <w:t xml:space="preserve">End of project report due </w:t>
            </w:r>
          </w:p>
        </w:tc>
        <w:tc>
          <w:tcPr>
            <w:tcW w:w="6379" w:type="dxa"/>
            <w:shd w:val="clear" w:color="auto" w:fill="EAD7F1"/>
            <w:vAlign w:val="center"/>
          </w:tcPr>
          <w:p w14:paraId="6957F687" w14:textId="77777777" w:rsidR="002A4083" w:rsidRPr="00744ED3" w:rsidRDefault="002A4083" w:rsidP="007C371F">
            <w:pPr>
              <w:jc w:val="both"/>
              <w:rPr>
                <w:rFonts w:ascii="Segoe UI" w:hAnsi="Segoe UI" w:cs="Segoe UI"/>
                <w:color w:val="622A76"/>
                <w:sz w:val="28"/>
                <w:szCs w:val="28"/>
              </w:rPr>
            </w:pPr>
            <w:r w:rsidRPr="00744ED3">
              <w:rPr>
                <w:rFonts w:ascii="Segoe UI" w:hAnsi="Segoe UI" w:cs="Segoe UI"/>
                <w:color w:val="622A76"/>
                <w:sz w:val="28"/>
                <w:szCs w:val="28"/>
              </w:rPr>
              <w:t>1 month after project completion</w:t>
            </w:r>
          </w:p>
        </w:tc>
      </w:tr>
    </w:tbl>
    <w:p w14:paraId="7ECB62BA" w14:textId="5D9C72B4" w:rsidR="004D1C47" w:rsidRPr="00744ED3" w:rsidRDefault="004D1C47" w:rsidP="007C371F">
      <w:pPr>
        <w:pStyle w:val="Heading1"/>
        <w:jc w:val="both"/>
        <w:rPr>
          <w:rFonts w:cs="Segoe UI"/>
        </w:rPr>
      </w:pPr>
      <w:r w:rsidRPr="00744ED3">
        <w:rPr>
          <w:rFonts w:cs="Segoe UI"/>
        </w:rPr>
        <w:t xml:space="preserve">Examples of projects </w:t>
      </w:r>
    </w:p>
    <w:p w14:paraId="0465FC57" w14:textId="5AC6D662" w:rsidR="002A4083" w:rsidRPr="00BA362A" w:rsidRDefault="00BA362A" w:rsidP="00BA362A">
      <w:pPr>
        <w:spacing w:line="360" w:lineRule="auto"/>
        <w:jc w:val="both"/>
        <w:rPr>
          <w:rFonts w:ascii="Segoe UI" w:hAnsi="Segoe UI" w:cs="Segoe UI"/>
          <w:sz w:val="28"/>
          <w:szCs w:val="28"/>
        </w:rPr>
      </w:pPr>
      <w:r>
        <w:rPr>
          <w:rFonts w:ascii="Segoe UI" w:hAnsi="Segoe UI" w:cs="Segoe UI"/>
          <w:sz w:val="28"/>
          <w:szCs w:val="28"/>
        </w:rPr>
        <w:t xml:space="preserve">The Healthy Hearts Little Hulton fund is designed to support a range of activities which </w:t>
      </w:r>
      <w:r w:rsidR="000305D0">
        <w:rPr>
          <w:rFonts w:ascii="Segoe UI" w:hAnsi="Segoe UI" w:cs="Segoe UI"/>
          <w:sz w:val="28"/>
          <w:szCs w:val="28"/>
        </w:rPr>
        <w:t xml:space="preserve">encourage beneficiaries to </w:t>
      </w:r>
      <w:r w:rsidR="00BE36FC">
        <w:rPr>
          <w:rFonts w:ascii="Segoe UI" w:hAnsi="Segoe UI" w:cs="Segoe UI"/>
          <w:sz w:val="28"/>
          <w:szCs w:val="28"/>
        </w:rPr>
        <w:t xml:space="preserve">make changes in their lives that will help them to reduce their risk of developing cardiovascular disease </w:t>
      </w:r>
    </w:p>
    <w:p w14:paraId="12CF9960" w14:textId="533BF721" w:rsidR="00BA362A" w:rsidRPr="00BA362A" w:rsidRDefault="00B218FA" w:rsidP="00BA362A">
      <w:pPr>
        <w:pStyle w:val="ListParagraph"/>
        <w:numPr>
          <w:ilvl w:val="0"/>
          <w:numId w:val="10"/>
        </w:numPr>
        <w:spacing w:line="360" w:lineRule="auto"/>
        <w:jc w:val="both"/>
        <w:rPr>
          <w:rFonts w:ascii="Segoe UI" w:hAnsi="Segoe UI" w:cs="Segoe UI"/>
          <w:sz w:val="28"/>
          <w:szCs w:val="28"/>
        </w:rPr>
      </w:pPr>
      <w:r w:rsidRPr="00BA362A">
        <w:rPr>
          <w:rFonts w:ascii="Segoe UI" w:hAnsi="Segoe UI" w:cs="Segoe UI"/>
          <w:sz w:val="28"/>
          <w:szCs w:val="28"/>
        </w:rPr>
        <w:t xml:space="preserve">A weekly walking group </w:t>
      </w:r>
      <w:r w:rsidR="005108D1">
        <w:rPr>
          <w:rFonts w:ascii="Segoe UI" w:hAnsi="Segoe UI" w:cs="Segoe UI"/>
          <w:sz w:val="28"/>
          <w:szCs w:val="28"/>
        </w:rPr>
        <w:t>with a focus on</w:t>
      </w:r>
      <w:r w:rsidRPr="00BA362A">
        <w:rPr>
          <w:rFonts w:ascii="Segoe UI" w:hAnsi="Segoe UI" w:cs="Segoe UI"/>
          <w:sz w:val="28"/>
          <w:szCs w:val="28"/>
        </w:rPr>
        <w:t xml:space="preserve"> attendees to use local green space regularly </w:t>
      </w:r>
    </w:p>
    <w:p w14:paraId="2B232370" w14:textId="6D6B3D3A" w:rsidR="00B218FA" w:rsidRPr="00BA362A" w:rsidRDefault="00B218FA" w:rsidP="00BA362A">
      <w:pPr>
        <w:pStyle w:val="ListParagraph"/>
        <w:numPr>
          <w:ilvl w:val="0"/>
          <w:numId w:val="10"/>
        </w:numPr>
        <w:spacing w:line="360" w:lineRule="auto"/>
        <w:jc w:val="both"/>
        <w:rPr>
          <w:rFonts w:ascii="Segoe UI" w:hAnsi="Segoe UI" w:cs="Segoe UI"/>
          <w:sz w:val="28"/>
          <w:szCs w:val="28"/>
        </w:rPr>
      </w:pPr>
      <w:r w:rsidRPr="00BA362A">
        <w:rPr>
          <w:rFonts w:ascii="Segoe UI" w:hAnsi="Segoe UI" w:cs="Segoe UI"/>
          <w:sz w:val="28"/>
          <w:szCs w:val="28"/>
        </w:rPr>
        <w:t>Allotment project with cooking classes to encourage using veg</w:t>
      </w:r>
      <w:r w:rsidR="001356DD">
        <w:rPr>
          <w:rFonts w:ascii="Segoe UI" w:hAnsi="Segoe UI" w:cs="Segoe UI"/>
          <w:sz w:val="28"/>
          <w:szCs w:val="28"/>
        </w:rPr>
        <w:t>etables</w:t>
      </w:r>
      <w:r w:rsidRPr="00BA362A">
        <w:rPr>
          <w:rFonts w:ascii="Segoe UI" w:hAnsi="Segoe UI" w:cs="Segoe UI"/>
          <w:sz w:val="28"/>
          <w:szCs w:val="28"/>
        </w:rPr>
        <w:t xml:space="preserve"> in home cooking </w:t>
      </w:r>
    </w:p>
    <w:p w14:paraId="76B43BA3" w14:textId="4864F3C1" w:rsidR="00A60F48" w:rsidRPr="00BA362A" w:rsidRDefault="00B218FA" w:rsidP="00BA362A">
      <w:pPr>
        <w:pStyle w:val="ListParagraph"/>
        <w:numPr>
          <w:ilvl w:val="0"/>
          <w:numId w:val="10"/>
        </w:numPr>
        <w:spacing w:line="360" w:lineRule="auto"/>
        <w:jc w:val="both"/>
        <w:rPr>
          <w:rFonts w:ascii="Segoe UI" w:hAnsi="Segoe UI" w:cs="Segoe UI"/>
          <w:sz w:val="28"/>
          <w:szCs w:val="28"/>
        </w:rPr>
      </w:pPr>
      <w:r w:rsidRPr="00BA362A">
        <w:rPr>
          <w:rFonts w:ascii="Segoe UI" w:hAnsi="Segoe UI" w:cs="Segoe UI"/>
          <w:sz w:val="28"/>
          <w:szCs w:val="28"/>
        </w:rPr>
        <w:t>A weekly movement and mindfulness class designed to reduce stress</w:t>
      </w:r>
      <w:r w:rsidR="00BB6161">
        <w:rPr>
          <w:rFonts w:ascii="Segoe UI" w:hAnsi="Segoe UI" w:cs="Segoe UI"/>
          <w:sz w:val="28"/>
          <w:szCs w:val="28"/>
        </w:rPr>
        <w:t xml:space="preserve">, with resources for participants to use at home </w:t>
      </w:r>
    </w:p>
    <w:p w14:paraId="19BC2A4D" w14:textId="2EDE55E6" w:rsidR="000C6977" w:rsidRDefault="00A60F48" w:rsidP="00EC1A2A">
      <w:pPr>
        <w:pStyle w:val="Heading1"/>
        <w:jc w:val="both"/>
        <w:rPr>
          <w:rFonts w:cs="Segoe UI"/>
          <w:color w:val="622A76"/>
        </w:rPr>
      </w:pPr>
      <w:r w:rsidRPr="00744ED3">
        <w:rPr>
          <w:rFonts w:cs="Segoe UI"/>
          <w:color w:val="622A76"/>
        </w:rPr>
        <w:lastRenderedPageBreak/>
        <w:t>What resources and support will be provided to deliver the project?</w:t>
      </w:r>
    </w:p>
    <w:p w14:paraId="3B8ACEC8" w14:textId="44EFA38F" w:rsidR="006C54ED" w:rsidRPr="00624D1A" w:rsidRDefault="003733B2" w:rsidP="007C371F">
      <w:pPr>
        <w:jc w:val="both"/>
        <w:rPr>
          <w:rFonts w:ascii="Segoe UI" w:hAnsi="Segoe UI" w:cs="Segoe UI"/>
          <w:sz w:val="28"/>
          <w:szCs w:val="28"/>
        </w:rPr>
      </w:pPr>
      <w:r w:rsidRPr="00624D1A">
        <w:rPr>
          <w:rFonts w:ascii="Segoe UI" w:hAnsi="Segoe UI" w:cs="Segoe UI"/>
          <w:sz w:val="28"/>
          <w:szCs w:val="28"/>
        </w:rPr>
        <w:t xml:space="preserve">Groups will be supported by </w:t>
      </w:r>
      <w:r w:rsidR="002E60EF" w:rsidRPr="00624D1A">
        <w:rPr>
          <w:rFonts w:ascii="Segoe UI" w:hAnsi="Segoe UI" w:cs="Segoe UI"/>
          <w:sz w:val="28"/>
          <w:szCs w:val="28"/>
        </w:rPr>
        <w:t xml:space="preserve">new </w:t>
      </w:r>
      <w:r w:rsidR="005D3787">
        <w:rPr>
          <w:rFonts w:ascii="Segoe UI" w:hAnsi="Segoe UI" w:cs="Segoe UI"/>
          <w:sz w:val="28"/>
          <w:szCs w:val="28"/>
        </w:rPr>
        <w:t>Healthy Hearts</w:t>
      </w:r>
      <w:r w:rsidRPr="00624D1A">
        <w:rPr>
          <w:rFonts w:ascii="Segoe UI" w:hAnsi="Segoe UI" w:cs="Segoe UI"/>
          <w:sz w:val="28"/>
          <w:szCs w:val="28"/>
        </w:rPr>
        <w:t xml:space="preserve"> Community</w:t>
      </w:r>
      <w:r w:rsidR="00EC1A2A" w:rsidRPr="00624D1A">
        <w:rPr>
          <w:rFonts w:ascii="Segoe UI" w:hAnsi="Segoe UI" w:cs="Segoe UI"/>
          <w:sz w:val="28"/>
          <w:szCs w:val="28"/>
        </w:rPr>
        <w:t xml:space="preserve"> C</w:t>
      </w:r>
      <w:r w:rsidRPr="00624D1A">
        <w:rPr>
          <w:rFonts w:ascii="Segoe UI" w:hAnsi="Segoe UI" w:cs="Segoe UI"/>
          <w:sz w:val="28"/>
          <w:szCs w:val="28"/>
        </w:rPr>
        <w:t>hampions</w:t>
      </w:r>
      <w:r w:rsidR="002E60EF" w:rsidRPr="00624D1A">
        <w:rPr>
          <w:rFonts w:ascii="Segoe UI" w:hAnsi="Segoe UI" w:cs="Segoe UI"/>
          <w:sz w:val="28"/>
          <w:szCs w:val="28"/>
        </w:rPr>
        <w:t>,</w:t>
      </w:r>
      <w:r w:rsidRPr="00624D1A">
        <w:rPr>
          <w:rFonts w:ascii="Segoe UI" w:hAnsi="Segoe UI" w:cs="Segoe UI"/>
          <w:sz w:val="28"/>
          <w:szCs w:val="28"/>
        </w:rPr>
        <w:t xml:space="preserve"> based at </w:t>
      </w:r>
      <w:proofErr w:type="spellStart"/>
      <w:r w:rsidRPr="00624D1A">
        <w:rPr>
          <w:rFonts w:ascii="Segoe UI" w:hAnsi="Segoe UI" w:cs="Segoe UI"/>
          <w:sz w:val="28"/>
          <w:szCs w:val="28"/>
        </w:rPr>
        <w:t>CommUNITY</w:t>
      </w:r>
      <w:proofErr w:type="spellEnd"/>
      <w:r w:rsidRPr="00624D1A">
        <w:rPr>
          <w:rFonts w:ascii="Segoe UI" w:hAnsi="Segoe UI" w:cs="Segoe UI"/>
          <w:sz w:val="28"/>
          <w:szCs w:val="28"/>
        </w:rPr>
        <w:t xml:space="preserve"> Little Hulton. </w:t>
      </w:r>
      <w:r w:rsidR="00F72F4E" w:rsidRPr="00624D1A">
        <w:rPr>
          <w:rFonts w:ascii="Segoe UI" w:hAnsi="Segoe UI" w:cs="Segoe UI"/>
          <w:sz w:val="28"/>
          <w:szCs w:val="28"/>
        </w:rPr>
        <w:t xml:space="preserve">The </w:t>
      </w:r>
      <w:r w:rsidR="005D3787">
        <w:rPr>
          <w:rFonts w:ascii="Segoe UI" w:hAnsi="Segoe UI" w:cs="Segoe UI"/>
          <w:sz w:val="28"/>
          <w:szCs w:val="28"/>
        </w:rPr>
        <w:t>c</w:t>
      </w:r>
      <w:r w:rsidR="00F72F4E" w:rsidRPr="00624D1A">
        <w:rPr>
          <w:rFonts w:ascii="Segoe UI" w:hAnsi="Segoe UI" w:cs="Segoe UI"/>
          <w:sz w:val="28"/>
          <w:szCs w:val="28"/>
        </w:rPr>
        <w:t xml:space="preserve">ommunity </w:t>
      </w:r>
      <w:r w:rsidR="005D3787">
        <w:rPr>
          <w:rFonts w:ascii="Segoe UI" w:hAnsi="Segoe UI" w:cs="Segoe UI"/>
          <w:sz w:val="28"/>
          <w:szCs w:val="28"/>
        </w:rPr>
        <w:t>c</w:t>
      </w:r>
      <w:r w:rsidR="00F72F4E" w:rsidRPr="00624D1A">
        <w:rPr>
          <w:rFonts w:ascii="Segoe UI" w:hAnsi="Segoe UI" w:cs="Segoe UI"/>
          <w:sz w:val="28"/>
          <w:szCs w:val="28"/>
        </w:rPr>
        <w:t xml:space="preserve">hampions will support </w:t>
      </w:r>
      <w:r w:rsidR="00FA6E09" w:rsidRPr="00624D1A">
        <w:rPr>
          <w:rFonts w:ascii="Segoe UI" w:hAnsi="Segoe UI" w:cs="Segoe UI"/>
          <w:sz w:val="28"/>
          <w:szCs w:val="28"/>
        </w:rPr>
        <w:t>groups by offering blood pressure checks</w:t>
      </w:r>
      <w:r w:rsidR="00EC1A2A" w:rsidRPr="00624D1A">
        <w:rPr>
          <w:rFonts w:ascii="Segoe UI" w:hAnsi="Segoe UI" w:cs="Segoe UI"/>
          <w:sz w:val="28"/>
          <w:szCs w:val="28"/>
        </w:rPr>
        <w:t xml:space="preserve">, </w:t>
      </w:r>
      <w:r w:rsidR="00E538AE" w:rsidRPr="00624D1A">
        <w:rPr>
          <w:rFonts w:ascii="Segoe UI" w:hAnsi="Segoe UI" w:cs="Segoe UI"/>
          <w:sz w:val="28"/>
          <w:szCs w:val="28"/>
        </w:rPr>
        <w:t>provide information</w:t>
      </w:r>
      <w:r w:rsidR="006C54ED" w:rsidRPr="00624D1A">
        <w:rPr>
          <w:rFonts w:ascii="Segoe UI" w:hAnsi="Segoe UI" w:cs="Segoe UI"/>
          <w:sz w:val="28"/>
          <w:szCs w:val="28"/>
        </w:rPr>
        <w:t>, and signposting</w:t>
      </w:r>
      <w:r w:rsidR="00EC1A2A" w:rsidRPr="00624D1A">
        <w:rPr>
          <w:rFonts w:ascii="Segoe UI" w:hAnsi="Segoe UI" w:cs="Segoe UI"/>
          <w:sz w:val="28"/>
          <w:szCs w:val="28"/>
        </w:rPr>
        <w:t xml:space="preserve"> where appropriate.</w:t>
      </w:r>
    </w:p>
    <w:p w14:paraId="6CA5EA4D" w14:textId="1AB98274" w:rsidR="00624D1A" w:rsidRPr="00C96A29" w:rsidRDefault="006213EB" w:rsidP="007C371F">
      <w:pPr>
        <w:jc w:val="both"/>
        <w:rPr>
          <w:rFonts w:ascii="Segoe UI" w:hAnsi="Segoe UI" w:cs="Segoe UI"/>
          <w:sz w:val="28"/>
          <w:szCs w:val="28"/>
        </w:rPr>
      </w:pPr>
      <w:r w:rsidRPr="00194547">
        <w:rPr>
          <w:rFonts w:ascii="Segoe UI" w:hAnsi="Segoe UI" w:cs="Segoe UI"/>
          <w:sz w:val="28"/>
          <w:szCs w:val="28"/>
        </w:rPr>
        <w:t xml:space="preserve">The </w:t>
      </w:r>
      <w:r w:rsidR="006E5DE1" w:rsidRPr="00194547">
        <w:rPr>
          <w:rFonts w:ascii="Segoe UI" w:hAnsi="Segoe UI" w:cs="Segoe UI"/>
          <w:sz w:val="28"/>
          <w:szCs w:val="28"/>
        </w:rPr>
        <w:t>c</w:t>
      </w:r>
      <w:r w:rsidRPr="00194547">
        <w:rPr>
          <w:rFonts w:ascii="Segoe UI" w:hAnsi="Segoe UI" w:cs="Segoe UI"/>
          <w:sz w:val="28"/>
          <w:szCs w:val="28"/>
        </w:rPr>
        <w:t xml:space="preserve">ommunity champions can also support </w:t>
      </w:r>
      <w:r w:rsidR="00DD0CA3" w:rsidRPr="00194547">
        <w:rPr>
          <w:rFonts w:ascii="Segoe UI" w:hAnsi="Segoe UI" w:cs="Segoe UI"/>
          <w:sz w:val="28"/>
          <w:szCs w:val="28"/>
        </w:rPr>
        <w:t>beneficiaries of your project</w:t>
      </w:r>
      <w:r w:rsidRPr="00194547">
        <w:rPr>
          <w:rFonts w:ascii="Segoe UI" w:hAnsi="Segoe UI" w:cs="Segoe UI"/>
          <w:sz w:val="28"/>
          <w:szCs w:val="28"/>
        </w:rPr>
        <w:t xml:space="preserve"> to </w:t>
      </w:r>
      <w:r w:rsidR="00DD0CA3" w:rsidRPr="00194547">
        <w:rPr>
          <w:rFonts w:ascii="Segoe UI" w:hAnsi="Segoe UI" w:cs="Segoe UI"/>
          <w:sz w:val="28"/>
          <w:szCs w:val="28"/>
        </w:rPr>
        <w:t>make positive lifestyle changes through the purchase of specific items suc</w:t>
      </w:r>
      <w:r w:rsidR="007B620B" w:rsidRPr="00194547">
        <w:rPr>
          <w:rFonts w:ascii="Segoe UI" w:hAnsi="Segoe UI" w:cs="Segoe UI"/>
          <w:sz w:val="28"/>
          <w:szCs w:val="28"/>
        </w:rPr>
        <w:t>h as healthy food vouche</w:t>
      </w:r>
      <w:r w:rsidR="008F037A" w:rsidRPr="00194547">
        <w:rPr>
          <w:rFonts w:ascii="Segoe UI" w:hAnsi="Segoe UI" w:cs="Segoe UI"/>
          <w:sz w:val="28"/>
          <w:szCs w:val="28"/>
        </w:rPr>
        <w:t xml:space="preserve">rs, </w:t>
      </w:r>
      <w:r w:rsidR="00194547" w:rsidRPr="00194547">
        <w:rPr>
          <w:rFonts w:ascii="Segoe UI" w:hAnsi="Segoe UI" w:cs="Segoe UI"/>
          <w:sz w:val="28"/>
          <w:szCs w:val="28"/>
        </w:rPr>
        <w:t>suitable shoes for outdoor activity</w:t>
      </w:r>
      <w:r w:rsidR="000C6977">
        <w:rPr>
          <w:rFonts w:ascii="Segoe UI" w:hAnsi="Segoe UI" w:cs="Segoe UI"/>
          <w:sz w:val="28"/>
          <w:szCs w:val="28"/>
        </w:rPr>
        <w:t>, etc.</w:t>
      </w:r>
      <w:r w:rsidR="002E60EF">
        <w:rPr>
          <w:rFonts w:ascii="Segoe UI" w:hAnsi="Segoe UI" w:cs="Segoe UI"/>
          <w:sz w:val="28"/>
          <w:szCs w:val="28"/>
        </w:rPr>
        <w:t xml:space="preserve"> Further details will be provided to funded groups. </w:t>
      </w:r>
    </w:p>
    <w:p w14:paraId="48248540" w14:textId="195534BF" w:rsidR="00DB4A0A" w:rsidRPr="00DB4A0A" w:rsidRDefault="002E60EF" w:rsidP="005C69DE">
      <w:pPr>
        <w:spacing w:after="0"/>
        <w:jc w:val="both"/>
        <w:rPr>
          <w:rFonts w:ascii="Segoe UI" w:hAnsi="Segoe UI" w:cs="Segoe UI"/>
          <w:sz w:val="28"/>
          <w:szCs w:val="28"/>
        </w:rPr>
      </w:pPr>
      <w:r>
        <w:rPr>
          <w:rFonts w:ascii="Segoe UI" w:hAnsi="Segoe UI" w:cs="Segoe UI"/>
          <w:sz w:val="28"/>
          <w:szCs w:val="28"/>
        </w:rPr>
        <w:t>Funded</w:t>
      </w:r>
      <w:r w:rsidR="000C6977">
        <w:rPr>
          <w:rFonts w:ascii="Segoe UI" w:hAnsi="Segoe UI" w:cs="Segoe UI"/>
          <w:sz w:val="28"/>
          <w:szCs w:val="28"/>
        </w:rPr>
        <w:t xml:space="preserve"> groups will also </w:t>
      </w:r>
      <w:proofErr w:type="gramStart"/>
      <w:r w:rsidR="000C6977">
        <w:rPr>
          <w:rFonts w:ascii="Segoe UI" w:hAnsi="Segoe UI" w:cs="Segoe UI"/>
          <w:sz w:val="28"/>
          <w:szCs w:val="28"/>
        </w:rPr>
        <w:t>have the opportunity to</w:t>
      </w:r>
      <w:proofErr w:type="gramEnd"/>
      <w:r w:rsidR="000C6977">
        <w:rPr>
          <w:rFonts w:ascii="Segoe UI" w:hAnsi="Segoe UI" w:cs="Segoe UI"/>
          <w:sz w:val="28"/>
          <w:szCs w:val="28"/>
        </w:rPr>
        <w:t xml:space="preserve"> attend a Know Your Numbers </w:t>
      </w:r>
      <w:r w:rsidR="004A1981">
        <w:rPr>
          <w:rFonts w:ascii="Segoe UI" w:hAnsi="Segoe UI" w:cs="Segoe UI"/>
          <w:sz w:val="28"/>
          <w:szCs w:val="28"/>
        </w:rPr>
        <w:t xml:space="preserve">training event which </w:t>
      </w:r>
      <w:r w:rsidR="00DF6805">
        <w:rPr>
          <w:rFonts w:ascii="Segoe UI" w:hAnsi="Segoe UI" w:cs="Segoe UI"/>
          <w:sz w:val="28"/>
          <w:szCs w:val="28"/>
        </w:rPr>
        <w:t>provides</w:t>
      </w:r>
      <w:r w:rsidR="00DB4A0A">
        <w:rPr>
          <w:rFonts w:ascii="Segoe UI" w:hAnsi="Segoe UI" w:cs="Segoe UI"/>
          <w:sz w:val="28"/>
          <w:szCs w:val="28"/>
        </w:rPr>
        <w:t xml:space="preserve"> </w:t>
      </w:r>
      <w:r w:rsidR="00DF6805" w:rsidRPr="00DB4A0A">
        <w:rPr>
          <w:rFonts w:ascii="Segoe UI" w:hAnsi="Segoe UI" w:cs="Segoe UI"/>
          <w:sz w:val="28"/>
          <w:szCs w:val="28"/>
        </w:rPr>
        <w:t xml:space="preserve">information on the key health measurements that influence cardiovascular </w:t>
      </w:r>
      <w:r>
        <w:rPr>
          <w:rFonts w:ascii="Segoe UI" w:hAnsi="Segoe UI" w:cs="Segoe UI"/>
          <w:sz w:val="28"/>
          <w:szCs w:val="28"/>
        </w:rPr>
        <w:t>health</w:t>
      </w:r>
      <w:r w:rsidR="00DB4A0A">
        <w:rPr>
          <w:rFonts w:ascii="Segoe UI" w:hAnsi="Segoe UI" w:cs="Segoe UI"/>
          <w:sz w:val="28"/>
          <w:szCs w:val="28"/>
        </w:rPr>
        <w:t xml:space="preserve"> and </w:t>
      </w:r>
      <w:r w:rsidR="00E735CB">
        <w:rPr>
          <w:rFonts w:ascii="Segoe UI" w:hAnsi="Segoe UI" w:cs="Segoe UI"/>
          <w:sz w:val="28"/>
          <w:szCs w:val="28"/>
        </w:rPr>
        <w:t xml:space="preserve">the impact daily lifestyle habits </w:t>
      </w:r>
      <w:r>
        <w:rPr>
          <w:rFonts w:ascii="Segoe UI" w:hAnsi="Segoe UI" w:cs="Segoe UI"/>
          <w:sz w:val="28"/>
          <w:szCs w:val="28"/>
        </w:rPr>
        <w:t xml:space="preserve">can </w:t>
      </w:r>
      <w:r w:rsidR="002273FA">
        <w:rPr>
          <w:rFonts w:ascii="Segoe UI" w:hAnsi="Segoe UI" w:cs="Segoe UI"/>
          <w:sz w:val="28"/>
          <w:szCs w:val="28"/>
        </w:rPr>
        <w:t>have</w:t>
      </w:r>
      <w:r>
        <w:rPr>
          <w:rFonts w:ascii="Segoe UI" w:hAnsi="Segoe UI" w:cs="Segoe UI"/>
          <w:sz w:val="28"/>
          <w:szCs w:val="28"/>
        </w:rPr>
        <w:t>.</w:t>
      </w:r>
    </w:p>
    <w:p w14:paraId="10F61D31" w14:textId="77777777" w:rsidR="005C69DE" w:rsidRDefault="005C69DE" w:rsidP="005C69DE">
      <w:pPr>
        <w:pStyle w:val="Heading1"/>
        <w:spacing w:before="0" w:after="0"/>
        <w:jc w:val="both"/>
        <w:rPr>
          <w:rFonts w:cs="Segoe UI"/>
          <w:color w:val="622A76"/>
        </w:rPr>
      </w:pPr>
    </w:p>
    <w:p w14:paraId="18DFCF7C" w14:textId="36C3CF57" w:rsidR="003533C2" w:rsidRPr="00744ED3" w:rsidRDefault="003533C2" w:rsidP="005C69DE">
      <w:pPr>
        <w:pStyle w:val="Heading1"/>
        <w:spacing w:before="0"/>
        <w:jc w:val="both"/>
        <w:rPr>
          <w:rFonts w:cs="Segoe UI"/>
          <w:color w:val="622A76"/>
        </w:rPr>
      </w:pPr>
      <w:r w:rsidRPr="00744ED3">
        <w:rPr>
          <w:rFonts w:cs="Segoe UI"/>
          <w:color w:val="622A76"/>
        </w:rPr>
        <w:t>What can the grant be spent on?</w:t>
      </w:r>
    </w:p>
    <w:p w14:paraId="5D27996B" w14:textId="77777777" w:rsidR="003533C2" w:rsidRPr="00744ED3" w:rsidRDefault="003533C2" w:rsidP="002E60EF">
      <w:pPr>
        <w:pStyle w:val="NoSpacing"/>
        <w:spacing w:after="240"/>
        <w:jc w:val="both"/>
        <w:rPr>
          <w:rFonts w:ascii="Segoe UI" w:hAnsi="Segoe UI" w:cs="Segoe UI"/>
        </w:rPr>
      </w:pPr>
      <w:r w:rsidRPr="00744ED3">
        <w:rPr>
          <w:rFonts w:ascii="Segoe UI" w:eastAsia="Segoe UI" w:hAnsi="Segoe UI" w:cs="Segoe UI"/>
          <w:sz w:val="28"/>
          <w:szCs w:val="28"/>
        </w:rPr>
        <w:t>Most reasonable costs that are necessary to run your group or project, including (but not limited to):</w:t>
      </w:r>
    </w:p>
    <w:p w14:paraId="533581C0"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Venue hire</w:t>
      </w:r>
    </w:p>
    <w:p w14:paraId="46BF8176"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 xml:space="preserve">Purchase or hire of equipment/materials </w:t>
      </w:r>
    </w:p>
    <w:p w14:paraId="3BD6561F"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Sessional worker/facilitator and/or staffing costs</w:t>
      </w:r>
    </w:p>
    <w:p w14:paraId="28B2BD54" w14:textId="6BEB8A0A"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 xml:space="preserve">Volunteer expenses (linked to </w:t>
      </w:r>
      <w:r w:rsidR="006D0C12">
        <w:rPr>
          <w:rFonts w:ascii="Segoe UI" w:eastAsia="Segoe UI" w:hAnsi="Segoe UI" w:cs="Segoe UI"/>
          <w:sz w:val="28"/>
          <w:szCs w:val="28"/>
        </w:rPr>
        <w:t>the</w:t>
      </w:r>
      <w:r w:rsidRPr="00744ED3">
        <w:rPr>
          <w:rFonts w:ascii="Segoe UI" w:eastAsia="Segoe UI" w:hAnsi="Segoe UI" w:cs="Segoe UI"/>
          <w:sz w:val="28"/>
          <w:szCs w:val="28"/>
        </w:rPr>
        <w:t xml:space="preserve"> project)</w:t>
      </w:r>
    </w:p>
    <w:p w14:paraId="6C15FFBA" w14:textId="280463E1"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 xml:space="preserve">Healthy refreshments (including for volunteers), for information on healthy eating please see NHS guidelines: </w:t>
      </w:r>
      <w:hyperlink r:id="rId14" w:history="1">
        <w:r w:rsidRPr="00744ED3">
          <w:rPr>
            <w:rStyle w:val="Hyperlink"/>
            <w:rFonts w:ascii="Segoe UI" w:eastAsia="Segoe UI" w:hAnsi="Segoe UI" w:cs="Segoe UI"/>
            <w:sz w:val="28"/>
            <w:szCs w:val="28"/>
          </w:rPr>
          <w:t>https://www.nhs.uk/live-well/eat-well/food-guidelines-and-food-labels/the-eatwell-guide/</w:t>
        </w:r>
      </w:hyperlink>
      <w:r w:rsidRPr="00744ED3">
        <w:rPr>
          <w:rFonts w:ascii="Segoe UI" w:eastAsia="Segoe UI" w:hAnsi="Segoe UI" w:cs="Segoe UI"/>
          <w:sz w:val="28"/>
          <w:szCs w:val="28"/>
        </w:rPr>
        <w:t xml:space="preserve"> </w:t>
      </w:r>
    </w:p>
    <w:p w14:paraId="230075F6"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Promotion</w:t>
      </w:r>
    </w:p>
    <w:p w14:paraId="63BA2DB7"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Public liability insurance</w:t>
      </w:r>
    </w:p>
    <w:p w14:paraId="7878AD07" w14:textId="77777777" w:rsidR="003533C2" w:rsidRPr="00744ED3" w:rsidRDefault="003533C2" w:rsidP="007C371F">
      <w:pPr>
        <w:pStyle w:val="NoSpacing"/>
        <w:numPr>
          <w:ilvl w:val="0"/>
          <w:numId w:val="3"/>
        </w:numPr>
        <w:jc w:val="both"/>
        <w:rPr>
          <w:rFonts w:ascii="Segoe UI" w:eastAsia="Segoe UI" w:hAnsi="Segoe UI" w:cs="Segoe UI"/>
          <w:sz w:val="28"/>
          <w:szCs w:val="28"/>
        </w:rPr>
      </w:pPr>
      <w:r w:rsidRPr="00744ED3">
        <w:rPr>
          <w:rFonts w:ascii="Segoe UI" w:eastAsia="Segoe UI" w:hAnsi="Segoe UI" w:cs="Segoe UI"/>
          <w:sz w:val="28"/>
          <w:szCs w:val="28"/>
        </w:rPr>
        <w:t>A contribution to overheads/management costs (must be proportionate to the project)</w:t>
      </w:r>
    </w:p>
    <w:p w14:paraId="4892E6CB" w14:textId="665B9BD0" w:rsidR="003533C2" w:rsidRPr="00744ED3" w:rsidRDefault="005C69DE" w:rsidP="007C371F">
      <w:pPr>
        <w:pStyle w:val="NoSpacing"/>
        <w:numPr>
          <w:ilvl w:val="0"/>
          <w:numId w:val="3"/>
        </w:numPr>
        <w:jc w:val="both"/>
        <w:rPr>
          <w:rFonts w:ascii="Segoe UI" w:eastAsia="Segoe UI" w:hAnsi="Segoe UI" w:cs="Segoe UI"/>
          <w:sz w:val="28"/>
          <w:szCs w:val="28"/>
        </w:rPr>
      </w:pPr>
      <w:r>
        <w:rPr>
          <w:rFonts w:ascii="Segoe UI" w:eastAsia="Segoe UI" w:hAnsi="Segoe UI" w:cs="Segoe UI"/>
          <w:sz w:val="28"/>
          <w:szCs w:val="28"/>
        </w:rPr>
        <w:t xml:space="preserve">Event costs </w:t>
      </w:r>
    </w:p>
    <w:p w14:paraId="70BBEC24" w14:textId="745F216D" w:rsidR="00A0749C" w:rsidRPr="00744ED3" w:rsidRDefault="00A0749C" w:rsidP="007C371F">
      <w:pPr>
        <w:tabs>
          <w:tab w:val="left" w:pos="3883"/>
        </w:tabs>
        <w:jc w:val="both"/>
        <w:rPr>
          <w:rFonts w:ascii="Segoe UI" w:hAnsi="Segoe UI" w:cs="Segoe UI"/>
        </w:rPr>
      </w:pPr>
      <w:r w:rsidRPr="00744ED3">
        <w:rPr>
          <w:rFonts w:ascii="Segoe UI" w:hAnsi="Segoe UI" w:cs="Segoe UI"/>
        </w:rPr>
        <w:tab/>
      </w:r>
    </w:p>
    <w:p w14:paraId="31430C2D" w14:textId="5160DC6A" w:rsidR="00A0749C" w:rsidRPr="00744ED3" w:rsidRDefault="00A0749C" w:rsidP="007C371F">
      <w:pPr>
        <w:pStyle w:val="Heading1"/>
        <w:jc w:val="both"/>
        <w:rPr>
          <w:rFonts w:cs="Segoe UI"/>
        </w:rPr>
      </w:pPr>
      <w:r w:rsidRPr="00744ED3">
        <w:rPr>
          <w:rFonts w:cs="Segoe UI"/>
        </w:rPr>
        <w:lastRenderedPageBreak/>
        <w:t>What can</w:t>
      </w:r>
      <w:r w:rsidR="006D0C12">
        <w:rPr>
          <w:rFonts w:cs="Segoe UI"/>
        </w:rPr>
        <w:t>’t</w:t>
      </w:r>
      <w:r w:rsidRPr="00744ED3">
        <w:rPr>
          <w:rFonts w:cs="Segoe UI"/>
        </w:rPr>
        <w:t xml:space="preserve"> the grant be spent on?</w:t>
      </w:r>
    </w:p>
    <w:p w14:paraId="341300AC" w14:textId="77777777" w:rsidR="00EB2345" w:rsidRDefault="00EB2345" w:rsidP="00EB2345">
      <w:pPr>
        <w:pStyle w:val="NoSpacing"/>
        <w:numPr>
          <w:ilvl w:val="0"/>
          <w:numId w:val="16"/>
        </w:numPr>
        <w:rPr>
          <w:rFonts w:ascii="Segoe UI" w:hAnsi="Segoe UI" w:cs="Segoe UI"/>
          <w:sz w:val="28"/>
          <w:szCs w:val="28"/>
        </w:rPr>
      </w:pPr>
      <w:r w:rsidRPr="0006798B">
        <w:rPr>
          <w:rFonts w:ascii="Segoe UI" w:hAnsi="Segoe UI" w:cs="Segoe UI"/>
          <w:sz w:val="28"/>
          <w:szCs w:val="28"/>
        </w:rPr>
        <w:t>Retrospective costs (</w:t>
      </w:r>
      <w:r>
        <w:rPr>
          <w:rFonts w:ascii="Segoe UI" w:hAnsi="Segoe UI" w:cs="Segoe UI"/>
          <w:sz w:val="28"/>
          <w:szCs w:val="28"/>
        </w:rPr>
        <w:t xml:space="preserve">i.e. </w:t>
      </w:r>
      <w:r w:rsidRPr="0006798B">
        <w:rPr>
          <w:rFonts w:ascii="Segoe UI" w:hAnsi="Segoe UI" w:cs="Segoe UI"/>
          <w:sz w:val="28"/>
          <w:szCs w:val="28"/>
        </w:rPr>
        <w:t xml:space="preserve">costs that have already been incurred or for activities that have already happened before </w:t>
      </w:r>
      <w:r>
        <w:rPr>
          <w:rFonts w:ascii="Segoe UI" w:hAnsi="Segoe UI" w:cs="Segoe UI"/>
          <w:sz w:val="28"/>
          <w:szCs w:val="28"/>
        </w:rPr>
        <w:t>a</w:t>
      </w:r>
      <w:r w:rsidRPr="0006798B">
        <w:rPr>
          <w:rFonts w:ascii="Segoe UI" w:hAnsi="Segoe UI" w:cs="Segoe UI"/>
          <w:sz w:val="28"/>
          <w:szCs w:val="28"/>
        </w:rPr>
        <w:t xml:space="preserve"> grant has been awarded)</w:t>
      </w:r>
    </w:p>
    <w:p w14:paraId="580DA319" w14:textId="77777777" w:rsidR="00EB2345" w:rsidRDefault="00EB2345" w:rsidP="00EB2345">
      <w:pPr>
        <w:pStyle w:val="NoSpacing"/>
        <w:numPr>
          <w:ilvl w:val="0"/>
          <w:numId w:val="16"/>
        </w:numPr>
        <w:rPr>
          <w:rFonts w:ascii="Segoe UI" w:hAnsi="Segoe UI" w:cs="Segoe UI"/>
          <w:sz w:val="28"/>
          <w:szCs w:val="28"/>
        </w:rPr>
      </w:pPr>
      <w:r>
        <w:rPr>
          <w:rFonts w:ascii="Segoe UI" w:hAnsi="Segoe UI" w:cs="Segoe UI"/>
          <w:sz w:val="28"/>
          <w:szCs w:val="28"/>
        </w:rPr>
        <w:t>Costs for w</w:t>
      </w:r>
      <w:r w:rsidRPr="0006798B">
        <w:rPr>
          <w:rFonts w:ascii="Segoe UI" w:hAnsi="Segoe UI" w:cs="Segoe UI"/>
          <w:sz w:val="28"/>
          <w:szCs w:val="28"/>
        </w:rPr>
        <w:t>ork that statutory bodies (such as schools or local authorities) have</w:t>
      </w:r>
      <w:r>
        <w:rPr>
          <w:rFonts w:ascii="Segoe UI" w:hAnsi="Segoe UI" w:cs="Segoe UI"/>
          <w:sz w:val="28"/>
          <w:szCs w:val="28"/>
        </w:rPr>
        <w:t xml:space="preserve"> </w:t>
      </w:r>
      <w:r w:rsidRPr="0006798B">
        <w:rPr>
          <w:rFonts w:ascii="Segoe UI" w:hAnsi="Segoe UI" w:cs="Segoe UI"/>
          <w:sz w:val="28"/>
          <w:szCs w:val="28"/>
        </w:rPr>
        <w:t>a duty to fund</w:t>
      </w:r>
    </w:p>
    <w:p w14:paraId="4C06CAFC" w14:textId="74C0149A" w:rsidR="00EB2345" w:rsidRDefault="00EB2345" w:rsidP="00EB2345">
      <w:pPr>
        <w:pStyle w:val="NoSpacing"/>
        <w:numPr>
          <w:ilvl w:val="0"/>
          <w:numId w:val="16"/>
        </w:numPr>
        <w:rPr>
          <w:rFonts w:ascii="Segoe UI" w:hAnsi="Segoe UI" w:cs="Segoe UI"/>
          <w:sz w:val="28"/>
          <w:szCs w:val="28"/>
        </w:rPr>
      </w:pPr>
      <w:r>
        <w:rPr>
          <w:rFonts w:ascii="Segoe UI" w:hAnsi="Segoe UI" w:cs="Segoe UI"/>
          <w:sz w:val="28"/>
          <w:szCs w:val="28"/>
        </w:rPr>
        <w:t>Projects or activities taking place outside Salford, unless a clear rationale is given</w:t>
      </w:r>
    </w:p>
    <w:p w14:paraId="4A930685" w14:textId="1E63AECB" w:rsidR="005C69DE" w:rsidRDefault="005C69DE" w:rsidP="005C69DE">
      <w:pPr>
        <w:pStyle w:val="NoSpacing"/>
        <w:numPr>
          <w:ilvl w:val="0"/>
          <w:numId w:val="16"/>
        </w:numPr>
        <w:rPr>
          <w:rFonts w:ascii="Segoe UI" w:hAnsi="Segoe UI" w:cs="Segoe UI"/>
          <w:sz w:val="28"/>
          <w:szCs w:val="28"/>
        </w:rPr>
      </w:pPr>
      <w:r>
        <w:rPr>
          <w:rFonts w:ascii="Segoe UI" w:hAnsi="Segoe UI" w:cs="Segoe UI"/>
          <w:sz w:val="28"/>
          <w:szCs w:val="28"/>
        </w:rPr>
        <w:t>Alcohol</w:t>
      </w:r>
    </w:p>
    <w:p w14:paraId="28D09DD3" w14:textId="2E8DE56E" w:rsidR="005C69DE" w:rsidRDefault="005C69DE" w:rsidP="005C69DE">
      <w:pPr>
        <w:pStyle w:val="NoSpacing"/>
        <w:numPr>
          <w:ilvl w:val="0"/>
          <w:numId w:val="16"/>
        </w:numPr>
        <w:rPr>
          <w:rFonts w:ascii="Segoe UI" w:hAnsi="Segoe UI" w:cs="Segoe UI"/>
          <w:sz w:val="28"/>
          <w:szCs w:val="28"/>
        </w:rPr>
      </w:pPr>
      <w:r w:rsidRPr="005C69DE">
        <w:rPr>
          <w:rFonts w:ascii="Segoe UI" w:hAnsi="Segoe UI" w:cs="Segoe UI"/>
          <w:sz w:val="28"/>
          <w:szCs w:val="28"/>
        </w:rPr>
        <w:t>Foods and drinks high in fat, salt and sugar</w:t>
      </w:r>
    </w:p>
    <w:p w14:paraId="356F15EF" w14:textId="77777777" w:rsidR="005C69DE" w:rsidRDefault="005C69DE" w:rsidP="005C69DE">
      <w:pPr>
        <w:pStyle w:val="NoSpacing"/>
        <w:rPr>
          <w:rFonts w:ascii="Segoe UI" w:hAnsi="Segoe UI" w:cs="Segoe UI"/>
          <w:sz w:val="28"/>
          <w:szCs w:val="28"/>
        </w:rPr>
      </w:pPr>
    </w:p>
    <w:p w14:paraId="565D80B9" w14:textId="07E0897A" w:rsidR="00D32E5F" w:rsidRPr="009776AC" w:rsidRDefault="00D32E5F" w:rsidP="00D32E5F">
      <w:pPr>
        <w:pStyle w:val="Heading1"/>
        <w:rPr>
          <w:sz w:val="28"/>
        </w:rPr>
      </w:pPr>
      <w:bookmarkStart w:id="0" w:name="Who"/>
      <w:bookmarkStart w:id="1" w:name="Policies"/>
      <w:r w:rsidRPr="00017405">
        <w:t>What policies and other documentation are required?</w:t>
      </w:r>
    </w:p>
    <w:bookmarkEnd w:id="0"/>
    <w:bookmarkEnd w:id="1"/>
    <w:p w14:paraId="5C2016DE" w14:textId="1DFB50E6" w:rsidR="00D32E5F" w:rsidRPr="00F41FF6" w:rsidRDefault="00D32E5F" w:rsidP="00D32E5F">
      <w:pPr>
        <w:pStyle w:val="NoSpacing"/>
        <w:rPr>
          <w:rFonts w:ascii="Segoe UI" w:hAnsi="Segoe UI" w:cs="Segoe UI"/>
          <w:sz w:val="28"/>
        </w:rPr>
      </w:pPr>
      <w:r w:rsidRPr="00134643">
        <w:rPr>
          <w:rFonts w:ascii="Segoe UI" w:hAnsi="Segoe UI" w:cs="Segoe UI"/>
          <w:sz w:val="28"/>
        </w:rPr>
        <w:t xml:space="preserve">All </w:t>
      </w:r>
      <w:r w:rsidRPr="0087075D">
        <w:rPr>
          <w:rFonts w:ascii="Segoe UI" w:hAnsi="Segoe UI" w:cs="Segoe UI"/>
          <w:b/>
          <w:bCs/>
          <w:sz w:val="28"/>
        </w:rPr>
        <w:t>organisations</w:t>
      </w:r>
      <w:r w:rsidR="0087075D" w:rsidRPr="0087075D">
        <w:rPr>
          <w:rFonts w:ascii="Segoe UI" w:hAnsi="Segoe UI" w:cs="Segoe UI"/>
          <w:b/>
          <w:bCs/>
          <w:sz w:val="28"/>
        </w:rPr>
        <w:t xml:space="preserve"> or accountable bodies</w:t>
      </w:r>
      <w:r w:rsidRPr="00134643">
        <w:rPr>
          <w:rFonts w:ascii="Segoe UI" w:hAnsi="Segoe UI" w:cs="Segoe UI"/>
          <w:sz w:val="28"/>
        </w:rPr>
        <w:t xml:space="preserve"> will be expected to have the following policies in place at the time of application:</w:t>
      </w:r>
    </w:p>
    <w:p w14:paraId="561A1E6F" w14:textId="77777777" w:rsidR="00D32E5F" w:rsidRPr="00191A58" w:rsidRDefault="00D32E5F" w:rsidP="00D32E5F">
      <w:pPr>
        <w:pStyle w:val="NoSpacing"/>
        <w:rPr>
          <w:rFonts w:ascii="Segoe UI" w:hAnsi="Segoe UI" w:cs="Segoe UI"/>
          <w:sz w:val="28"/>
        </w:rPr>
      </w:pPr>
      <w:r w:rsidRPr="00191A58">
        <w:rPr>
          <w:rFonts w:ascii="Segoe UI" w:hAnsi="Segoe UI" w:cs="Segoe UI"/>
          <w:sz w:val="28"/>
        </w:rPr>
        <w:t>a) Health and Safety policy</w:t>
      </w:r>
    </w:p>
    <w:p w14:paraId="430E75B8" w14:textId="77777777" w:rsidR="00D32E5F" w:rsidRPr="00191A58" w:rsidRDefault="00D32E5F" w:rsidP="00D32E5F">
      <w:pPr>
        <w:pStyle w:val="NoSpacing"/>
        <w:rPr>
          <w:rFonts w:ascii="Segoe UI" w:hAnsi="Segoe UI" w:cs="Segoe UI"/>
          <w:sz w:val="28"/>
        </w:rPr>
      </w:pPr>
      <w:r w:rsidRPr="00191A58">
        <w:rPr>
          <w:rFonts w:ascii="Segoe UI" w:hAnsi="Segoe UI" w:cs="Segoe UI"/>
          <w:sz w:val="28"/>
        </w:rPr>
        <w:t>b) Equality/Diversity Statement or Policy</w:t>
      </w:r>
    </w:p>
    <w:p w14:paraId="1CC6F52E" w14:textId="77777777" w:rsidR="00D32E5F" w:rsidRDefault="00D32E5F" w:rsidP="00D32E5F">
      <w:pPr>
        <w:pStyle w:val="NoSpacing"/>
        <w:rPr>
          <w:rFonts w:ascii="Segoe UI" w:hAnsi="Segoe UI" w:cs="Segoe UI"/>
          <w:sz w:val="28"/>
        </w:rPr>
      </w:pPr>
      <w:r w:rsidRPr="00191A58">
        <w:rPr>
          <w:rFonts w:ascii="Segoe UI" w:hAnsi="Segoe UI" w:cs="Segoe UI"/>
          <w:sz w:val="28"/>
        </w:rPr>
        <w:t>c) Public Liability Insurance (</w:t>
      </w:r>
      <w:r>
        <w:rPr>
          <w:rFonts w:ascii="Segoe UI" w:hAnsi="Segoe UI" w:cs="Segoe UI"/>
          <w:sz w:val="28"/>
        </w:rPr>
        <w:t>c</w:t>
      </w:r>
      <w:r w:rsidRPr="00191A58">
        <w:rPr>
          <w:rFonts w:ascii="Segoe UI" w:hAnsi="Segoe UI" w:cs="Segoe UI"/>
          <w:sz w:val="28"/>
        </w:rPr>
        <w:t>ost can be included in budget)</w:t>
      </w:r>
    </w:p>
    <w:p w14:paraId="17B89751" w14:textId="77777777" w:rsidR="00D32E5F" w:rsidRDefault="00D32E5F" w:rsidP="00D32E5F">
      <w:pPr>
        <w:pStyle w:val="NoSpacing"/>
        <w:rPr>
          <w:rFonts w:ascii="Segoe UI" w:hAnsi="Segoe UI" w:cs="Segoe UI"/>
          <w:sz w:val="28"/>
        </w:rPr>
      </w:pPr>
      <w:r w:rsidRPr="00191A58">
        <w:rPr>
          <w:rFonts w:ascii="Segoe UI" w:hAnsi="Segoe UI" w:cs="Segoe UI"/>
          <w:sz w:val="28"/>
        </w:rPr>
        <w:t>d) Risk assessments</w:t>
      </w:r>
    </w:p>
    <w:p w14:paraId="1F91BB58" w14:textId="77777777" w:rsidR="00D32E5F" w:rsidRPr="00A837A8" w:rsidRDefault="00D32E5F" w:rsidP="00D32E5F">
      <w:pPr>
        <w:pStyle w:val="NoSpacing"/>
        <w:rPr>
          <w:rFonts w:ascii="Segoe UI" w:hAnsi="Segoe UI" w:cs="Segoe UI"/>
          <w:sz w:val="12"/>
        </w:rPr>
      </w:pPr>
    </w:p>
    <w:p w14:paraId="34CCEC4C" w14:textId="77777777" w:rsidR="00D32E5F" w:rsidRDefault="00D32E5F" w:rsidP="00D32E5F">
      <w:pPr>
        <w:pStyle w:val="NoSpacing"/>
        <w:rPr>
          <w:rFonts w:ascii="Segoe UI" w:hAnsi="Segoe UI" w:cs="Segoe UI"/>
          <w:sz w:val="28"/>
        </w:rPr>
      </w:pPr>
      <w:r>
        <w:rPr>
          <w:rFonts w:ascii="Segoe UI" w:hAnsi="Segoe UI" w:cs="Segoe UI"/>
          <w:sz w:val="28"/>
        </w:rPr>
        <w:t>…and if applicable to project activities:</w:t>
      </w:r>
    </w:p>
    <w:p w14:paraId="3491E478" w14:textId="77777777" w:rsidR="00D32E5F" w:rsidRPr="00792256" w:rsidRDefault="00D32E5F" w:rsidP="00D32E5F">
      <w:pPr>
        <w:pStyle w:val="NoSpacing"/>
        <w:rPr>
          <w:rFonts w:ascii="Segoe UI" w:hAnsi="Segoe UI" w:cs="Segoe UI"/>
          <w:sz w:val="28"/>
        </w:rPr>
      </w:pPr>
    </w:p>
    <w:p w14:paraId="5BF6A6A9" w14:textId="77777777" w:rsidR="00D32E5F" w:rsidRPr="00191A58" w:rsidRDefault="00D32E5F" w:rsidP="00D32E5F">
      <w:pPr>
        <w:pStyle w:val="NoSpacing"/>
        <w:rPr>
          <w:rFonts w:ascii="Segoe UI" w:hAnsi="Segoe UI" w:cs="Segoe UI"/>
          <w:sz w:val="28"/>
        </w:rPr>
      </w:pPr>
      <w:r w:rsidRPr="00191A58">
        <w:rPr>
          <w:rFonts w:ascii="Segoe UI" w:hAnsi="Segoe UI" w:cs="Segoe UI"/>
          <w:sz w:val="28"/>
        </w:rPr>
        <w:t>e) Volunteer Policy</w:t>
      </w:r>
    </w:p>
    <w:p w14:paraId="20647DC9" w14:textId="77777777" w:rsidR="00D32E5F" w:rsidRPr="00191A58" w:rsidRDefault="00D32E5F" w:rsidP="00D32E5F">
      <w:pPr>
        <w:pStyle w:val="NoSpacing"/>
        <w:rPr>
          <w:rFonts w:ascii="Segoe UI" w:hAnsi="Segoe UI" w:cs="Segoe UI"/>
          <w:sz w:val="28"/>
        </w:rPr>
      </w:pPr>
      <w:r w:rsidRPr="00191A58">
        <w:rPr>
          <w:rFonts w:ascii="Segoe UI" w:hAnsi="Segoe UI" w:cs="Segoe UI"/>
          <w:sz w:val="28"/>
        </w:rPr>
        <w:t xml:space="preserve">f) </w:t>
      </w:r>
      <w:r>
        <w:rPr>
          <w:rFonts w:ascii="Segoe UI" w:hAnsi="Segoe UI" w:cs="Segoe UI"/>
          <w:sz w:val="28"/>
        </w:rPr>
        <w:t>Safeguarding Adults policy</w:t>
      </w:r>
    </w:p>
    <w:p w14:paraId="432EF496" w14:textId="6D1853A3" w:rsidR="00EB2345" w:rsidRPr="00F75A14" w:rsidRDefault="00D32E5F" w:rsidP="00F75A14">
      <w:pPr>
        <w:pStyle w:val="NoSpacing"/>
        <w:rPr>
          <w:rFonts w:ascii="Segoe UI" w:hAnsi="Segoe UI" w:cs="Segoe UI"/>
          <w:sz w:val="28"/>
        </w:rPr>
      </w:pPr>
      <w:r w:rsidRPr="00191A58">
        <w:rPr>
          <w:rFonts w:ascii="Segoe UI" w:hAnsi="Segoe UI" w:cs="Segoe UI"/>
          <w:sz w:val="28"/>
        </w:rPr>
        <w:t>g) Safeguardi</w:t>
      </w:r>
      <w:r>
        <w:rPr>
          <w:rFonts w:ascii="Segoe UI" w:hAnsi="Segoe UI" w:cs="Segoe UI"/>
          <w:sz w:val="28"/>
        </w:rPr>
        <w:t>ng Children policy</w:t>
      </w:r>
    </w:p>
    <w:p w14:paraId="0BBC1D2B" w14:textId="77777777" w:rsidR="000C6977" w:rsidRPr="00D70085" w:rsidRDefault="000C6977" w:rsidP="000C6977">
      <w:pPr>
        <w:pStyle w:val="Heading1"/>
      </w:pPr>
      <w:bookmarkStart w:id="2" w:name="_What_are_the"/>
      <w:r w:rsidRPr="1D4F6159">
        <w:t>What are the evaluation requirements for this fund?</w:t>
      </w:r>
      <w:bookmarkEnd w:id="2"/>
    </w:p>
    <w:p w14:paraId="0300ADDF" w14:textId="189E2197" w:rsidR="000C6977" w:rsidRDefault="000C6977" w:rsidP="000C6977">
      <w:pPr>
        <w:pStyle w:val="NoSpacing"/>
        <w:jc w:val="both"/>
        <w:rPr>
          <w:rFonts w:ascii="Segoe UI" w:hAnsi="Segoe UI" w:cs="Segoe UI"/>
          <w:sz w:val="28"/>
        </w:rPr>
      </w:pPr>
      <w:r>
        <w:rPr>
          <w:rFonts w:ascii="Segoe UI" w:hAnsi="Segoe UI" w:cs="Segoe UI"/>
          <w:sz w:val="28"/>
        </w:rPr>
        <w:t>You will be expected to provide feedback to</w:t>
      </w:r>
      <w:r w:rsidRPr="00F72ED4">
        <w:rPr>
          <w:rFonts w:ascii="Segoe UI" w:hAnsi="Segoe UI" w:cs="Segoe UI"/>
          <w:sz w:val="28"/>
        </w:rPr>
        <w:t xml:space="preserve"> Salford CVS in the shape </w:t>
      </w:r>
      <w:bookmarkStart w:id="3" w:name="_Hlk214444400"/>
      <w:bookmarkEnd w:id="3"/>
      <w:r w:rsidRPr="00F72ED4">
        <w:rPr>
          <w:rFonts w:ascii="Segoe UI" w:hAnsi="Segoe UI" w:cs="Segoe UI"/>
          <w:sz w:val="28"/>
        </w:rPr>
        <w:t>of a simple report form when your project is complete. We may also select your project for a monitoring visit (in person or remotely) to help us understand how you are getting on and if you’re in need of any support.</w:t>
      </w:r>
    </w:p>
    <w:p w14:paraId="4C1AF384" w14:textId="77777777" w:rsidR="000C6977" w:rsidRPr="00F72ED4" w:rsidRDefault="000C6977" w:rsidP="000C6977">
      <w:pPr>
        <w:pStyle w:val="NoSpacing"/>
        <w:jc w:val="both"/>
        <w:rPr>
          <w:rFonts w:ascii="Segoe UI" w:hAnsi="Segoe UI" w:cs="Segoe UI"/>
          <w:sz w:val="28"/>
        </w:rPr>
      </w:pPr>
    </w:p>
    <w:p w14:paraId="40FCEEF0" w14:textId="77777777" w:rsidR="000C6977" w:rsidRPr="00F72ED4" w:rsidRDefault="000C6977" w:rsidP="000C6977">
      <w:pPr>
        <w:pStyle w:val="NoSpacing"/>
        <w:jc w:val="both"/>
        <w:rPr>
          <w:rFonts w:ascii="Segoe UI" w:hAnsi="Segoe UI" w:cs="Segoe UI"/>
          <w:sz w:val="28"/>
        </w:rPr>
      </w:pPr>
      <w:r w:rsidRPr="00F72ED4">
        <w:rPr>
          <w:rFonts w:ascii="Segoe UI" w:hAnsi="Segoe UI" w:cs="Segoe UI"/>
          <w:sz w:val="28"/>
        </w:rPr>
        <w:t>Salford CVS has a three-fold approach to evaluation:</w:t>
      </w:r>
    </w:p>
    <w:p w14:paraId="426751D1" w14:textId="77777777" w:rsidR="000C6977" w:rsidRPr="00F72ED4" w:rsidRDefault="000C6977" w:rsidP="000C6977">
      <w:pPr>
        <w:pStyle w:val="NoSpacing"/>
        <w:numPr>
          <w:ilvl w:val="0"/>
          <w:numId w:val="17"/>
        </w:numPr>
        <w:jc w:val="both"/>
        <w:rPr>
          <w:rFonts w:ascii="Segoe UI" w:hAnsi="Segoe UI" w:cs="Segoe UI"/>
          <w:sz w:val="28"/>
        </w:rPr>
      </w:pPr>
      <w:r w:rsidRPr="00F72ED4">
        <w:rPr>
          <w:rFonts w:ascii="Segoe UI" w:hAnsi="Segoe UI" w:cs="Segoe UI"/>
          <w:b/>
          <w:sz w:val="28"/>
        </w:rPr>
        <w:t>Assessing impact</w:t>
      </w:r>
      <w:r w:rsidRPr="00F72ED4">
        <w:rPr>
          <w:rFonts w:ascii="Segoe UI" w:hAnsi="Segoe UI" w:cs="Segoe UI"/>
          <w:sz w:val="28"/>
        </w:rPr>
        <w:t xml:space="preserve"> – the difference your project made in words, numbers, stories, quotes and photos</w:t>
      </w:r>
    </w:p>
    <w:p w14:paraId="10BA9698" w14:textId="77777777" w:rsidR="000C6977" w:rsidRPr="00F72ED4" w:rsidRDefault="000C6977" w:rsidP="000C6977">
      <w:pPr>
        <w:pStyle w:val="NoSpacing"/>
        <w:numPr>
          <w:ilvl w:val="0"/>
          <w:numId w:val="17"/>
        </w:numPr>
        <w:jc w:val="both"/>
        <w:rPr>
          <w:rFonts w:ascii="Segoe UI" w:hAnsi="Segoe UI" w:cs="Segoe UI"/>
          <w:sz w:val="28"/>
        </w:rPr>
      </w:pPr>
      <w:r w:rsidRPr="00F72ED4">
        <w:rPr>
          <w:rFonts w:ascii="Segoe UI" w:hAnsi="Segoe UI" w:cs="Segoe UI"/>
          <w:b/>
          <w:sz w:val="28"/>
        </w:rPr>
        <w:t>Gathering learning</w:t>
      </w:r>
      <w:r w:rsidRPr="00F72ED4">
        <w:rPr>
          <w:rFonts w:ascii="Segoe UI" w:hAnsi="Segoe UI" w:cs="Segoe UI"/>
          <w:sz w:val="28"/>
        </w:rPr>
        <w:t xml:space="preserve"> – what you have learned as an organisation, how your organisation has developed and what you would do differently next time</w:t>
      </w:r>
    </w:p>
    <w:p w14:paraId="61300CA0" w14:textId="77777777" w:rsidR="000C6977" w:rsidRPr="00F72ED4" w:rsidRDefault="000C6977" w:rsidP="000C6977">
      <w:pPr>
        <w:pStyle w:val="NoSpacing"/>
        <w:numPr>
          <w:ilvl w:val="0"/>
          <w:numId w:val="17"/>
        </w:numPr>
        <w:jc w:val="both"/>
        <w:rPr>
          <w:rFonts w:ascii="Segoe UI" w:hAnsi="Segoe UI" w:cs="Segoe UI"/>
          <w:sz w:val="28"/>
        </w:rPr>
      </w:pPr>
      <w:r w:rsidRPr="00F72ED4">
        <w:rPr>
          <w:rFonts w:ascii="Segoe UI" w:hAnsi="Segoe UI" w:cs="Segoe UI"/>
          <w:b/>
          <w:sz w:val="28"/>
        </w:rPr>
        <w:t>Providing assurance</w:t>
      </w:r>
      <w:r w:rsidRPr="00F72ED4">
        <w:rPr>
          <w:rFonts w:ascii="Segoe UI" w:hAnsi="Segoe UI" w:cs="Segoe UI"/>
          <w:sz w:val="28"/>
        </w:rPr>
        <w:t xml:space="preserve"> – demonstrating good management of public money</w:t>
      </w:r>
    </w:p>
    <w:p w14:paraId="0B6133F0" w14:textId="77777777" w:rsidR="000C6977" w:rsidRPr="00F72ED4" w:rsidRDefault="000C6977" w:rsidP="000C6977">
      <w:pPr>
        <w:pStyle w:val="NoSpacing"/>
        <w:jc w:val="both"/>
        <w:rPr>
          <w:rFonts w:ascii="Segoe UI" w:hAnsi="Segoe UI" w:cs="Segoe UI"/>
          <w:sz w:val="28"/>
        </w:rPr>
      </w:pPr>
    </w:p>
    <w:p w14:paraId="2B12418D" w14:textId="77777777" w:rsidR="000C6977" w:rsidRPr="00F72ED4" w:rsidRDefault="000C6977" w:rsidP="000C6977">
      <w:pPr>
        <w:pStyle w:val="NoSpacing"/>
        <w:jc w:val="both"/>
        <w:rPr>
          <w:rFonts w:ascii="Segoe UI" w:hAnsi="Segoe UI" w:cs="Segoe UI"/>
          <w:sz w:val="28"/>
        </w:rPr>
      </w:pPr>
      <w:r w:rsidRPr="00F72ED4">
        <w:rPr>
          <w:rFonts w:ascii="Segoe UI" w:hAnsi="Segoe UI" w:cs="Segoe UI"/>
          <w:sz w:val="28"/>
        </w:rPr>
        <w:t xml:space="preserve">As guardians of public money, Salford CVS requires all funded organisations to keep receipts for all projects spend. We undertake spot-audits every year and you may be asked to provide evidence of your spending. </w:t>
      </w:r>
    </w:p>
    <w:p w14:paraId="76697D02" w14:textId="77777777" w:rsidR="000C6977" w:rsidRPr="00F72ED4" w:rsidRDefault="000C6977" w:rsidP="000C6977">
      <w:pPr>
        <w:pStyle w:val="NoSpacing"/>
        <w:jc w:val="both"/>
        <w:rPr>
          <w:rFonts w:ascii="Segoe UI" w:hAnsi="Segoe UI" w:cs="Segoe UI"/>
          <w:sz w:val="28"/>
        </w:rPr>
      </w:pPr>
    </w:p>
    <w:p w14:paraId="24A5E7D8" w14:textId="057B530F" w:rsidR="000C6977" w:rsidRDefault="000C6977" w:rsidP="000C6977">
      <w:pPr>
        <w:tabs>
          <w:tab w:val="left" w:pos="3883"/>
        </w:tabs>
        <w:jc w:val="both"/>
        <w:rPr>
          <w:rFonts w:ascii="Segoe UI" w:hAnsi="Segoe UI" w:cs="Segoe UI"/>
          <w:sz w:val="28"/>
        </w:rPr>
      </w:pPr>
      <w:r w:rsidRPr="00F72ED4">
        <w:rPr>
          <w:rFonts w:ascii="Segoe UI" w:hAnsi="Segoe UI" w:cs="Segoe UI"/>
          <w:sz w:val="28"/>
        </w:rPr>
        <w:t>With your help in providing simple feedback Salford CVS can demonstrate how grants and investments can make a real difference to the health and wellbeing of local people. This is important in helping us report back to our funders and wider partners and helps secure investment in our sector over the years to come</w:t>
      </w:r>
      <w:r>
        <w:rPr>
          <w:rFonts w:ascii="Segoe UI" w:hAnsi="Segoe UI" w:cs="Segoe UI"/>
          <w:sz w:val="28"/>
        </w:rPr>
        <w:t>.</w:t>
      </w:r>
    </w:p>
    <w:p w14:paraId="6513578E" w14:textId="77777777" w:rsidR="00E940F6" w:rsidRPr="00D70085" w:rsidRDefault="00E940F6" w:rsidP="00E940F6">
      <w:pPr>
        <w:pStyle w:val="Heading1"/>
      </w:pPr>
      <w:r w:rsidRPr="1D4F6159">
        <w:t>How do we apply &amp; how will applications be assessed?</w:t>
      </w:r>
    </w:p>
    <w:p w14:paraId="04CDDAEE" w14:textId="07F55A2F" w:rsidR="00130085" w:rsidRDefault="005D113B" w:rsidP="00130085">
      <w:pPr>
        <w:pStyle w:val="NoSpacing"/>
        <w:spacing w:line="276" w:lineRule="auto"/>
        <w:jc w:val="both"/>
        <w:rPr>
          <w:rFonts w:ascii="Segoe UI" w:hAnsi="Segoe UI" w:cs="Segoe UI"/>
          <w:b/>
          <w:bCs/>
          <w:color w:val="622A76"/>
          <w:sz w:val="32"/>
          <w:szCs w:val="32"/>
        </w:rPr>
      </w:pPr>
      <w:r>
        <w:rPr>
          <w:rFonts w:ascii="Segoe UI" w:hAnsi="Segoe UI" w:cs="Segoe UI"/>
          <w:sz w:val="28"/>
          <w:szCs w:val="28"/>
        </w:rPr>
        <w:t xml:space="preserve">To apply send a completed application form to </w:t>
      </w:r>
      <w:hyperlink r:id="rId15" w:history="1">
        <w:r w:rsidRPr="00B55408">
          <w:rPr>
            <w:rStyle w:val="Hyperlink"/>
            <w:rFonts w:ascii="Segoe UI" w:hAnsi="Segoe UI" w:cs="Segoe UI"/>
            <w:sz w:val="28"/>
            <w:szCs w:val="28"/>
          </w:rPr>
          <w:t>grants@salfordcvs.co.uk</w:t>
        </w:r>
      </w:hyperlink>
      <w:r>
        <w:rPr>
          <w:rFonts w:ascii="Segoe UI" w:hAnsi="Segoe UI" w:cs="Segoe UI"/>
          <w:sz w:val="28"/>
          <w:szCs w:val="28"/>
        </w:rPr>
        <w:t xml:space="preserve"> before the deadline. </w:t>
      </w:r>
      <w:r w:rsidR="006B02C8">
        <w:rPr>
          <w:rFonts w:ascii="Segoe UI" w:hAnsi="Segoe UI" w:cs="Segoe UI"/>
          <w:sz w:val="28"/>
          <w:szCs w:val="28"/>
        </w:rPr>
        <w:t>A</w:t>
      </w:r>
      <w:r w:rsidR="0045605B">
        <w:rPr>
          <w:rFonts w:ascii="Segoe UI" w:hAnsi="Segoe UI" w:cs="Segoe UI"/>
          <w:sz w:val="28"/>
          <w:szCs w:val="28"/>
        </w:rPr>
        <w:t xml:space="preserve"> community panel of Little Hulton residents will be convened to read the applications, assess the proposed projects, and make funding decisions. </w:t>
      </w:r>
    </w:p>
    <w:p w14:paraId="10285018" w14:textId="6D550722" w:rsidR="00130085" w:rsidRPr="00130085" w:rsidRDefault="00130085" w:rsidP="00130085">
      <w:pPr>
        <w:pStyle w:val="Heading1"/>
      </w:pPr>
      <w:r>
        <w:t>What happens if we are awarded a grant?</w:t>
      </w:r>
    </w:p>
    <w:p w14:paraId="207B2C8F" w14:textId="06E8C374" w:rsidR="006B02C8" w:rsidRDefault="00130085" w:rsidP="00130085">
      <w:pPr>
        <w:pStyle w:val="NoSpacing"/>
        <w:spacing w:line="276" w:lineRule="auto"/>
        <w:jc w:val="both"/>
        <w:rPr>
          <w:rFonts w:ascii="Segoe UI" w:hAnsi="Segoe UI" w:cs="Segoe UI"/>
          <w:sz w:val="28"/>
          <w:szCs w:val="28"/>
        </w:rPr>
      </w:pPr>
      <w:r w:rsidRPr="00130085">
        <w:rPr>
          <w:rFonts w:ascii="Segoe UI" w:hAnsi="Segoe UI" w:cs="Segoe UI"/>
          <w:sz w:val="28"/>
          <w:szCs w:val="28"/>
        </w:rPr>
        <w:t>Successful applicants will be notified of their grant by email. Please read the offer letter attached to the email in full, which contains important information about the grant including the amount awarded, any conditions, and next steps to claim the grant. Once the required documents have been received, we aim to issue the grant by bank transfer within 5-10 working days.</w:t>
      </w:r>
    </w:p>
    <w:p w14:paraId="2D088219" w14:textId="77777777" w:rsidR="006B02C8" w:rsidRPr="00D70085" w:rsidRDefault="006B02C8" w:rsidP="006B02C8">
      <w:pPr>
        <w:pStyle w:val="Heading1"/>
        <w:rPr>
          <w:sz w:val="28"/>
        </w:rPr>
      </w:pPr>
      <w:r w:rsidRPr="00D70085">
        <w:t>What support is available for applicants?</w:t>
      </w:r>
    </w:p>
    <w:p w14:paraId="3A73CCB4" w14:textId="77777777" w:rsidR="006B02C8" w:rsidRPr="00182BBA" w:rsidRDefault="006B02C8" w:rsidP="006B02C8">
      <w:pPr>
        <w:pStyle w:val="NoSpacing"/>
        <w:jc w:val="both"/>
        <w:rPr>
          <w:rFonts w:ascii="Segoe UI" w:hAnsi="Segoe UI" w:cs="Segoe UI"/>
          <w:color w:val="622A76"/>
          <w:sz w:val="32"/>
        </w:rPr>
      </w:pPr>
      <w:r w:rsidRPr="00182BBA">
        <w:rPr>
          <w:rFonts w:ascii="Segoe UI" w:hAnsi="Segoe UI" w:cs="Segoe UI"/>
          <w:color w:val="622A76"/>
          <w:sz w:val="32"/>
        </w:rPr>
        <w:t xml:space="preserve">Accessibility </w:t>
      </w:r>
    </w:p>
    <w:p w14:paraId="0780E425" w14:textId="77777777" w:rsidR="006B02C8" w:rsidRPr="00182BBA" w:rsidRDefault="006B02C8" w:rsidP="006B02C8">
      <w:pPr>
        <w:pStyle w:val="NoSpacing"/>
        <w:jc w:val="both"/>
        <w:rPr>
          <w:rFonts w:ascii="Segoe UI" w:hAnsi="Segoe UI" w:cs="Segoe UI"/>
          <w:sz w:val="28"/>
          <w:szCs w:val="28"/>
        </w:rPr>
      </w:pPr>
      <w:r w:rsidRPr="00182BBA">
        <w:rPr>
          <w:rFonts w:ascii="Segoe UI" w:hAnsi="Segoe UI" w:cs="Segoe UI"/>
          <w:sz w:val="28"/>
          <w:szCs w:val="28"/>
        </w:rPr>
        <w:t xml:space="preserve">We want our grants programme to be accessible to everyone. If any part of our application process is a barrier to applying, please contact the Honor from the Grants Team at </w:t>
      </w:r>
      <w:hyperlink r:id="rId16">
        <w:r w:rsidRPr="00182BBA">
          <w:rPr>
            <w:rStyle w:val="Hyperlink"/>
            <w:rFonts w:ascii="Segoe UI" w:hAnsi="Segoe UI" w:cs="Segoe UI"/>
            <w:sz w:val="28"/>
            <w:szCs w:val="28"/>
          </w:rPr>
          <w:t>honor.johnstone@salfordcvs.co.uk</w:t>
        </w:r>
      </w:hyperlink>
      <w:r w:rsidRPr="00182BBA">
        <w:rPr>
          <w:rFonts w:ascii="Segoe UI" w:hAnsi="Segoe UI" w:cs="Segoe UI"/>
          <w:sz w:val="28"/>
          <w:szCs w:val="28"/>
        </w:rPr>
        <w:t xml:space="preserve"> or phone 0161 787 7795.</w:t>
      </w:r>
    </w:p>
    <w:p w14:paraId="76BD0F3E" w14:textId="77777777" w:rsidR="006B02C8" w:rsidRPr="00182BBA" w:rsidRDefault="006B02C8" w:rsidP="006B02C8">
      <w:pPr>
        <w:pStyle w:val="NoSpacing"/>
        <w:jc w:val="both"/>
        <w:rPr>
          <w:rFonts w:ascii="Segoe UI" w:hAnsi="Segoe UI" w:cs="Segoe UI"/>
          <w:color w:val="622A76"/>
          <w:sz w:val="28"/>
        </w:rPr>
      </w:pPr>
    </w:p>
    <w:p w14:paraId="4DFEB961" w14:textId="77777777" w:rsidR="006B02C8" w:rsidRPr="00182BBA" w:rsidRDefault="006B02C8" w:rsidP="006B02C8">
      <w:pPr>
        <w:pStyle w:val="NoSpacing"/>
        <w:jc w:val="both"/>
        <w:rPr>
          <w:rFonts w:ascii="Segoe UI" w:hAnsi="Segoe UI" w:cs="Segoe UI"/>
          <w:color w:val="622A76"/>
          <w:sz w:val="32"/>
        </w:rPr>
      </w:pPr>
      <w:r w:rsidRPr="00182BBA">
        <w:rPr>
          <w:rFonts w:ascii="Segoe UI" w:hAnsi="Segoe UI" w:cs="Segoe UI"/>
          <w:color w:val="622A76"/>
          <w:sz w:val="32"/>
        </w:rPr>
        <w:t xml:space="preserve">Support with your application </w:t>
      </w:r>
    </w:p>
    <w:p w14:paraId="505D796F" w14:textId="2390CB86" w:rsidR="006B02C8" w:rsidRDefault="006B02C8" w:rsidP="006B02C8">
      <w:pPr>
        <w:pStyle w:val="NoSpacing"/>
        <w:jc w:val="both"/>
        <w:rPr>
          <w:rFonts w:ascii="Segoe UI" w:hAnsi="Segoe UI" w:cs="Segoe UI"/>
          <w:sz w:val="28"/>
          <w:szCs w:val="28"/>
        </w:rPr>
      </w:pPr>
      <w:r w:rsidRPr="00182BBA">
        <w:rPr>
          <w:rFonts w:ascii="Segoe UI" w:hAnsi="Segoe UI" w:cs="Segoe UI"/>
          <w:sz w:val="28"/>
          <w:szCs w:val="28"/>
        </w:rPr>
        <w:t xml:space="preserve">If you have any questions or concerns about completing the application form, or you would like to discuss your project proposal with a member of the Grants Team, please contact the Honor from the Grants Team at </w:t>
      </w:r>
      <w:hyperlink r:id="rId17">
        <w:r w:rsidRPr="00182BBA">
          <w:rPr>
            <w:rStyle w:val="Hyperlink"/>
            <w:rFonts w:ascii="Segoe UI" w:hAnsi="Segoe UI" w:cs="Segoe UI"/>
            <w:sz w:val="28"/>
            <w:szCs w:val="28"/>
          </w:rPr>
          <w:t>honor.johnstone@salfordcvs.co.uk</w:t>
        </w:r>
      </w:hyperlink>
      <w:r w:rsidRPr="00182BBA">
        <w:rPr>
          <w:rFonts w:ascii="Segoe UI" w:hAnsi="Segoe UI" w:cs="Segoe UI"/>
          <w:sz w:val="28"/>
          <w:szCs w:val="28"/>
        </w:rPr>
        <w:t xml:space="preserve"> or phone 0161 787 7795. The Grants Team are also available to provide a pre-application read-though and feedback.</w:t>
      </w:r>
    </w:p>
    <w:p w14:paraId="0EF81142" w14:textId="77777777" w:rsidR="003B5A0C" w:rsidRPr="00182BBA" w:rsidRDefault="003B5A0C" w:rsidP="003B5A0C">
      <w:pPr>
        <w:pStyle w:val="NoSpacing"/>
        <w:jc w:val="both"/>
        <w:rPr>
          <w:rFonts w:ascii="Segoe UI" w:hAnsi="Segoe UI" w:cs="Segoe UI"/>
          <w:color w:val="622A76"/>
          <w:sz w:val="32"/>
        </w:rPr>
      </w:pPr>
      <w:bookmarkStart w:id="4" w:name="Questions"/>
      <w:r w:rsidRPr="00182BBA">
        <w:rPr>
          <w:rFonts w:ascii="Segoe UI" w:hAnsi="Segoe UI" w:cs="Segoe UI"/>
          <w:b/>
          <w:color w:val="622A76"/>
          <w:sz w:val="40"/>
        </w:rPr>
        <w:lastRenderedPageBreak/>
        <w:t>Any further questions?</w:t>
      </w:r>
    </w:p>
    <w:bookmarkEnd w:id="4"/>
    <w:p w14:paraId="5DBAD3BC" w14:textId="77777777" w:rsidR="003B5A0C" w:rsidRPr="00182BBA" w:rsidRDefault="003B5A0C" w:rsidP="003B5A0C">
      <w:pPr>
        <w:pStyle w:val="NoSpacing"/>
        <w:jc w:val="both"/>
        <w:rPr>
          <w:rFonts w:ascii="Segoe UI" w:hAnsi="Segoe UI" w:cs="Segoe UI"/>
          <w:sz w:val="28"/>
        </w:rPr>
      </w:pPr>
      <w:r w:rsidRPr="00182BBA">
        <w:rPr>
          <w:rFonts w:ascii="Segoe UI" w:hAnsi="Segoe UI" w:cs="Segoe UI"/>
          <w:sz w:val="28"/>
        </w:rPr>
        <w:t xml:space="preserve">Please contact the Grants Team by phone 0161 787 7795 or email </w:t>
      </w:r>
      <w:hyperlink r:id="rId18" w:history="1">
        <w:r w:rsidRPr="00182BBA">
          <w:rPr>
            <w:rStyle w:val="Hyperlink"/>
            <w:rFonts w:ascii="Segoe UI" w:hAnsi="Segoe UI" w:cs="Segoe UI"/>
            <w:sz w:val="28"/>
          </w:rPr>
          <w:t>honor.johnstone@salfordcvs.co.uk</w:t>
        </w:r>
      </w:hyperlink>
      <w:r w:rsidRPr="00182BBA">
        <w:rPr>
          <w:rFonts w:ascii="Segoe UI" w:hAnsi="Segoe UI" w:cs="Segoe UI"/>
          <w:sz w:val="28"/>
        </w:rPr>
        <w:t xml:space="preserve"> </w:t>
      </w:r>
    </w:p>
    <w:p w14:paraId="37FDC2AE" w14:textId="77777777" w:rsidR="003B5A0C" w:rsidRPr="00130085" w:rsidRDefault="003B5A0C" w:rsidP="00130085">
      <w:pPr>
        <w:pStyle w:val="NoSpacing"/>
        <w:spacing w:line="276" w:lineRule="auto"/>
        <w:jc w:val="both"/>
        <w:rPr>
          <w:rFonts w:ascii="Segoe UI" w:hAnsi="Segoe UI" w:cs="Segoe UI"/>
          <w:sz w:val="28"/>
          <w:szCs w:val="28"/>
        </w:rPr>
      </w:pPr>
    </w:p>
    <w:p w14:paraId="54334EB4" w14:textId="2259548B" w:rsidR="00130085" w:rsidRPr="00130085" w:rsidRDefault="00130085" w:rsidP="000C6977">
      <w:pPr>
        <w:tabs>
          <w:tab w:val="left" w:pos="3883"/>
        </w:tabs>
        <w:jc w:val="both"/>
        <w:rPr>
          <w:rFonts w:ascii="Segoe UI" w:hAnsi="Segoe UI" w:cs="Segoe UI"/>
          <w:sz w:val="28"/>
          <w:szCs w:val="28"/>
        </w:rPr>
      </w:pPr>
    </w:p>
    <w:sectPr w:rsidR="00130085" w:rsidRPr="00130085" w:rsidSect="00C4064E">
      <w:footerReference w:type="default" r:id="rId19"/>
      <w:footerReference w:type="first" r:id="rId2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BFA8" w14:textId="77777777" w:rsidR="000B275F" w:rsidRDefault="000B275F" w:rsidP="005F4D62">
      <w:pPr>
        <w:spacing w:after="0" w:line="240" w:lineRule="auto"/>
      </w:pPr>
      <w:r>
        <w:separator/>
      </w:r>
    </w:p>
  </w:endnote>
  <w:endnote w:type="continuationSeparator" w:id="0">
    <w:p w14:paraId="576DBCD7" w14:textId="77777777" w:rsidR="000B275F" w:rsidRDefault="000B275F" w:rsidP="005F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73804"/>
      <w:docPartObj>
        <w:docPartGallery w:val="Page Numbers (Bottom of Page)"/>
        <w:docPartUnique/>
      </w:docPartObj>
    </w:sdtPr>
    <w:sdtEndPr>
      <w:rPr>
        <w:noProof/>
      </w:rPr>
    </w:sdtEndPr>
    <w:sdtContent>
      <w:p w14:paraId="0F21561D" w14:textId="1B2E4B85" w:rsidR="00C96A29" w:rsidRDefault="00C96A29">
        <w:pPr>
          <w:pStyle w:val="Footer"/>
        </w:pPr>
        <w:r>
          <w:fldChar w:fldCharType="begin"/>
        </w:r>
        <w:r>
          <w:instrText xml:space="preserve"> PAGE   \* MERGEFORMAT </w:instrText>
        </w:r>
        <w:r>
          <w:fldChar w:fldCharType="separate"/>
        </w:r>
        <w:r>
          <w:rPr>
            <w:noProof/>
          </w:rPr>
          <w:t>2</w:t>
        </w:r>
        <w:r>
          <w:rPr>
            <w:noProof/>
          </w:rPr>
          <w:fldChar w:fldCharType="end"/>
        </w:r>
      </w:p>
    </w:sdtContent>
  </w:sdt>
  <w:p w14:paraId="57BBF3FD" w14:textId="77777777" w:rsidR="00C96A29" w:rsidRDefault="00C9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4EB" w14:textId="77777777" w:rsidR="00C4064E" w:rsidRDefault="00C4064E">
    <w:pPr>
      <w:pStyle w:val="Footer"/>
      <w:rPr>
        <w:noProof/>
        <w:lang w:eastAsia="en-GB"/>
      </w:rPr>
    </w:pPr>
  </w:p>
  <w:p w14:paraId="405AA3AB" w14:textId="1E6875DE" w:rsidR="00076875" w:rsidRDefault="00C4064E">
    <w:pPr>
      <w:pStyle w:val="Footer"/>
      <w:rPr>
        <w:noProof/>
        <w:lang w:eastAsia="en-GB"/>
      </w:rPr>
    </w:pPr>
    <w:r w:rsidRPr="00EE6BEF">
      <w:rPr>
        <w:noProof/>
        <w:lang w:eastAsia="en-GB"/>
      </w:rPr>
      <w:drawing>
        <wp:anchor distT="0" distB="0" distL="114300" distR="114300" simplePos="0" relativeHeight="251658240" behindDoc="0" locked="0" layoutInCell="1" allowOverlap="1" wp14:anchorId="6A1467AA" wp14:editId="4E0EF3AA">
          <wp:simplePos x="0" y="0"/>
          <wp:positionH relativeFrom="margin">
            <wp:align>right</wp:align>
          </wp:positionH>
          <wp:positionV relativeFrom="paragraph">
            <wp:posOffset>-746640</wp:posOffset>
          </wp:positionV>
          <wp:extent cx="1533413" cy="514350"/>
          <wp:effectExtent l="0" t="0" r="0" b="0"/>
          <wp:wrapNone/>
          <wp:docPr id="1222266583" name="Picture 1222266583" descr="C:\Users\SimonRobinson\Pictures\Salford CVS logos\SCVS Logo 2021 - 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Robinson\Pictures\Salford CVS logos\SCVS Logo 2021 - low-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413"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D8D863D" wp14:editId="2B8C7876">
          <wp:simplePos x="0" y="0"/>
          <wp:positionH relativeFrom="margin">
            <wp:posOffset>3335844</wp:posOffset>
          </wp:positionH>
          <wp:positionV relativeFrom="paragraph">
            <wp:posOffset>-691155</wp:posOffset>
          </wp:positionV>
          <wp:extent cx="1485900" cy="365125"/>
          <wp:effectExtent l="0" t="0" r="0" b="0"/>
          <wp:wrapTight wrapText="bothSides">
            <wp:wrapPolygon edited="0">
              <wp:start x="0" y="0"/>
              <wp:lineTo x="0" y="20285"/>
              <wp:lineTo x="21323" y="20285"/>
              <wp:lineTo x="21323" y="0"/>
              <wp:lineTo x="0" y="0"/>
            </wp:wrapPolygon>
          </wp:wrapTight>
          <wp:docPr id="191807358" name="Picture 1" descr="Live Well events | Salford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Well events | Salford CVS"/>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44" t="34286" r="4589" b="31714"/>
                  <a:stretch>
                    <a:fillRect/>
                  </a:stretch>
                </pic:blipFill>
                <pic:spPr bwMode="auto">
                  <a:xfrm>
                    <a:off x="0" y="0"/>
                    <a:ext cx="1485900" cy="36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CFB66B7" wp14:editId="05D3DB93">
          <wp:simplePos x="0" y="0"/>
          <wp:positionH relativeFrom="margin">
            <wp:posOffset>1981715</wp:posOffset>
          </wp:positionH>
          <wp:positionV relativeFrom="paragraph">
            <wp:posOffset>-915121</wp:posOffset>
          </wp:positionV>
          <wp:extent cx="876300" cy="876300"/>
          <wp:effectExtent l="0" t="0" r="0" b="0"/>
          <wp:wrapNone/>
          <wp:docPr id="1792498258" name="Picture 4" descr="CommUNITY Little Hu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TY Little Hul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7B68">
      <w:rPr>
        <w:noProof/>
        <w:color w:val="622A76"/>
      </w:rPr>
      <w:drawing>
        <wp:anchor distT="0" distB="0" distL="114300" distR="114300" simplePos="0" relativeHeight="251658243" behindDoc="1" locked="0" layoutInCell="1" allowOverlap="1" wp14:anchorId="72263C3F" wp14:editId="77AC0651">
          <wp:simplePos x="0" y="0"/>
          <wp:positionH relativeFrom="margin">
            <wp:posOffset>9061</wp:posOffset>
          </wp:positionH>
          <wp:positionV relativeFrom="paragraph">
            <wp:posOffset>-786937</wp:posOffset>
          </wp:positionV>
          <wp:extent cx="1470660" cy="483870"/>
          <wp:effectExtent l="0" t="0" r="0" b="0"/>
          <wp:wrapTight wrapText="bothSides">
            <wp:wrapPolygon edited="0">
              <wp:start x="0" y="0"/>
              <wp:lineTo x="0" y="11055"/>
              <wp:lineTo x="12591" y="13606"/>
              <wp:lineTo x="12591" y="20409"/>
              <wp:lineTo x="21264" y="20409"/>
              <wp:lineTo x="21264" y="3402"/>
              <wp:lineTo x="19306" y="0"/>
              <wp:lineTo x="0" y="0"/>
            </wp:wrapPolygon>
          </wp:wrapTight>
          <wp:docPr id="1056059745" name="Picture 3"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07819" name="Picture 3" descr="A black background with white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0660" cy="483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3D6DD" w14:textId="478ECE22" w:rsidR="00C96A29" w:rsidRDefault="00076875" w:rsidP="00076875">
    <w:pPr>
      <w:pStyle w:val="Footer"/>
      <w:tabs>
        <w:tab w:val="clear" w:pos="4513"/>
        <w:tab w:val="clear" w:pos="9026"/>
        <w:tab w:val="left" w:pos="2520"/>
      </w:tabs>
    </w:pPr>
    <w:r>
      <w:tab/>
    </w:r>
  </w:p>
  <w:p w14:paraId="26421F6C" w14:textId="227DC185" w:rsidR="00C96A29" w:rsidRDefault="000C43F2" w:rsidP="00076875">
    <w:pPr>
      <w:pStyle w:val="Footer"/>
      <w:tabs>
        <w:tab w:val="clear" w:pos="4513"/>
        <w:tab w:val="clear" w:pos="9026"/>
        <w:tab w:val="left" w:pos="2730"/>
      </w:tabs>
    </w:pPr>
    <w:sdt>
      <w:sdtPr>
        <w:id w:val="-1449770755"/>
        <w:docPartObj>
          <w:docPartGallery w:val="Page Numbers (Bottom of Page)"/>
          <w:docPartUnique/>
        </w:docPartObj>
      </w:sdtPr>
      <w:sdtEndPr>
        <w:rPr>
          <w:noProof/>
        </w:rPr>
      </w:sdtEndPr>
      <w:sdtContent>
        <w:r w:rsidR="00C96A29">
          <w:fldChar w:fldCharType="begin"/>
        </w:r>
        <w:r w:rsidR="00C96A29">
          <w:instrText xml:space="preserve"> PAGE   \* MERGEFORMAT </w:instrText>
        </w:r>
        <w:r w:rsidR="00C96A29">
          <w:fldChar w:fldCharType="separate"/>
        </w:r>
        <w:r w:rsidR="00C96A29">
          <w:rPr>
            <w:noProof/>
          </w:rPr>
          <w:t>2</w:t>
        </w:r>
        <w:r w:rsidR="00C96A29">
          <w:rPr>
            <w:noProof/>
          </w:rPr>
          <w:fldChar w:fldCharType="end"/>
        </w:r>
      </w:sdtContent>
    </w:sdt>
    <w:r w:rsidR="00076875">
      <w:rPr>
        <w:noProof/>
      </w:rPr>
      <w:tab/>
    </w:r>
  </w:p>
  <w:p w14:paraId="7A371A61" w14:textId="5277A98E" w:rsidR="00C96A29" w:rsidRDefault="00C9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7A6E" w14:textId="77777777" w:rsidR="000B275F" w:rsidRDefault="000B275F" w:rsidP="005F4D62">
      <w:pPr>
        <w:spacing w:after="0" w:line="240" w:lineRule="auto"/>
      </w:pPr>
      <w:r>
        <w:separator/>
      </w:r>
    </w:p>
  </w:footnote>
  <w:footnote w:type="continuationSeparator" w:id="0">
    <w:p w14:paraId="1B8EFC21" w14:textId="77777777" w:rsidR="000B275F" w:rsidRDefault="000B275F" w:rsidP="005F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B1"/>
    <w:multiLevelType w:val="hybridMultilevel"/>
    <w:tmpl w:val="443E90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7356C"/>
    <w:multiLevelType w:val="hybridMultilevel"/>
    <w:tmpl w:val="586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16A3A"/>
    <w:multiLevelType w:val="hybridMultilevel"/>
    <w:tmpl w:val="26A8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27F55"/>
    <w:multiLevelType w:val="hybridMultilevel"/>
    <w:tmpl w:val="127ECC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E1099"/>
    <w:multiLevelType w:val="multilevel"/>
    <w:tmpl w:val="CEF8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05DAA"/>
    <w:multiLevelType w:val="hybridMultilevel"/>
    <w:tmpl w:val="1DF21F82"/>
    <w:lvl w:ilvl="0" w:tplc="04A210E0">
      <w:start w:val="1"/>
      <w:numFmt w:val="decimal"/>
      <w:lvlText w:val="%1."/>
      <w:lvlJc w:val="left"/>
      <w:pPr>
        <w:ind w:left="720" w:hanging="360"/>
      </w:pPr>
      <w:rPr>
        <w:rFonts w:ascii="Segoe UI" w:eastAsiaTheme="minorEastAsia"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867E9"/>
    <w:multiLevelType w:val="hybridMultilevel"/>
    <w:tmpl w:val="23E0C888"/>
    <w:lvl w:ilvl="0" w:tplc="DE70F04C">
      <w:start w:val="2"/>
      <w:numFmt w:val="bullet"/>
      <w:lvlText w:val="-"/>
      <w:lvlJc w:val="left"/>
      <w:pPr>
        <w:ind w:left="720" w:hanging="36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87B42"/>
    <w:multiLevelType w:val="hybridMultilevel"/>
    <w:tmpl w:val="127EC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9350BF"/>
    <w:multiLevelType w:val="hybridMultilevel"/>
    <w:tmpl w:val="11ECD52E"/>
    <w:lvl w:ilvl="0" w:tplc="0F966668">
      <w:start w:val="1"/>
      <w:numFmt w:val="decimal"/>
      <w:lvlText w:val="%1)"/>
      <w:lvlJc w:val="left"/>
      <w:pPr>
        <w:ind w:left="360" w:hanging="360"/>
      </w:pPr>
      <w:rPr>
        <w:rFonts w:eastAsiaTheme="min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580FB9"/>
    <w:multiLevelType w:val="hybridMultilevel"/>
    <w:tmpl w:val="A898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41654"/>
    <w:multiLevelType w:val="hybridMultilevel"/>
    <w:tmpl w:val="ADB6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D2037"/>
    <w:multiLevelType w:val="hybridMultilevel"/>
    <w:tmpl w:val="0688E4AA"/>
    <w:lvl w:ilvl="0" w:tplc="DE70F04C">
      <w:start w:val="2"/>
      <w:numFmt w:val="bullet"/>
      <w:lvlText w:val="-"/>
      <w:lvlJc w:val="left"/>
      <w:pPr>
        <w:ind w:left="720" w:hanging="36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167E"/>
    <w:multiLevelType w:val="hybridMultilevel"/>
    <w:tmpl w:val="D73C916E"/>
    <w:lvl w:ilvl="0" w:tplc="AA669E84">
      <w:start w:val="1"/>
      <w:numFmt w:val="bullet"/>
      <w:lvlText w:val="·"/>
      <w:lvlJc w:val="left"/>
      <w:pPr>
        <w:ind w:left="720" w:hanging="360"/>
      </w:pPr>
      <w:rPr>
        <w:rFonts w:ascii="Symbol" w:hAnsi="Symbol" w:hint="default"/>
      </w:rPr>
    </w:lvl>
    <w:lvl w:ilvl="1" w:tplc="9CCE25FC">
      <w:start w:val="1"/>
      <w:numFmt w:val="bullet"/>
      <w:lvlText w:val="o"/>
      <w:lvlJc w:val="left"/>
      <w:pPr>
        <w:ind w:left="1440" w:hanging="360"/>
      </w:pPr>
      <w:rPr>
        <w:rFonts w:ascii="Courier New" w:hAnsi="Courier New" w:hint="default"/>
      </w:rPr>
    </w:lvl>
    <w:lvl w:ilvl="2" w:tplc="8DEAD9F2">
      <w:start w:val="1"/>
      <w:numFmt w:val="bullet"/>
      <w:lvlText w:val=""/>
      <w:lvlJc w:val="left"/>
      <w:pPr>
        <w:ind w:left="2160" w:hanging="360"/>
      </w:pPr>
      <w:rPr>
        <w:rFonts w:ascii="Wingdings" w:hAnsi="Wingdings" w:hint="default"/>
      </w:rPr>
    </w:lvl>
    <w:lvl w:ilvl="3" w:tplc="97D2CCE2">
      <w:start w:val="1"/>
      <w:numFmt w:val="bullet"/>
      <w:lvlText w:val=""/>
      <w:lvlJc w:val="left"/>
      <w:pPr>
        <w:ind w:left="2880" w:hanging="360"/>
      </w:pPr>
      <w:rPr>
        <w:rFonts w:ascii="Symbol" w:hAnsi="Symbol" w:hint="default"/>
      </w:rPr>
    </w:lvl>
    <w:lvl w:ilvl="4" w:tplc="B9DCCDDA">
      <w:start w:val="1"/>
      <w:numFmt w:val="bullet"/>
      <w:lvlText w:val="o"/>
      <w:lvlJc w:val="left"/>
      <w:pPr>
        <w:ind w:left="3600" w:hanging="360"/>
      </w:pPr>
      <w:rPr>
        <w:rFonts w:ascii="Courier New" w:hAnsi="Courier New" w:hint="default"/>
      </w:rPr>
    </w:lvl>
    <w:lvl w:ilvl="5" w:tplc="D0FCE464">
      <w:start w:val="1"/>
      <w:numFmt w:val="bullet"/>
      <w:lvlText w:val=""/>
      <w:lvlJc w:val="left"/>
      <w:pPr>
        <w:ind w:left="4320" w:hanging="360"/>
      </w:pPr>
      <w:rPr>
        <w:rFonts w:ascii="Wingdings" w:hAnsi="Wingdings" w:hint="default"/>
      </w:rPr>
    </w:lvl>
    <w:lvl w:ilvl="6" w:tplc="6FF6B744">
      <w:start w:val="1"/>
      <w:numFmt w:val="bullet"/>
      <w:lvlText w:val=""/>
      <w:lvlJc w:val="left"/>
      <w:pPr>
        <w:ind w:left="5040" w:hanging="360"/>
      </w:pPr>
      <w:rPr>
        <w:rFonts w:ascii="Symbol" w:hAnsi="Symbol" w:hint="default"/>
      </w:rPr>
    </w:lvl>
    <w:lvl w:ilvl="7" w:tplc="28CED82A">
      <w:start w:val="1"/>
      <w:numFmt w:val="bullet"/>
      <w:lvlText w:val="o"/>
      <w:lvlJc w:val="left"/>
      <w:pPr>
        <w:ind w:left="5760" w:hanging="360"/>
      </w:pPr>
      <w:rPr>
        <w:rFonts w:ascii="Courier New" w:hAnsi="Courier New" w:hint="default"/>
      </w:rPr>
    </w:lvl>
    <w:lvl w:ilvl="8" w:tplc="4AAE65D8">
      <w:start w:val="1"/>
      <w:numFmt w:val="bullet"/>
      <w:lvlText w:val=""/>
      <w:lvlJc w:val="left"/>
      <w:pPr>
        <w:ind w:left="6480" w:hanging="360"/>
      </w:pPr>
      <w:rPr>
        <w:rFonts w:ascii="Wingdings" w:hAnsi="Wingdings" w:hint="default"/>
      </w:rPr>
    </w:lvl>
  </w:abstractNum>
  <w:abstractNum w:abstractNumId="14" w15:restartNumberingAfterBreak="0">
    <w:nsid w:val="6B502426"/>
    <w:multiLevelType w:val="hybridMultilevel"/>
    <w:tmpl w:val="F4BA33B4"/>
    <w:lvl w:ilvl="0" w:tplc="19CADB1C">
      <w:numFmt w:val="bullet"/>
      <w:lvlText w:val="-"/>
      <w:lvlJc w:val="left"/>
      <w:pPr>
        <w:ind w:left="720" w:hanging="360"/>
      </w:pPr>
      <w:rPr>
        <w:rFonts w:ascii="Arial" w:eastAsia="MS Gothic"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177BC"/>
    <w:multiLevelType w:val="hybridMultilevel"/>
    <w:tmpl w:val="127EC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2638CB"/>
    <w:multiLevelType w:val="hybridMultilevel"/>
    <w:tmpl w:val="E2B85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725951">
    <w:abstractNumId w:val="2"/>
  </w:num>
  <w:num w:numId="2" w16cid:durableId="1305617787">
    <w:abstractNumId w:val="12"/>
  </w:num>
  <w:num w:numId="3" w16cid:durableId="845218745">
    <w:abstractNumId w:val="13"/>
  </w:num>
  <w:num w:numId="4" w16cid:durableId="1532571309">
    <w:abstractNumId w:val="14"/>
  </w:num>
  <w:num w:numId="5" w16cid:durableId="1106197954">
    <w:abstractNumId w:val="3"/>
  </w:num>
  <w:num w:numId="6" w16cid:durableId="1038244176">
    <w:abstractNumId w:val="16"/>
  </w:num>
  <w:num w:numId="7" w16cid:durableId="2010717054">
    <w:abstractNumId w:val="7"/>
  </w:num>
  <w:num w:numId="8" w16cid:durableId="1828593315">
    <w:abstractNumId w:val="8"/>
  </w:num>
  <w:num w:numId="9" w16cid:durableId="810096247">
    <w:abstractNumId w:val="1"/>
  </w:num>
  <w:num w:numId="10" w16cid:durableId="1076824399">
    <w:abstractNumId w:val="10"/>
  </w:num>
  <w:num w:numId="11" w16cid:durableId="1002045962">
    <w:abstractNumId w:val="17"/>
  </w:num>
  <w:num w:numId="12" w16cid:durableId="1249074633">
    <w:abstractNumId w:val="0"/>
  </w:num>
  <w:num w:numId="13" w16cid:durableId="514005858">
    <w:abstractNumId w:val="4"/>
  </w:num>
  <w:num w:numId="14" w16cid:durableId="499008083">
    <w:abstractNumId w:val="5"/>
  </w:num>
  <w:num w:numId="15" w16cid:durableId="1894658634">
    <w:abstractNumId w:val="6"/>
  </w:num>
  <w:num w:numId="16" w16cid:durableId="2017222187">
    <w:abstractNumId w:val="9"/>
  </w:num>
  <w:num w:numId="17" w16cid:durableId="1881162457">
    <w:abstractNumId w:val="15"/>
  </w:num>
  <w:num w:numId="18" w16cid:durableId="1448163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FDAE8"/>
    <w:rsid w:val="00000029"/>
    <w:rsid w:val="00003B0A"/>
    <w:rsid w:val="000214B6"/>
    <w:rsid w:val="00025EE4"/>
    <w:rsid w:val="000305D0"/>
    <w:rsid w:val="0004377E"/>
    <w:rsid w:val="0005350E"/>
    <w:rsid w:val="00054B24"/>
    <w:rsid w:val="00055B9E"/>
    <w:rsid w:val="00055BEB"/>
    <w:rsid w:val="00056C73"/>
    <w:rsid w:val="0005717E"/>
    <w:rsid w:val="00061113"/>
    <w:rsid w:val="00076875"/>
    <w:rsid w:val="0008577E"/>
    <w:rsid w:val="0009388B"/>
    <w:rsid w:val="00097D7D"/>
    <w:rsid w:val="000A7BEB"/>
    <w:rsid w:val="000B1D9D"/>
    <w:rsid w:val="000B275F"/>
    <w:rsid w:val="000C43F2"/>
    <w:rsid w:val="000C6977"/>
    <w:rsid w:val="000E1762"/>
    <w:rsid w:val="000E4CCD"/>
    <w:rsid w:val="00101E97"/>
    <w:rsid w:val="00101FA5"/>
    <w:rsid w:val="00106AF4"/>
    <w:rsid w:val="001143D1"/>
    <w:rsid w:val="00116EAD"/>
    <w:rsid w:val="00130085"/>
    <w:rsid w:val="00134075"/>
    <w:rsid w:val="001356DD"/>
    <w:rsid w:val="00145B62"/>
    <w:rsid w:val="001537CD"/>
    <w:rsid w:val="001554D7"/>
    <w:rsid w:val="00160983"/>
    <w:rsid w:val="001653DC"/>
    <w:rsid w:val="00174368"/>
    <w:rsid w:val="00183091"/>
    <w:rsid w:val="00194547"/>
    <w:rsid w:val="001B25CA"/>
    <w:rsid w:val="001C07D2"/>
    <w:rsid w:val="001D1F02"/>
    <w:rsid w:val="001E17C4"/>
    <w:rsid w:val="001E3E4A"/>
    <w:rsid w:val="00204EAC"/>
    <w:rsid w:val="002253A0"/>
    <w:rsid w:val="002273FA"/>
    <w:rsid w:val="00246DC8"/>
    <w:rsid w:val="002554F7"/>
    <w:rsid w:val="0027403A"/>
    <w:rsid w:val="0029147A"/>
    <w:rsid w:val="002A4083"/>
    <w:rsid w:val="002B6840"/>
    <w:rsid w:val="002C263A"/>
    <w:rsid w:val="002C49BC"/>
    <w:rsid w:val="002D32DC"/>
    <w:rsid w:val="002E2A6A"/>
    <w:rsid w:val="002E60EF"/>
    <w:rsid w:val="002F5922"/>
    <w:rsid w:val="00315DF2"/>
    <w:rsid w:val="00317E13"/>
    <w:rsid w:val="003508D3"/>
    <w:rsid w:val="003533C2"/>
    <w:rsid w:val="003550D8"/>
    <w:rsid w:val="003638B3"/>
    <w:rsid w:val="00365BB1"/>
    <w:rsid w:val="003733B2"/>
    <w:rsid w:val="00375FC2"/>
    <w:rsid w:val="003771F8"/>
    <w:rsid w:val="0038784E"/>
    <w:rsid w:val="0039001F"/>
    <w:rsid w:val="003912C7"/>
    <w:rsid w:val="00395DC0"/>
    <w:rsid w:val="003B35B9"/>
    <w:rsid w:val="003B393F"/>
    <w:rsid w:val="003B5A0C"/>
    <w:rsid w:val="003B79AD"/>
    <w:rsid w:val="003D473C"/>
    <w:rsid w:val="003F1CBF"/>
    <w:rsid w:val="00401835"/>
    <w:rsid w:val="00414882"/>
    <w:rsid w:val="00422C82"/>
    <w:rsid w:val="00423692"/>
    <w:rsid w:val="0044396C"/>
    <w:rsid w:val="0045605B"/>
    <w:rsid w:val="00457C12"/>
    <w:rsid w:val="00464E7C"/>
    <w:rsid w:val="00475E84"/>
    <w:rsid w:val="00481905"/>
    <w:rsid w:val="004863A6"/>
    <w:rsid w:val="00492DFC"/>
    <w:rsid w:val="00493137"/>
    <w:rsid w:val="004A1981"/>
    <w:rsid w:val="004A2972"/>
    <w:rsid w:val="004A2A71"/>
    <w:rsid w:val="004B69C9"/>
    <w:rsid w:val="004D07D0"/>
    <w:rsid w:val="004D1C47"/>
    <w:rsid w:val="004F616F"/>
    <w:rsid w:val="00501071"/>
    <w:rsid w:val="0051031A"/>
    <w:rsid w:val="005108D1"/>
    <w:rsid w:val="00524B15"/>
    <w:rsid w:val="0053130A"/>
    <w:rsid w:val="005354E1"/>
    <w:rsid w:val="0053558A"/>
    <w:rsid w:val="00562268"/>
    <w:rsid w:val="00576FC4"/>
    <w:rsid w:val="00577EE4"/>
    <w:rsid w:val="005924B8"/>
    <w:rsid w:val="005A18A6"/>
    <w:rsid w:val="005B66FB"/>
    <w:rsid w:val="005C69DE"/>
    <w:rsid w:val="005D113B"/>
    <w:rsid w:val="005D3787"/>
    <w:rsid w:val="005E2A88"/>
    <w:rsid w:val="005E5DE5"/>
    <w:rsid w:val="005F2E3E"/>
    <w:rsid w:val="005F4D62"/>
    <w:rsid w:val="005F50D0"/>
    <w:rsid w:val="00606447"/>
    <w:rsid w:val="00607D96"/>
    <w:rsid w:val="006102E1"/>
    <w:rsid w:val="00613D2B"/>
    <w:rsid w:val="00616E49"/>
    <w:rsid w:val="006213EB"/>
    <w:rsid w:val="00624D1A"/>
    <w:rsid w:val="006274C0"/>
    <w:rsid w:val="00636009"/>
    <w:rsid w:val="00640C2E"/>
    <w:rsid w:val="006475DC"/>
    <w:rsid w:val="00655689"/>
    <w:rsid w:val="00671370"/>
    <w:rsid w:val="00674510"/>
    <w:rsid w:val="0067480C"/>
    <w:rsid w:val="00685838"/>
    <w:rsid w:val="006A32CD"/>
    <w:rsid w:val="006B02C8"/>
    <w:rsid w:val="006B0831"/>
    <w:rsid w:val="006C54ED"/>
    <w:rsid w:val="006D0C12"/>
    <w:rsid w:val="006D7012"/>
    <w:rsid w:val="006E5DE1"/>
    <w:rsid w:val="006F0E81"/>
    <w:rsid w:val="006F27C1"/>
    <w:rsid w:val="006F7AAC"/>
    <w:rsid w:val="00700284"/>
    <w:rsid w:val="007230FB"/>
    <w:rsid w:val="007275D4"/>
    <w:rsid w:val="00734480"/>
    <w:rsid w:val="007423DE"/>
    <w:rsid w:val="00744ED3"/>
    <w:rsid w:val="007577DF"/>
    <w:rsid w:val="00773E51"/>
    <w:rsid w:val="007844ED"/>
    <w:rsid w:val="00794053"/>
    <w:rsid w:val="007A1E28"/>
    <w:rsid w:val="007B2366"/>
    <w:rsid w:val="007B620B"/>
    <w:rsid w:val="007C371F"/>
    <w:rsid w:val="007D3A9C"/>
    <w:rsid w:val="007F1BD6"/>
    <w:rsid w:val="00806D9B"/>
    <w:rsid w:val="00810840"/>
    <w:rsid w:val="008227DC"/>
    <w:rsid w:val="0082507A"/>
    <w:rsid w:val="00832B4B"/>
    <w:rsid w:val="00847C00"/>
    <w:rsid w:val="00854D92"/>
    <w:rsid w:val="00863743"/>
    <w:rsid w:val="0087075D"/>
    <w:rsid w:val="008768D9"/>
    <w:rsid w:val="00882077"/>
    <w:rsid w:val="008825FA"/>
    <w:rsid w:val="008831DE"/>
    <w:rsid w:val="008837CD"/>
    <w:rsid w:val="008909E3"/>
    <w:rsid w:val="008A5299"/>
    <w:rsid w:val="008A678A"/>
    <w:rsid w:val="008C5508"/>
    <w:rsid w:val="008E2C79"/>
    <w:rsid w:val="008F037A"/>
    <w:rsid w:val="008F3B4D"/>
    <w:rsid w:val="009216B0"/>
    <w:rsid w:val="00937DAB"/>
    <w:rsid w:val="00947AEC"/>
    <w:rsid w:val="00957EEB"/>
    <w:rsid w:val="009831C5"/>
    <w:rsid w:val="00986EE0"/>
    <w:rsid w:val="0098753D"/>
    <w:rsid w:val="009905E2"/>
    <w:rsid w:val="00996FDE"/>
    <w:rsid w:val="009A7FE2"/>
    <w:rsid w:val="009B3F18"/>
    <w:rsid w:val="009B45C9"/>
    <w:rsid w:val="009C45FD"/>
    <w:rsid w:val="009D4991"/>
    <w:rsid w:val="009D58A0"/>
    <w:rsid w:val="00A07484"/>
    <w:rsid w:val="00A0749C"/>
    <w:rsid w:val="00A104C0"/>
    <w:rsid w:val="00A115C8"/>
    <w:rsid w:val="00A26EC3"/>
    <w:rsid w:val="00A35E9F"/>
    <w:rsid w:val="00A378D2"/>
    <w:rsid w:val="00A60F48"/>
    <w:rsid w:val="00A64DC6"/>
    <w:rsid w:val="00A71A1F"/>
    <w:rsid w:val="00A72402"/>
    <w:rsid w:val="00A7323A"/>
    <w:rsid w:val="00A74EA4"/>
    <w:rsid w:val="00A869AF"/>
    <w:rsid w:val="00A86A5E"/>
    <w:rsid w:val="00AA096D"/>
    <w:rsid w:val="00AB4D4C"/>
    <w:rsid w:val="00AC3511"/>
    <w:rsid w:val="00AD708F"/>
    <w:rsid w:val="00AE08A7"/>
    <w:rsid w:val="00AE0F3E"/>
    <w:rsid w:val="00AE101B"/>
    <w:rsid w:val="00B06E59"/>
    <w:rsid w:val="00B12C9B"/>
    <w:rsid w:val="00B140A3"/>
    <w:rsid w:val="00B218FA"/>
    <w:rsid w:val="00B35856"/>
    <w:rsid w:val="00B649B5"/>
    <w:rsid w:val="00B67796"/>
    <w:rsid w:val="00B80456"/>
    <w:rsid w:val="00B94248"/>
    <w:rsid w:val="00BA2926"/>
    <w:rsid w:val="00BA362A"/>
    <w:rsid w:val="00BB26F3"/>
    <w:rsid w:val="00BB6161"/>
    <w:rsid w:val="00BE36FC"/>
    <w:rsid w:val="00BF7B47"/>
    <w:rsid w:val="00C124FB"/>
    <w:rsid w:val="00C24CF1"/>
    <w:rsid w:val="00C26ED1"/>
    <w:rsid w:val="00C307FB"/>
    <w:rsid w:val="00C331DA"/>
    <w:rsid w:val="00C4064E"/>
    <w:rsid w:val="00C43153"/>
    <w:rsid w:val="00C437B3"/>
    <w:rsid w:val="00C54218"/>
    <w:rsid w:val="00C81331"/>
    <w:rsid w:val="00C831AD"/>
    <w:rsid w:val="00C8790B"/>
    <w:rsid w:val="00C90543"/>
    <w:rsid w:val="00C96A29"/>
    <w:rsid w:val="00CC0D63"/>
    <w:rsid w:val="00CC1A3B"/>
    <w:rsid w:val="00CC3266"/>
    <w:rsid w:val="00CC59D7"/>
    <w:rsid w:val="00CD31D7"/>
    <w:rsid w:val="00CE3768"/>
    <w:rsid w:val="00CF0E7D"/>
    <w:rsid w:val="00CF4B6A"/>
    <w:rsid w:val="00CF5D65"/>
    <w:rsid w:val="00D01932"/>
    <w:rsid w:val="00D130B1"/>
    <w:rsid w:val="00D26A47"/>
    <w:rsid w:val="00D26D54"/>
    <w:rsid w:val="00D31C42"/>
    <w:rsid w:val="00D32E5F"/>
    <w:rsid w:val="00D342AF"/>
    <w:rsid w:val="00D544F8"/>
    <w:rsid w:val="00D721BC"/>
    <w:rsid w:val="00D845B2"/>
    <w:rsid w:val="00D93B3B"/>
    <w:rsid w:val="00D96068"/>
    <w:rsid w:val="00DA29F4"/>
    <w:rsid w:val="00DA4366"/>
    <w:rsid w:val="00DA54D3"/>
    <w:rsid w:val="00DB1BEA"/>
    <w:rsid w:val="00DB21D7"/>
    <w:rsid w:val="00DB4A0A"/>
    <w:rsid w:val="00DB698B"/>
    <w:rsid w:val="00DC04DA"/>
    <w:rsid w:val="00DC1030"/>
    <w:rsid w:val="00DD07FD"/>
    <w:rsid w:val="00DD0CA3"/>
    <w:rsid w:val="00DD4B2D"/>
    <w:rsid w:val="00DD67DA"/>
    <w:rsid w:val="00DE4558"/>
    <w:rsid w:val="00DF0A9A"/>
    <w:rsid w:val="00DF35CC"/>
    <w:rsid w:val="00DF6805"/>
    <w:rsid w:val="00E01513"/>
    <w:rsid w:val="00E03F28"/>
    <w:rsid w:val="00E052EF"/>
    <w:rsid w:val="00E13917"/>
    <w:rsid w:val="00E4670A"/>
    <w:rsid w:val="00E50DC0"/>
    <w:rsid w:val="00E538AE"/>
    <w:rsid w:val="00E6233A"/>
    <w:rsid w:val="00E735CB"/>
    <w:rsid w:val="00E80428"/>
    <w:rsid w:val="00E813CE"/>
    <w:rsid w:val="00E940F6"/>
    <w:rsid w:val="00EB2345"/>
    <w:rsid w:val="00EC1A2A"/>
    <w:rsid w:val="00EC2E68"/>
    <w:rsid w:val="00EC6AAF"/>
    <w:rsid w:val="00ED036B"/>
    <w:rsid w:val="00EE75F5"/>
    <w:rsid w:val="00EF32F1"/>
    <w:rsid w:val="00EF532E"/>
    <w:rsid w:val="00EF6380"/>
    <w:rsid w:val="00F10282"/>
    <w:rsid w:val="00F150DA"/>
    <w:rsid w:val="00F158AB"/>
    <w:rsid w:val="00F17C1A"/>
    <w:rsid w:val="00F21D3A"/>
    <w:rsid w:val="00F427DF"/>
    <w:rsid w:val="00F60D68"/>
    <w:rsid w:val="00F65C76"/>
    <w:rsid w:val="00F71174"/>
    <w:rsid w:val="00F72F4E"/>
    <w:rsid w:val="00F75A14"/>
    <w:rsid w:val="00F816AC"/>
    <w:rsid w:val="00F96860"/>
    <w:rsid w:val="00FA12DA"/>
    <w:rsid w:val="00FA6E09"/>
    <w:rsid w:val="00FC08DB"/>
    <w:rsid w:val="00FC27CA"/>
    <w:rsid w:val="00FF2AA3"/>
    <w:rsid w:val="00FF3386"/>
    <w:rsid w:val="0B4B8A8D"/>
    <w:rsid w:val="1D448A2F"/>
    <w:rsid w:val="20CB7517"/>
    <w:rsid w:val="27D39F39"/>
    <w:rsid w:val="2E591634"/>
    <w:rsid w:val="30AE610A"/>
    <w:rsid w:val="331F5BE0"/>
    <w:rsid w:val="354928F3"/>
    <w:rsid w:val="3997FCE5"/>
    <w:rsid w:val="5944DB04"/>
    <w:rsid w:val="763FD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875"/>
  <w15:chartTrackingRefBased/>
  <w15:docId w15:val="{FDD46954-4E23-4385-BE5D-23ACA4A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C76"/>
    <w:pPr>
      <w:keepNext/>
      <w:keepLines/>
      <w:spacing w:before="360" w:after="80" w:line="278" w:lineRule="auto"/>
      <w:outlineLvl w:val="0"/>
    </w:pPr>
    <w:rPr>
      <w:rFonts w:ascii="Segoe UI" w:eastAsiaTheme="majorEastAsia" w:hAnsi="Segoe UI" w:cstheme="majorBidi"/>
      <w:b/>
      <w:color w:val="660066"/>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12D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B24"/>
    <w:pPr>
      <w:spacing w:after="0" w:line="240" w:lineRule="auto"/>
    </w:pPr>
    <w:rPr>
      <w:rFonts w:eastAsiaTheme="minorHAnsi"/>
      <w:sz w:val="22"/>
      <w:szCs w:val="22"/>
      <w:lang w:eastAsia="en-US"/>
    </w:rPr>
  </w:style>
  <w:style w:type="paragraph" w:styleId="ListParagraph">
    <w:name w:val="List Paragraph"/>
    <w:basedOn w:val="Normal"/>
    <w:uiPriority w:val="34"/>
    <w:qFormat/>
    <w:rsid w:val="00054B24"/>
    <w:pPr>
      <w:spacing w:after="0" w:line="240" w:lineRule="auto"/>
      <w:ind w:left="720"/>
      <w:contextualSpacing/>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054B24"/>
    <w:rPr>
      <w:sz w:val="16"/>
      <w:szCs w:val="16"/>
    </w:rPr>
  </w:style>
  <w:style w:type="paragraph" w:styleId="CommentText">
    <w:name w:val="annotation text"/>
    <w:basedOn w:val="Normal"/>
    <w:link w:val="CommentTextChar"/>
    <w:uiPriority w:val="99"/>
    <w:unhideWhenUsed/>
    <w:rsid w:val="00054B24"/>
    <w:pPr>
      <w:spacing w:after="0" w:line="240" w:lineRule="auto"/>
    </w:pPr>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rsid w:val="00054B24"/>
    <w:rPr>
      <w:rFonts w:ascii="Calibri" w:eastAsiaTheme="minorHAnsi" w:hAnsi="Calibri" w:cs="Calibri"/>
      <w:sz w:val="20"/>
      <w:szCs w:val="20"/>
      <w:lang w:eastAsia="en-US"/>
    </w:rPr>
  </w:style>
  <w:style w:type="character" w:customStyle="1" w:styleId="NoSpacingChar">
    <w:name w:val="No Spacing Char"/>
    <w:link w:val="NoSpacing"/>
    <w:uiPriority w:val="1"/>
    <w:locked/>
    <w:rsid w:val="00054B24"/>
    <w:rPr>
      <w:rFonts w:eastAsiaTheme="minorHAnsi"/>
      <w:sz w:val="22"/>
      <w:szCs w:val="22"/>
      <w:lang w:eastAsia="en-US"/>
    </w:rPr>
  </w:style>
  <w:style w:type="table" w:styleId="TableGrid">
    <w:name w:val="Table Grid"/>
    <w:basedOn w:val="TableNormal"/>
    <w:uiPriority w:val="39"/>
    <w:rsid w:val="00054B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C76"/>
    <w:rPr>
      <w:rFonts w:ascii="Segoe UI" w:eastAsiaTheme="majorEastAsia" w:hAnsi="Segoe UI" w:cstheme="majorBidi"/>
      <w:b/>
      <w:color w:val="660066"/>
      <w:kern w:val="2"/>
      <w:sz w:val="40"/>
      <w:szCs w:val="40"/>
      <w:lang w:eastAsia="en-US"/>
      <w14:ligatures w14:val="standardContextual"/>
    </w:rPr>
  </w:style>
  <w:style w:type="character" w:styleId="Hyperlink">
    <w:name w:val="Hyperlink"/>
    <w:basedOn w:val="DefaultParagraphFont"/>
    <w:uiPriority w:val="99"/>
    <w:unhideWhenUsed/>
    <w:rsid w:val="0053558A"/>
    <w:rPr>
      <w:color w:val="467886" w:themeColor="hyperlink"/>
      <w:u w:val="single"/>
    </w:rPr>
  </w:style>
  <w:style w:type="paragraph" w:styleId="Header">
    <w:name w:val="header"/>
    <w:basedOn w:val="Normal"/>
    <w:link w:val="HeaderChar"/>
    <w:uiPriority w:val="99"/>
    <w:unhideWhenUsed/>
    <w:rsid w:val="005F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D62"/>
  </w:style>
  <w:style w:type="paragraph" w:styleId="Footer">
    <w:name w:val="footer"/>
    <w:basedOn w:val="Normal"/>
    <w:link w:val="FooterChar"/>
    <w:uiPriority w:val="99"/>
    <w:unhideWhenUsed/>
    <w:rsid w:val="005F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D62"/>
  </w:style>
  <w:style w:type="table" w:styleId="ListTable1Light-Accent4">
    <w:name w:val="List Table 1 Light Accent 4"/>
    <w:basedOn w:val="TableNormal"/>
    <w:uiPriority w:val="46"/>
    <w:rsid w:val="00097D7D"/>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7Colorful-Accent4">
    <w:name w:val="List Table 7 Colorful Accent 4"/>
    <w:basedOn w:val="TableNormal"/>
    <w:uiPriority w:val="52"/>
    <w:rsid w:val="00097D7D"/>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97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A1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D113B"/>
    <w:rPr>
      <w:color w:val="605E5C"/>
      <w:shd w:val="clear" w:color="auto" w:fill="E1DFDD"/>
    </w:rPr>
  </w:style>
  <w:style w:type="character" w:customStyle="1" w:styleId="Heading2Char">
    <w:name w:val="Heading 2 Char"/>
    <w:basedOn w:val="DefaultParagraphFont"/>
    <w:link w:val="Heading2"/>
    <w:uiPriority w:val="9"/>
    <w:semiHidden/>
    <w:rsid w:val="00FA12DA"/>
    <w:rPr>
      <w:rFonts w:asciiTheme="majorHAnsi" w:eastAsiaTheme="majorEastAsia" w:hAnsiTheme="majorHAnsi" w:cstheme="majorBidi"/>
      <w:color w:val="0F476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FA12DA"/>
    <w:pPr>
      <w:spacing w:after="16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FA12DA"/>
    <w:rPr>
      <w:rFonts w:ascii="Calibri" w:eastAsiaTheme="minorHAnsi" w:hAnsi="Calibri" w:cs="Calibri"/>
      <w:b/>
      <w:bCs/>
      <w:sz w:val="20"/>
      <w:szCs w:val="20"/>
      <w:lang w:eastAsia="en-US"/>
    </w:rPr>
  </w:style>
  <w:style w:type="character" w:styleId="FollowedHyperlink">
    <w:name w:val="FollowedHyperlink"/>
    <w:basedOn w:val="DefaultParagraphFont"/>
    <w:uiPriority w:val="99"/>
    <w:semiHidden/>
    <w:unhideWhenUsed/>
    <w:rsid w:val="00FA12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cvs.co.uk/membership-0" TargetMode="External"/><Relationship Id="rId18" Type="http://schemas.openxmlformats.org/officeDocument/2006/relationships/hyperlink" Target="mailto:honor.johnstone@salfordcv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s.uk/conditions/coronary-heart-disease/prevention/" TargetMode="External"/><Relationship Id="rId17" Type="http://schemas.openxmlformats.org/officeDocument/2006/relationships/hyperlink" Target="mailto:honor.johnstone@salfordcvs.co.uk" TargetMode="External"/><Relationship Id="rId2" Type="http://schemas.openxmlformats.org/officeDocument/2006/relationships/customXml" Target="../customXml/item2.xml"/><Relationship Id="rId16" Type="http://schemas.openxmlformats.org/officeDocument/2006/relationships/hyperlink" Target="mailto:honor.johnstone@salfordcvs.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cardiovascular-disease/" TargetMode="External"/><Relationship Id="rId5" Type="http://schemas.openxmlformats.org/officeDocument/2006/relationships/numbering" Target="numbering.xml"/><Relationship Id="rId15" Type="http://schemas.openxmlformats.org/officeDocument/2006/relationships/hyperlink" Target="mailto:grants@salfordcv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eat-well/food-guidelines-and-food-labels/the-eatwell-gui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pprovalAssignedTo xmlns="a4b34139-eb5b-4364-a181-f4d70dfe8e14">
      <UserInfo>
        <DisplayName/>
        <AccountId xsi:nil="true"/>
        <AccountType/>
      </UserInfo>
    </_ApprovalAssignedTo>
    <_ApprovalRespondedBy xmlns="a4b34139-eb5b-4364-a181-f4d70dfe8e14">
      <UserInfo>
        <DisplayName/>
        <AccountId xsi:nil="true"/>
        <AccountType/>
      </UserInfo>
    </_ApprovalRespondedBy>
    <_ApprovalStatus xmlns="a4b34139-eb5b-4364-a181-f4d70dfe8e14">0</_ApprovalStatus>
    <TaxCatchAll xmlns="75d03f7e-ab9c-438d-9dc4-13684b3e5ec3" xsi:nil="true"/>
    <Image xmlns="a4b34139-eb5b-4364-a181-f4d70dfe8e14" xsi:nil="true"/>
    <lcf76f155ced4ddcb4097134ff3c332f xmlns="a4b34139-eb5b-4364-a181-f4d70dfe8e14">
      <Terms xmlns="http://schemas.microsoft.com/office/infopath/2007/PartnerControls"/>
    </lcf76f155ced4ddcb4097134ff3c332f>
    <_Flow_SignoffStatus xmlns="a4b34139-eb5b-4364-a181-f4d70dfe8e14" xsi:nil="true"/>
    <_ApprovalSentBy xmlns="a4b34139-eb5b-4364-a181-f4d70dfe8e14">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E4012-D96E-4D99-9C3C-6014510C454C}">
  <ds:schemaRefs>
    <ds:schemaRef ds:uri="http://schemas.openxmlformats.org/officeDocument/2006/bibliography"/>
  </ds:schemaRefs>
</ds:datastoreItem>
</file>

<file path=customXml/itemProps2.xml><?xml version="1.0" encoding="utf-8"?>
<ds:datastoreItem xmlns:ds="http://schemas.openxmlformats.org/officeDocument/2006/customXml" ds:itemID="{21993813-4EEF-446E-BBD7-4EA3A06D4ABB}">
  <ds:schemaRefs>
    <ds:schemaRef ds:uri="http://schemas.microsoft.com/office/2006/metadata/properties"/>
    <ds:schemaRef ds:uri="http://schemas.microsoft.com/office/infopath/2007/PartnerControls"/>
    <ds:schemaRef ds:uri="a4b34139-eb5b-4364-a181-f4d70dfe8e14"/>
    <ds:schemaRef ds:uri="75d03f7e-ab9c-438d-9dc4-13684b3e5ec3"/>
  </ds:schemaRefs>
</ds:datastoreItem>
</file>

<file path=customXml/itemProps3.xml><?xml version="1.0" encoding="utf-8"?>
<ds:datastoreItem xmlns:ds="http://schemas.openxmlformats.org/officeDocument/2006/customXml" ds:itemID="{FE888D80-6BCF-4111-976E-B2D314F0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501BB-F986-4D7D-9419-38399E5E5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 Johnstone</dc:creator>
  <cp:keywords/>
  <dc:description/>
  <cp:lastModifiedBy>Honor Johnstone</cp:lastModifiedBy>
  <cp:revision>2</cp:revision>
  <dcterms:created xsi:type="dcterms:W3CDTF">2026-03-31T13:23:00Z</dcterms:created>
  <dcterms:modified xsi:type="dcterms:W3CDTF">2026-03-31T13:23:00Z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MediaServiceImageTags">
    <vt:lpwstr/>
  </property>
</Properties>
</file>