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8ED95" w14:textId="77777777" w:rsidR="00012E2E" w:rsidRPr="006C6278" w:rsidRDefault="00BF3649" w:rsidP="00C35E17">
      <w:pPr>
        <w:pStyle w:val="NoSpacing"/>
        <w:rPr>
          <w:rFonts w:ascii="Segoe UI" w:hAnsi="Segoe UI" w:cs="Segoe UI"/>
          <w:b/>
          <w:color w:val="622A76"/>
          <w:sz w:val="36"/>
        </w:rPr>
      </w:pPr>
      <w:r w:rsidRPr="006C6278">
        <w:rPr>
          <w:rFonts w:ascii="Segoe UI" w:hAnsi="Segoe UI" w:cs="Segoe UI"/>
          <w:b/>
          <w:color w:val="622A76"/>
          <w:sz w:val="36"/>
        </w:rPr>
        <w:t>Salford CVS</w:t>
      </w:r>
    </w:p>
    <w:p w14:paraId="322F5C40" w14:textId="64735450" w:rsidR="00B25450" w:rsidRDefault="00722E0E" w:rsidP="00C35E17">
      <w:pPr>
        <w:pStyle w:val="NoSpacing"/>
        <w:rPr>
          <w:rFonts w:ascii="Segoe UI" w:hAnsi="Segoe UI" w:cs="Segoe UI"/>
          <w:b/>
          <w:color w:val="622A76"/>
          <w:sz w:val="52"/>
        </w:rPr>
      </w:pPr>
      <w:r>
        <w:rPr>
          <w:rFonts w:ascii="Segoe UI" w:hAnsi="Segoe UI" w:cs="Segoe UI"/>
          <w:b/>
          <w:color w:val="622A76"/>
          <w:sz w:val="52"/>
        </w:rPr>
        <w:t>Wellbeing</w:t>
      </w:r>
      <w:r w:rsidR="005017AF">
        <w:rPr>
          <w:rFonts w:ascii="Segoe UI" w:hAnsi="Segoe UI" w:cs="Segoe UI"/>
          <w:b/>
          <w:color w:val="622A76"/>
          <w:sz w:val="52"/>
        </w:rPr>
        <w:t xml:space="preserve"> Matters</w:t>
      </w:r>
    </w:p>
    <w:p w14:paraId="5DF2C51C" w14:textId="06686517" w:rsidR="00BF3649" w:rsidRPr="00661CD1" w:rsidRDefault="005017AF" w:rsidP="00C35E17">
      <w:pPr>
        <w:pStyle w:val="NoSpacing"/>
        <w:rPr>
          <w:rFonts w:ascii="Segoe UI" w:hAnsi="Segoe UI" w:cs="Segoe UI"/>
          <w:b/>
          <w:color w:val="622A76"/>
          <w:sz w:val="32"/>
        </w:rPr>
      </w:pPr>
      <w:r w:rsidRPr="00C56697">
        <w:rPr>
          <w:rFonts w:ascii="Segoe UI" w:hAnsi="Segoe UI" w:cs="Segoe UI"/>
          <w:b/>
          <w:color w:val="538135" w:themeColor="accent6" w:themeShade="BF"/>
          <w:sz w:val="52"/>
        </w:rPr>
        <w:t>Green</w:t>
      </w:r>
      <w:r w:rsidR="001472BF" w:rsidRPr="00C56697">
        <w:rPr>
          <w:rFonts w:ascii="Segoe UI" w:hAnsi="Segoe UI" w:cs="Segoe UI"/>
          <w:b/>
          <w:color w:val="538135" w:themeColor="accent6" w:themeShade="BF"/>
          <w:sz w:val="52"/>
        </w:rPr>
        <w:t xml:space="preserve"> Asset</w:t>
      </w:r>
      <w:r w:rsidR="00722E0E" w:rsidRPr="00C56697">
        <w:rPr>
          <w:rFonts w:ascii="Segoe UI" w:hAnsi="Segoe UI" w:cs="Segoe UI"/>
          <w:b/>
          <w:color w:val="538135" w:themeColor="accent6" w:themeShade="BF"/>
          <w:sz w:val="52"/>
        </w:rPr>
        <w:t xml:space="preserve"> </w:t>
      </w:r>
      <w:r w:rsidR="00663CD1" w:rsidRPr="00C56697">
        <w:rPr>
          <w:rFonts w:ascii="Segoe UI" w:hAnsi="Segoe UI" w:cs="Segoe UI"/>
          <w:b/>
          <w:color w:val="538135" w:themeColor="accent6" w:themeShade="BF"/>
          <w:sz w:val="52"/>
        </w:rPr>
        <w:t>Fund</w:t>
      </w:r>
      <w:r w:rsidR="00012E2E" w:rsidRPr="00C56697">
        <w:rPr>
          <w:rFonts w:ascii="Segoe UI" w:hAnsi="Segoe UI" w:cs="Segoe UI"/>
          <w:b/>
          <w:color w:val="538135" w:themeColor="accent6" w:themeShade="BF"/>
          <w:sz w:val="52"/>
        </w:rPr>
        <w:t xml:space="preserve"> </w:t>
      </w:r>
      <w:r w:rsidR="00012E2E" w:rsidRPr="00B560AA">
        <w:rPr>
          <w:rFonts w:ascii="Segoe UI" w:hAnsi="Segoe UI" w:cs="Segoe UI"/>
          <w:b/>
          <w:color w:val="622A76"/>
          <w:sz w:val="72"/>
        </w:rPr>
        <w:br/>
      </w:r>
    </w:p>
    <w:p w14:paraId="75E2C1EB" w14:textId="77777777" w:rsidR="000C2FFA" w:rsidRPr="00B560AA" w:rsidRDefault="00012E2E" w:rsidP="00C35E17">
      <w:pPr>
        <w:pStyle w:val="NoSpacing"/>
        <w:rPr>
          <w:rFonts w:ascii="Segoe UI" w:hAnsi="Segoe UI" w:cs="Segoe UI"/>
          <w:b/>
          <w:color w:val="622A76"/>
          <w:sz w:val="48"/>
        </w:rPr>
      </w:pPr>
      <w:r w:rsidRPr="00C305F4">
        <w:rPr>
          <w:rFonts w:ascii="Segoe UI" w:hAnsi="Segoe UI" w:cs="Segoe UI"/>
          <w:b/>
          <w:color w:val="622A76"/>
          <w:sz w:val="44"/>
        </w:rPr>
        <w:t>Guidance for Applicants</w:t>
      </w:r>
    </w:p>
    <w:p w14:paraId="1736442B" w14:textId="2AECB7AB" w:rsidR="00012E2E" w:rsidRPr="0096632A" w:rsidRDefault="006A630C" w:rsidP="00C35E17">
      <w:pPr>
        <w:pStyle w:val="NoSpacing"/>
        <w:rPr>
          <w:rFonts w:ascii="Segoe UI" w:hAnsi="Segoe UI" w:cs="Segoe UI"/>
          <w:color w:val="622A76"/>
          <w:sz w:val="24"/>
        </w:rPr>
      </w:pPr>
      <w:r w:rsidRPr="0096632A">
        <w:rPr>
          <w:rFonts w:ascii="Segoe UI" w:hAnsi="Segoe UI" w:cs="Segoe UI"/>
          <w:color w:val="622A76"/>
          <w:sz w:val="24"/>
        </w:rPr>
        <w:t>January</w:t>
      </w:r>
      <w:r w:rsidR="00012E2E" w:rsidRPr="0096632A">
        <w:rPr>
          <w:rFonts w:ascii="Segoe UI" w:hAnsi="Segoe UI" w:cs="Segoe UI"/>
          <w:color w:val="622A76"/>
          <w:sz w:val="24"/>
        </w:rPr>
        <w:t xml:space="preserve"> 202</w:t>
      </w:r>
      <w:r w:rsidRPr="0096632A">
        <w:rPr>
          <w:rFonts w:ascii="Segoe UI" w:hAnsi="Segoe UI" w:cs="Segoe UI"/>
          <w:color w:val="622A76"/>
          <w:sz w:val="24"/>
        </w:rPr>
        <w:t>2</w:t>
      </w:r>
    </w:p>
    <w:p w14:paraId="17E1D966" w14:textId="77777777" w:rsidR="00012E2E" w:rsidRPr="00B560AA" w:rsidRDefault="00012E2E" w:rsidP="00012E2E">
      <w:pPr>
        <w:pStyle w:val="NoSpacing"/>
        <w:rPr>
          <w:rFonts w:ascii="Segoe UI" w:hAnsi="Segoe UI" w:cs="Segoe UI"/>
          <w:sz w:val="28"/>
        </w:rPr>
      </w:pPr>
    </w:p>
    <w:p w14:paraId="67FE41E6" w14:textId="42EBDC62" w:rsidR="00C35E17" w:rsidRDefault="00C35E17" w:rsidP="009B61E2">
      <w:pPr>
        <w:pStyle w:val="NoSpacing"/>
        <w:rPr>
          <w:rFonts w:ascii="Segoe UI" w:hAnsi="Segoe UI" w:cs="Segoe UI"/>
          <w:b/>
          <w:color w:val="622A76"/>
          <w:sz w:val="32"/>
        </w:rPr>
      </w:pPr>
      <w:r w:rsidRPr="00661CD1">
        <w:rPr>
          <w:rFonts w:ascii="Segoe UI" w:hAnsi="Segoe UI" w:cs="Segoe UI"/>
          <w:b/>
          <w:color w:val="622A76"/>
          <w:sz w:val="32"/>
        </w:rPr>
        <w:t>Summary of the Fund Criteria</w:t>
      </w:r>
    </w:p>
    <w:p w14:paraId="6D727FEE" w14:textId="77777777" w:rsidR="00661CD1" w:rsidRPr="00661CD1" w:rsidRDefault="00661CD1" w:rsidP="009B61E2">
      <w:pPr>
        <w:pStyle w:val="NoSpacing"/>
        <w:rPr>
          <w:rFonts w:ascii="Segoe UI" w:hAnsi="Segoe UI" w:cs="Segoe UI"/>
          <w:b/>
          <w:color w:val="622A76"/>
          <w:sz w:val="20"/>
        </w:rPr>
      </w:pPr>
    </w:p>
    <w:p w14:paraId="5E776FC7" w14:textId="6F5A55A8" w:rsidR="00BC583B" w:rsidRPr="00661CD1" w:rsidRDefault="00663CD1" w:rsidP="005D0A38">
      <w:pPr>
        <w:pStyle w:val="NoSpacing"/>
        <w:numPr>
          <w:ilvl w:val="0"/>
          <w:numId w:val="20"/>
        </w:numPr>
        <w:spacing w:after="80"/>
        <w:rPr>
          <w:rFonts w:ascii="Segoe UI" w:hAnsi="Segoe UI" w:cs="Segoe UI"/>
          <w:b/>
          <w:sz w:val="32"/>
          <w:szCs w:val="36"/>
        </w:rPr>
      </w:pPr>
      <w:r w:rsidRPr="00661CD1">
        <w:rPr>
          <w:rFonts w:ascii="Segoe UI" w:hAnsi="Segoe UI" w:cs="Segoe UI"/>
          <w:b/>
          <w:sz w:val="32"/>
          <w:szCs w:val="36"/>
        </w:rPr>
        <w:t>Specialist g</w:t>
      </w:r>
      <w:r w:rsidR="0059649A" w:rsidRPr="00661CD1">
        <w:rPr>
          <w:rFonts w:ascii="Segoe UI" w:hAnsi="Segoe UI" w:cs="Segoe UI"/>
          <w:b/>
          <w:sz w:val="32"/>
          <w:szCs w:val="36"/>
        </w:rPr>
        <w:t xml:space="preserve">rants </w:t>
      </w:r>
      <w:r w:rsidR="00262C20" w:rsidRPr="00661CD1">
        <w:rPr>
          <w:rFonts w:ascii="Segoe UI" w:hAnsi="Segoe UI" w:cs="Segoe UI"/>
          <w:sz w:val="32"/>
          <w:szCs w:val="36"/>
        </w:rPr>
        <w:t xml:space="preserve">for </w:t>
      </w:r>
      <w:r w:rsidR="0059649A" w:rsidRPr="00661CD1">
        <w:rPr>
          <w:rFonts w:ascii="Segoe UI" w:hAnsi="Segoe UI" w:cs="Segoe UI"/>
          <w:sz w:val="32"/>
          <w:szCs w:val="36"/>
        </w:rPr>
        <w:t>VCSE organisations</w:t>
      </w:r>
      <w:r w:rsidR="00B560AA" w:rsidRPr="00661CD1">
        <w:rPr>
          <w:rFonts w:ascii="Segoe UI" w:hAnsi="Segoe UI" w:cs="Segoe UI"/>
          <w:sz w:val="32"/>
          <w:szCs w:val="36"/>
        </w:rPr>
        <w:t xml:space="preserve"> </w:t>
      </w:r>
      <w:r w:rsidRPr="00661CD1">
        <w:rPr>
          <w:rFonts w:ascii="Segoe UI" w:hAnsi="Segoe UI" w:cs="Segoe UI"/>
          <w:sz w:val="32"/>
          <w:szCs w:val="36"/>
        </w:rPr>
        <w:t xml:space="preserve">to </w:t>
      </w:r>
      <w:r w:rsidR="006E023C" w:rsidRPr="00661CD1">
        <w:rPr>
          <w:rFonts w:ascii="Segoe UI" w:hAnsi="Segoe UI" w:cs="Segoe UI"/>
          <w:sz w:val="32"/>
          <w:szCs w:val="36"/>
        </w:rPr>
        <w:t>receive</w:t>
      </w:r>
      <w:r w:rsidR="001472BF" w:rsidRPr="00661CD1">
        <w:rPr>
          <w:rFonts w:ascii="Segoe UI" w:hAnsi="Segoe UI" w:cs="Segoe UI"/>
          <w:sz w:val="32"/>
          <w:szCs w:val="36"/>
        </w:rPr>
        <w:t xml:space="preserve"> connections from</w:t>
      </w:r>
      <w:r w:rsidRPr="00661CD1">
        <w:rPr>
          <w:rFonts w:ascii="Segoe UI" w:hAnsi="Segoe UI" w:cs="Segoe UI"/>
          <w:sz w:val="32"/>
          <w:szCs w:val="36"/>
        </w:rPr>
        <w:t xml:space="preserve"> the Wellbeing Matters </w:t>
      </w:r>
      <w:r w:rsidR="00062657" w:rsidRPr="00661CD1">
        <w:rPr>
          <w:rFonts w:ascii="Segoe UI" w:hAnsi="Segoe UI" w:cs="Segoe UI"/>
          <w:sz w:val="32"/>
          <w:szCs w:val="36"/>
        </w:rPr>
        <w:t>programme</w:t>
      </w:r>
      <w:r w:rsidR="005017AF" w:rsidRPr="00661CD1">
        <w:rPr>
          <w:rFonts w:ascii="Segoe UI" w:hAnsi="Segoe UI" w:cs="Segoe UI"/>
          <w:sz w:val="32"/>
          <w:szCs w:val="36"/>
        </w:rPr>
        <w:t xml:space="preserve"> </w:t>
      </w:r>
      <w:r w:rsidR="005017AF" w:rsidRPr="00661CD1">
        <w:rPr>
          <w:rFonts w:ascii="Segoe UI" w:hAnsi="Segoe UI" w:cs="Segoe UI"/>
          <w:b/>
          <w:sz w:val="32"/>
          <w:szCs w:val="36"/>
        </w:rPr>
        <w:t xml:space="preserve">for activities utilising </w:t>
      </w:r>
      <w:r w:rsidR="00C56539" w:rsidRPr="00661CD1">
        <w:rPr>
          <w:rFonts w:ascii="Segoe UI" w:hAnsi="Segoe UI" w:cs="Segoe UI"/>
          <w:b/>
          <w:sz w:val="32"/>
          <w:szCs w:val="36"/>
        </w:rPr>
        <w:t xml:space="preserve">the </w:t>
      </w:r>
      <w:r w:rsidR="005D0A38" w:rsidRPr="00661CD1">
        <w:rPr>
          <w:rFonts w:ascii="Segoe UI" w:hAnsi="Segoe UI" w:cs="Segoe UI"/>
          <w:b/>
          <w:sz w:val="32"/>
          <w:szCs w:val="36"/>
        </w:rPr>
        <w:t xml:space="preserve">natural environment </w:t>
      </w:r>
      <w:r w:rsidR="007E2B76" w:rsidRPr="00661CD1">
        <w:rPr>
          <w:rFonts w:ascii="Segoe UI" w:hAnsi="Segoe UI" w:cs="Segoe UI"/>
          <w:sz w:val="32"/>
          <w:szCs w:val="36"/>
        </w:rPr>
        <w:t xml:space="preserve">- </w:t>
      </w:r>
      <w:r w:rsidR="005D0A38" w:rsidRPr="00661CD1">
        <w:rPr>
          <w:rFonts w:ascii="Segoe UI" w:hAnsi="Segoe UI" w:cs="Segoe UI"/>
          <w:b/>
          <w:color w:val="538135" w:themeColor="accent6" w:themeShade="BF"/>
          <w:sz w:val="32"/>
          <w:szCs w:val="36"/>
        </w:rPr>
        <w:t xml:space="preserve">green </w:t>
      </w:r>
      <w:r w:rsidR="00621057" w:rsidRPr="00661CD1">
        <w:rPr>
          <w:rFonts w:ascii="Segoe UI" w:hAnsi="Segoe UI" w:cs="Segoe UI"/>
          <w:sz w:val="32"/>
          <w:szCs w:val="36"/>
        </w:rPr>
        <w:t>or</w:t>
      </w:r>
      <w:r w:rsidR="005D0A38" w:rsidRPr="00661CD1">
        <w:rPr>
          <w:rFonts w:ascii="Segoe UI" w:hAnsi="Segoe UI" w:cs="Segoe UI"/>
          <w:sz w:val="32"/>
          <w:szCs w:val="36"/>
        </w:rPr>
        <w:t xml:space="preserve"> </w:t>
      </w:r>
      <w:r w:rsidR="005D0A38" w:rsidRPr="00661CD1">
        <w:rPr>
          <w:rFonts w:ascii="Segoe UI" w:hAnsi="Segoe UI" w:cs="Segoe UI"/>
          <w:b/>
          <w:color w:val="0070C0"/>
          <w:sz w:val="32"/>
          <w:szCs w:val="36"/>
        </w:rPr>
        <w:t>blue</w:t>
      </w:r>
      <w:r w:rsidR="007E2B76" w:rsidRPr="00661CD1">
        <w:rPr>
          <w:rFonts w:ascii="Segoe UI" w:hAnsi="Segoe UI" w:cs="Segoe UI"/>
          <w:color w:val="0070C0"/>
          <w:sz w:val="32"/>
          <w:szCs w:val="36"/>
        </w:rPr>
        <w:t xml:space="preserve"> </w:t>
      </w:r>
      <w:r w:rsidR="007E2B76" w:rsidRPr="00661CD1">
        <w:rPr>
          <w:rFonts w:ascii="Segoe UI" w:hAnsi="Segoe UI" w:cs="Segoe UI"/>
          <w:sz w:val="32"/>
          <w:szCs w:val="36"/>
        </w:rPr>
        <w:t>(waterways</w:t>
      </w:r>
      <w:r w:rsidR="005D0A38" w:rsidRPr="00661CD1">
        <w:rPr>
          <w:rFonts w:ascii="Segoe UI" w:hAnsi="Segoe UI" w:cs="Segoe UI"/>
          <w:sz w:val="32"/>
          <w:szCs w:val="36"/>
        </w:rPr>
        <w:t>)</w:t>
      </w:r>
      <w:r w:rsidR="0096632A">
        <w:rPr>
          <w:rFonts w:ascii="Segoe UI" w:hAnsi="Segoe UI" w:cs="Segoe UI"/>
          <w:sz w:val="32"/>
          <w:szCs w:val="36"/>
        </w:rPr>
        <w:t xml:space="preserve"> to promote emotional wellbeing and mental health</w:t>
      </w:r>
      <w:r w:rsidR="005D0A38" w:rsidRPr="00661CD1">
        <w:rPr>
          <w:rFonts w:ascii="Segoe UI" w:hAnsi="Segoe UI" w:cs="Segoe UI"/>
          <w:sz w:val="32"/>
          <w:szCs w:val="36"/>
        </w:rPr>
        <w:t>.</w:t>
      </w:r>
    </w:p>
    <w:p w14:paraId="04A567C0" w14:textId="6BAE0432" w:rsidR="005017AF" w:rsidRPr="00661CD1" w:rsidRDefault="005017AF" w:rsidP="00345091">
      <w:pPr>
        <w:pStyle w:val="NoSpacing"/>
        <w:numPr>
          <w:ilvl w:val="0"/>
          <w:numId w:val="20"/>
        </w:numPr>
        <w:spacing w:after="80"/>
        <w:rPr>
          <w:rFonts w:ascii="Segoe UI" w:hAnsi="Segoe UI" w:cs="Segoe UI"/>
          <w:b/>
          <w:sz w:val="32"/>
          <w:szCs w:val="36"/>
        </w:rPr>
      </w:pPr>
      <w:r w:rsidRPr="00661CD1">
        <w:rPr>
          <w:rFonts w:ascii="Segoe UI" w:hAnsi="Segoe UI" w:cs="Segoe UI"/>
          <w:b/>
          <w:sz w:val="32"/>
          <w:szCs w:val="36"/>
        </w:rPr>
        <w:t>Maximum awards of:</w:t>
      </w:r>
    </w:p>
    <w:p w14:paraId="442F60D0" w14:textId="50BF1781" w:rsidR="005017AF" w:rsidRPr="00661CD1" w:rsidRDefault="005017AF" w:rsidP="00345091">
      <w:pPr>
        <w:pStyle w:val="NoSpacing"/>
        <w:numPr>
          <w:ilvl w:val="1"/>
          <w:numId w:val="20"/>
        </w:numPr>
        <w:spacing w:after="80"/>
        <w:rPr>
          <w:rFonts w:ascii="Segoe UI" w:hAnsi="Segoe UI" w:cs="Segoe UI"/>
          <w:sz w:val="32"/>
          <w:szCs w:val="36"/>
        </w:rPr>
      </w:pPr>
      <w:r w:rsidRPr="00661CD1">
        <w:rPr>
          <w:rFonts w:ascii="Segoe UI" w:hAnsi="Segoe UI" w:cs="Segoe UI"/>
          <w:b/>
          <w:sz w:val="32"/>
          <w:szCs w:val="36"/>
        </w:rPr>
        <w:t>£15,000</w:t>
      </w:r>
      <w:r w:rsidRPr="00661CD1">
        <w:rPr>
          <w:rFonts w:ascii="Segoe UI" w:hAnsi="Segoe UI" w:cs="Segoe UI"/>
          <w:sz w:val="32"/>
          <w:szCs w:val="36"/>
        </w:rPr>
        <w:t xml:space="preserve"> for </w:t>
      </w:r>
      <w:r w:rsidR="007E2B76" w:rsidRPr="00661CD1">
        <w:rPr>
          <w:rFonts w:ascii="Segoe UI" w:hAnsi="Segoe UI" w:cs="Segoe UI"/>
          <w:sz w:val="32"/>
          <w:szCs w:val="36"/>
        </w:rPr>
        <w:t xml:space="preserve">established VCSE </w:t>
      </w:r>
      <w:r w:rsidRPr="00661CD1">
        <w:rPr>
          <w:rFonts w:ascii="Segoe UI" w:hAnsi="Segoe UI" w:cs="Segoe UI"/>
          <w:sz w:val="32"/>
          <w:szCs w:val="36"/>
        </w:rPr>
        <w:t>organisations providing staff-led activities several days per week</w:t>
      </w:r>
    </w:p>
    <w:p w14:paraId="4669E5F6" w14:textId="433381A8" w:rsidR="005017AF" w:rsidRPr="00661CD1" w:rsidRDefault="005017AF" w:rsidP="00345091">
      <w:pPr>
        <w:pStyle w:val="NoSpacing"/>
        <w:numPr>
          <w:ilvl w:val="1"/>
          <w:numId w:val="20"/>
        </w:numPr>
        <w:spacing w:after="80"/>
        <w:rPr>
          <w:rFonts w:ascii="Segoe UI" w:hAnsi="Segoe UI" w:cs="Segoe UI"/>
          <w:sz w:val="32"/>
          <w:szCs w:val="36"/>
        </w:rPr>
      </w:pPr>
      <w:r w:rsidRPr="00661CD1">
        <w:rPr>
          <w:rFonts w:ascii="Segoe UI" w:hAnsi="Segoe UI" w:cs="Segoe UI"/>
          <w:b/>
          <w:sz w:val="32"/>
          <w:szCs w:val="36"/>
        </w:rPr>
        <w:t>£5,000</w:t>
      </w:r>
      <w:r w:rsidRPr="00661CD1">
        <w:rPr>
          <w:rFonts w:ascii="Segoe UI" w:hAnsi="Segoe UI" w:cs="Segoe UI"/>
          <w:sz w:val="32"/>
          <w:szCs w:val="36"/>
        </w:rPr>
        <w:t xml:space="preserve"> for </w:t>
      </w:r>
      <w:r w:rsidR="0013626D">
        <w:rPr>
          <w:rFonts w:ascii="Segoe UI" w:hAnsi="Segoe UI" w:cs="Segoe UI"/>
          <w:sz w:val="32"/>
          <w:szCs w:val="36"/>
        </w:rPr>
        <w:t xml:space="preserve">smaller </w:t>
      </w:r>
      <w:r w:rsidR="007E2B76" w:rsidRPr="00661CD1">
        <w:rPr>
          <w:rFonts w:ascii="Segoe UI" w:hAnsi="Segoe UI" w:cs="Segoe UI"/>
          <w:sz w:val="32"/>
          <w:szCs w:val="36"/>
        </w:rPr>
        <w:t>VCSE organisations</w:t>
      </w:r>
      <w:r w:rsidR="00C56697" w:rsidRPr="00661CD1">
        <w:rPr>
          <w:rFonts w:ascii="Segoe UI" w:hAnsi="Segoe UI" w:cs="Segoe UI"/>
          <w:sz w:val="32"/>
          <w:szCs w:val="36"/>
        </w:rPr>
        <w:t xml:space="preserve"> undertaking regular activities every week</w:t>
      </w:r>
      <w:bookmarkStart w:id="0" w:name="_GoBack"/>
      <w:bookmarkEnd w:id="0"/>
    </w:p>
    <w:p w14:paraId="2708049B" w14:textId="485E7671" w:rsidR="008D081F" w:rsidRPr="00661CD1" w:rsidRDefault="008D081F" w:rsidP="00345091">
      <w:pPr>
        <w:pStyle w:val="NoSpacing"/>
        <w:numPr>
          <w:ilvl w:val="0"/>
          <w:numId w:val="20"/>
        </w:numPr>
        <w:spacing w:after="80"/>
        <w:ind w:hanging="357"/>
        <w:rPr>
          <w:rFonts w:ascii="Segoe UI" w:hAnsi="Segoe UI" w:cs="Segoe UI"/>
          <w:sz w:val="32"/>
          <w:szCs w:val="32"/>
        </w:rPr>
      </w:pPr>
      <w:r w:rsidRPr="00661CD1">
        <w:rPr>
          <w:rFonts w:ascii="Segoe UI" w:hAnsi="Segoe UI" w:cs="Segoe UI"/>
          <w:b/>
          <w:sz w:val="32"/>
          <w:szCs w:val="32"/>
        </w:rPr>
        <w:t>Delivery period</w:t>
      </w:r>
      <w:r w:rsidRPr="00661CD1">
        <w:rPr>
          <w:rFonts w:ascii="Segoe UI" w:hAnsi="Segoe UI" w:cs="Segoe UI"/>
          <w:sz w:val="32"/>
          <w:szCs w:val="32"/>
        </w:rPr>
        <w:t xml:space="preserve">: </w:t>
      </w:r>
      <w:r w:rsidR="005017AF" w:rsidRPr="00661CD1">
        <w:rPr>
          <w:rFonts w:ascii="Segoe UI" w:hAnsi="Segoe UI" w:cs="Segoe UI"/>
          <w:sz w:val="32"/>
          <w:szCs w:val="32"/>
        </w:rPr>
        <w:t>April</w:t>
      </w:r>
      <w:r w:rsidR="00BF3649" w:rsidRPr="00661CD1">
        <w:rPr>
          <w:rFonts w:ascii="Segoe UI" w:hAnsi="Segoe UI" w:cs="Segoe UI"/>
          <w:sz w:val="32"/>
          <w:szCs w:val="32"/>
        </w:rPr>
        <w:t xml:space="preserve"> 202</w:t>
      </w:r>
      <w:r w:rsidR="00BB484F" w:rsidRPr="00661CD1">
        <w:rPr>
          <w:rFonts w:ascii="Segoe UI" w:hAnsi="Segoe UI" w:cs="Segoe UI"/>
          <w:sz w:val="32"/>
          <w:szCs w:val="32"/>
        </w:rPr>
        <w:t>2</w:t>
      </w:r>
      <w:r w:rsidR="00BF3649" w:rsidRPr="00661CD1">
        <w:rPr>
          <w:rFonts w:ascii="Segoe UI" w:hAnsi="Segoe UI" w:cs="Segoe UI"/>
          <w:sz w:val="32"/>
          <w:szCs w:val="32"/>
        </w:rPr>
        <w:t xml:space="preserve"> – </w:t>
      </w:r>
      <w:r w:rsidR="00BB484F" w:rsidRPr="00661CD1">
        <w:rPr>
          <w:rFonts w:ascii="Segoe UI" w:hAnsi="Segoe UI" w:cs="Segoe UI"/>
          <w:sz w:val="32"/>
          <w:szCs w:val="32"/>
        </w:rPr>
        <w:t>December</w:t>
      </w:r>
      <w:r w:rsidR="001472BF" w:rsidRPr="00661CD1">
        <w:rPr>
          <w:rFonts w:ascii="Segoe UI" w:hAnsi="Segoe UI" w:cs="Segoe UI"/>
          <w:sz w:val="32"/>
          <w:szCs w:val="32"/>
        </w:rPr>
        <w:t xml:space="preserve"> </w:t>
      </w:r>
      <w:r w:rsidR="00BF3649" w:rsidRPr="00661CD1">
        <w:rPr>
          <w:rFonts w:ascii="Segoe UI" w:hAnsi="Segoe UI" w:cs="Segoe UI"/>
          <w:sz w:val="32"/>
          <w:szCs w:val="32"/>
        </w:rPr>
        <w:t>2022</w:t>
      </w:r>
    </w:p>
    <w:p w14:paraId="79A56394" w14:textId="77777777" w:rsidR="0059649A" w:rsidRPr="00661CD1" w:rsidRDefault="0059649A" w:rsidP="00345091">
      <w:pPr>
        <w:pStyle w:val="NoSpacing"/>
        <w:numPr>
          <w:ilvl w:val="0"/>
          <w:numId w:val="20"/>
        </w:numPr>
        <w:spacing w:after="80"/>
        <w:ind w:hanging="357"/>
        <w:rPr>
          <w:rFonts w:ascii="Segoe UI" w:hAnsi="Segoe UI" w:cs="Segoe UI"/>
          <w:sz w:val="32"/>
          <w:szCs w:val="32"/>
        </w:rPr>
      </w:pPr>
      <w:r w:rsidRPr="00661CD1">
        <w:rPr>
          <w:rFonts w:ascii="Segoe UI" w:hAnsi="Segoe UI" w:cs="Segoe UI"/>
          <w:b/>
          <w:sz w:val="32"/>
          <w:szCs w:val="32"/>
        </w:rPr>
        <w:t>Turnover limit</w:t>
      </w:r>
      <w:r w:rsidRPr="00661CD1">
        <w:rPr>
          <w:rFonts w:ascii="Segoe UI" w:hAnsi="Segoe UI" w:cs="Segoe UI"/>
          <w:sz w:val="32"/>
          <w:szCs w:val="32"/>
        </w:rPr>
        <w:t xml:space="preserve"> for organisations of £</w:t>
      </w:r>
      <w:r w:rsidR="00CB1C9A" w:rsidRPr="00661CD1">
        <w:rPr>
          <w:rFonts w:ascii="Segoe UI" w:hAnsi="Segoe UI" w:cs="Segoe UI"/>
          <w:sz w:val="32"/>
          <w:szCs w:val="32"/>
        </w:rPr>
        <w:t>2m</w:t>
      </w:r>
    </w:p>
    <w:p w14:paraId="2A70A638" w14:textId="7849D1B3" w:rsidR="00BC263E" w:rsidRPr="00661CD1" w:rsidRDefault="00BC263E" w:rsidP="007E2B76">
      <w:pPr>
        <w:pStyle w:val="NoSpacing"/>
        <w:numPr>
          <w:ilvl w:val="0"/>
          <w:numId w:val="20"/>
        </w:numPr>
        <w:spacing w:after="80"/>
        <w:ind w:hanging="357"/>
        <w:rPr>
          <w:rFonts w:ascii="Segoe UI" w:hAnsi="Segoe UI" w:cs="Segoe UI"/>
          <w:sz w:val="32"/>
          <w:szCs w:val="32"/>
        </w:rPr>
      </w:pPr>
      <w:r w:rsidRPr="00661CD1">
        <w:rPr>
          <w:rFonts w:ascii="Segoe UI" w:hAnsi="Segoe UI" w:cs="Segoe UI"/>
          <w:b/>
          <w:sz w:val="32"/>
          <w:szCs w:val="32"/>
        </w:rPr>
        <w:t>Closing date for Applications:</w:t>
      </w:r>
      <w:r w:rsidRPr="00661CD1">
        <w:rPr>
          <w:rFonts w:ascii="Segoe UI" w:hAnsi="Segoe UI" w:cs="Segoe UI"/>
          <w:sz w:val="32"/>
          <w:szCs w:val="32"/>
        </w:rPr>
        <w:t xml:space="preserve"> </w:t>
      </w:r>
      <w:r w:rsidR="007E2B76" w:rsidRPr="00661CD1">
        <w:rPr>
          <w:rFonts w:ascii="Segoe UI" w:hAnsi="Segoe UI" w:cs="Segoe UI"/>
          <w:sz w:val="32"/>
          <w:szCs w:val="32"/>
        </w:rPr>
        <w:br/>
      </w:r>
      <w:r w:rsidRPr="00661CD1">
        <w:rPr>
          <w:rFonts w:ascii="Segoe UI" w:hAnsi="Segoe UI" w:cs="Segoe UI"/>
          <w:sz w:val="32"/>
          <w:szCs w:val="32"/>
        </w:rPr>
        <w:t xml:space="preserve">12:00 noon on </w:t>
      </w:r>
      <w:r w:rsidR="00BB484F" w:rsidRPr="00661CD1">
        <w:rPr>
          <w:rFonts w:ascii="Segoe UI" w:hAnsi="Segoe UI" w:cs="Segoe UI"/>
          <w:sz w:val="32"/>
          <w:szCs w:val="32"/>
        </w:rPr>
        <w:t>Monday</w:t>
      </w:r>
      <w:r w:rsidRPr="00661CD1">
        <w:rPr>
          <w:rFonts w:ascii="Segoe UI" w:hAnsi="Segoe UI" w:cs="Segoe UI"/>
          <w:sz w:val="32"/>
          <w:szCs w:val="32"/>
        </w:rPr>
        <w:t xml:space="preserve"> </w:t>
      </w:r>
      <w:r w:rsidR="005017AF" w:rsidRPr="00661CD1">
        <w:rPr>
          <w:rFonts w:ascii="Segoe UI" w:hAnsi="Segoe UI" w:cs="Segoe UI"/>
          <w:sz w:val="32"/>
          <w:szCs w:val="32"/>
        </w:rPr>
        <w:t>28</w:t>
      </w:r>
      <w:r w:rsidR="00BB484F" w:rsidRPr="00661CD1">
        <w:rPr>
          <w:rFonts w:ascii="Segoe UI" w:hAnsi="Segoe UI" w:cs="Segoe UI"/>
          <w:sz w:val="32"/>
          <w:szCs w:val="32"/>
          <w:vertAlign w:val="superscript"/>
        </w:rPr>
        <w:t>th</w:t>
      </w:r>
      <w:r w:rsidR="00BB484F" w:rsidRPr="00661CD1">
        <w:rPr>
          <w:rFonts w:ascii="Segoe UI" w:hAnsi="Segoe UI" w:cs="Segoe UI"/>
          <w:sz w:val="32"/>
          <w:szCs w:val="32"/>
        </w:rPr>
        <w:t xml:space="preserve"> </w:t>
      </w:r>
      <w:r w:rsidR="005017AF" w:rsidRPr="00661CD1">
        <w:rPr>
          <w:rFonts w:ascii="Segoe UI" w:hAnsi="Segoe UI" w:cs="Segoe UI"/>
          <w:sz w:val="32"/>
          <w:szCs w:val="32"/>
        </w:rPr>
        <w:t>Feb</w:t>
      </w:r>
      <w:r w:rsidRPr="00661CD1">
        <w:rPr>
          <w:rFonts w:ascii="Segoe UI" w:hAnsi="Segoe UI" w:cs="Segoe UI"/>
          <w:sz w:val="32"/>
          <w:szCs w:val="32"/>
        </w:rPr>
        <w:t xml:space="preserve"> 202</w:t>
      </w:r>
      <w:r w:rsidR="005017AF" w:rsidRPr="00661CD1">
        <w:rPr>
          <w:rFonts w:ascii="Segoe UI" w:hAnsi="Segoe UI" w:cs="Segoe UI"/>
          <w:sz w:val="32"/>
          <w:szCs w:val="32"/>
        </w:rPr>
        <w:t>2</w:t>
      </w:r>
    </w:p>
    <w:p w14:paraId="3EA57122" w14:textId="682F85F7" w:rsidR="00C35E17" w:rsidRPr="00661CD1" w:rsidRDefault="007E2B76" w:rsidP="007E2B76">
      <w:pPr>
        <w:pStyle w:val="NoSpacing"/>
        <w:numPr>
          <w:ilvl w:val="0"/>
          <w:numId w:val="20"/>
        </w:numPr>
        <w:rPr>
          <w:rFonts w:ascii="Segoe UI" w:hAnsi="Segoe UI" w:cs="Segoe UI"/>
          <w:sz w:val="32"/>
          <w:szCs w:val="32"/>
        </w:rPr>
      </w:pPr>
      <w:r w:rsidRPr="00661CD1">
        <w:rPr>
          <w:rFonts w:ascii="Segoe UI" w:hAnsi="Segoe UI" w:cs="Segoe UI"/>
          <w:b/>
          <w:sz w:val="32"/>
          <w:szCs w:val="32"/>
        </w:rPr>
        <w:t>Decision expected by:</w:t>
      </w:r>
      <w:r w:rsidRPr="00661CD1">
        <w:rPr>
          <w:rFonts w:ascii="Segoe UI" w:hAnsi="Segoe UI" w:cs="Segoe UI"/>
          <w:b/>
          <w:sz w:val="32"/>
          <w:szCs w:val="32"/>
        </w:rPr>
        <w:br/>
      </w:r>
      <w:r w:rsidRPr="00661CD1">
        <w:rPr>
          <w:rFonts w:ascii="Segoe UI" w:hAnsi="Segoe UI" w:cs="Segoe UI"/>
          <w:sz w:val="32"/>
          <w:szCs w:val="32"/>
        </w:rPr>
        <w:t>Thursday 31</w:t>
      </w:r>
      <w:r w:rsidRPr="00661CD1">
        <w:rPr>
          <w:rFonts w:ascii="Segoe UI" w:hAnsi="Segoe UI" w:cs="Segoe UI"/>
          <w:sz w:val="32"/>
          <w:szCs w:val="32"/>
          <w:vertAlign w:val="superscript"/>
        </w:rPr>
        <w:t>st</w:t>
      </w:r>
      <w:r w:rsidRPr="00661CD1">
        <w:rPr>
          <w:rFonts w:ascii="Segoe UI" w:hAnsi="Segoe UI" w:cs="Segoe UI"/>
          <w:sz w:val="32"/>
          <w:szCs w:val="32"/>
        </w:rPr>
        <w:t xml:space="preserve"> Mar 2022</w:t>
      </w:r>
    </w:p>
    <w:p w14:paraId="2CF41C03" w14:textId="20F8D7EA" w:rsidR="006C6278" w:rsidRDefault="006C6278" w:rsidP="00B82725">
      <w:pPr>
        <w:pStyle w:val="NoSpacing"/>
        <w:jc w:val="center"/>
        <w:rPr>
          <w:rFonts w:ascii="Segoe UI" w:hAnsi="Segoe UI" w:cs="Segoe UI"/>
          <w:sz w:val="24"/>
        </w:rPr>
      </w:pPr>
    </w:p>
    <w:p w14:paraId="057FDD51" w14:textId="78E47CF4" w:rsidR="00661CD1" w:rsidRPr="00661CD1" w:rsidRDefault="00661CD1" w:rsidP="00661CD1">
      <w:pPr>
        <w:pStyle w:val="NoSpacing"/>
        <w:rPr>
          <w:rFonts w:ascii="Segoe UI" w:hAnsi="Segoe UI" w:cs="Segoe UI"/>
          <w:b/>
          <w:color w:val="622A76"/>
          <w:sz w:val="32"/>
        </w:rPr>
      </w:pPr>
      <w:r>
        <w:rPr>
          <w:rFonts w:ascii="Segoe UI" w:hAnsi="Segoe UI" w:cs="Segoe UI"/>
          <w:b/>
          <w:color w:val="622A76"/>
          <w:sz w:val="32"/>
        </w:rPr>
        <w:t xml:space="preserve">Find out more at our </w:t>
      </w:r>
      <w:r w:rsidRPr="00661CD1">
        <w:rPr>
          <w:rFonts w:ascii="Segoe UI" w:hAnsi="Segoe UI" w:cs="Segoe UI"/>
          <w:b/>
          <w:color w:val="622A76"/>
          <w:sz w:val="32"/>
        </w:rPr>
        <w:t>Meet the Funder Sessions on ZOOM</w:t>
      </w:r>
    </w:p>
    <w:p w14:paraId="27C9CFDB" w14:textId="76914958" w:rsidR="00661CD1" w:rsidRPr="00661CD1" w:rsidRDefault="00661CD1" w:rsidP="00661CD1">
      <w:pPr>
        <w:pStyle w:val="NoSpacing"/>
        <w:numPr>
          <w:ilvl w:val="0"/>
          <w:numId w:val="38"/>
        </w:numPr>
        <w:rPr>
          <w:rFonts w:ascii="Segoe UI" w:hAnsi="Segoe UI" w:cs="Segoe UI"/>
          <w:sz w:val="28"/>
        </w:rPr>
      </w:pPr>
      <w:r w:rsidRPr="00661CD1">
        <w:rPr>
          <w:rFonts w:ascii="Segoe UI" w:hAnsi="Segoe UI" w:cs="Segoe UI"/>
          <w:sz w:val="28"/>
        </w:rPr>
        <w:t>Monday 31</w:t>
      </w:r>
      <w:r w:rsidRPr="00661CD1">
        <w:rPr>
          <w:rFonts w:ascii="Segoe UI" w:hAnsi="Segoe UI" w:cs="Segoe UI"/>
          <w:sz w:val="28"/>
          <w:vertAlign w:val="superscript"/>
        </w:rPr>
        <w:t>st</w:t>
      </w:r>
      <w:r w:rsidRPr="00661CD1">
        <w:rPr>
          <w:rFonts w:ascii="Segoe UI" w:hAnsi="Segoe UI" w:cs="Segoe UI"/>
          <w:sz w:val="28"/>
        </w:rPr>
        <w:t xml:space="preserve"> Jan </w:t>
      </w:r>
      <w:r w:rsidRPr="00661CD1">
        <w:rPr>
          <w:rFonts w:ascii="Segoe UI" w:hAnsi="Segoe UI" w:cs="Segoe UI"/>
          <w:sz w:val="28"/>
        </w:rPr>
        <w:tab/>
        <w:t>13.00–14.00</w:t>
      </w:r>
    </w:p>
    <w:p w14:paraId="4FC1CC17" w14:textId="5E2F9DA9" w:rsidR="00661CD1" w:rsidRPr="00661CD1" w:rsidRDefault="00661CD1" w:rsidP="00661CD1">
      <w:pPr>
        <w:pStyle w:val="NoSpacing"/>
        <w:numPr>
          <w:ilvl w:val="0"/>
          <w:numId w:val="38"/>
        </w:numPr>
        <w:rPr>
          <w:rFonts w:ascii="Segoe UI" w:hAnsi="Segoe UI" w:cs="Segoe UI"/>
          <w:sz w:val="28"/>
        </w:rPr>
      </w:pPr>
      <w:r w:rsidRPr="00661CD1">
        <w:rPr>
          <w:rFonts w:ascii="Segoe UI" w:hAnsi="Segoe UI" w:cs="Segoe UI"/>
          <w:sz w:val="28"/>
        </w:rPr>
        <w:t>Thursday 3</w:t>
      </w:r>
      <w:r w:rsidRPr="00661CD1">
        <w:rPr>
          <w:rFonts w:ascii="Segoe UI" w:hAnsi="Segoe UI" w:cs="Segoe UI"/>
          <w:sz w:val="28"/>
          <w:vertAlign w:val="superscript"/>
        </w:rPr>
        <w:t>rd</w:t>
      </w:r>
      <w:r w:rsidRPr="00661CD1">
        <w:rPr>
          <w:rFonts w:ascii="Segoe UI" w:hAnsi="Segoe UI" w:cs="Segoe UI"/>
          <w:sz w:val="28"/>
        </w:rPr>
        <w:t xml:space="preserve"> Feb</w:t>
      </w:r>
      <w:r w:rsidRPr="00661CD1">
        <w:rPr>
          <w:rFonts w:ascii="Segoe UI" w:hAnsi="Segoe UI" w:cs="Segoe UI"/>
          <w:sz w:val="28"/>
        </w:rPr>
        <w:tab/>
        <w:t>18.00-19.00</w:t>
      </w:r>
    </w:p>
    <w:p w14:paraId="24BDB2FD" w14:textId="41A87602" w:rsidR="00661CD1" w:rsidRPr="00661CD1" w:rsidRDefault="00661CD1" w:rsidP="00661CD1">
      <w:pPr>
        <w:pStyle w:val="NoSpacing"/>
        <w:numPr>
          <w:ilvl w:val="0"/>
          <w:numId w:val="38"/>
        </w:numPr>
        <w:rPr>
          <w:rFonts w:ascii="Segoe UI" w:hAnsi="Segoe UI" w:cs="Segoe UI"/>
          <w:sz w:val="28"/>
        </w:rPr>
      </w:pPr>
      <w:r w:rsidRPr="00661CD1">
        <w:rPr>
          <w:rFonts w:ascii="Segoe UI" w:hAnsi="Segoe UI" w:cs="Segoe UI"/>
          <w:sz w:val="28"/>
        </w:rPr>
        <w:t>Tuesday 8</w:t>
      </w:r>
      <w:r w:rsidRPr="00661CD1">
        <w:rPr>
          <w:rFonts w:ascii="Segoe UI" w:hAnsi="Segoe UI" w:cs="Segoe UI"/>
          <w:sz w:val="28"/>
          <w:vertAlign w:val="superscript"/>
        </w:rPr>
        <w:t>th</w:t>
      </w:r>
      <w:r w:rsidRPr="00661CD1">
        <w:rPr>
          <w:rFonts w:ascii="Segoe UI" w:hAnsi="Segoe UI" w:cs="Segoe UI"/>
          <w:sz w:val="28"/>
        </w:rPr>
        <w:t xml:space="preserve"> Feb</w:t>
      </w:r>
      <w:r w:rsidRPr="00661CD1">
        <w:rPr>
          <w:rFonts w:ascii="Segoe UI" w:hAnsi="Segoe UI" w:cs="Segoe UI"/>
          <w:sz w:val="28"/>
        </w:rPr>
        <w:tab/>
        <w:t>18.00-19.00</w:t>
      </w:r>
    </w:p>
    <w:p w14:paraId="2D87A7FF" w14:textId="2CD151F2" w:rsidR="00661CD1" w:rsidRPr="00661CD1" w:rsidRDefault="00661CD1" w:rsidP="00661CD1">
      <w:pPr>
        <w:pStyle w:val="NoSpacing"/>
        <w:numPr>
          <w:ilvl w:val="0"/>
          <w:numId w:val="38"/>
        </w:numPr>
        <w:rPr>
          <w:rFonts w:ascii="Segoe UI" w:hAnsi="Segoe UI" w:cs="Segoe UI"/>
          <w:sz w:val="32"/>
        </w:rPr>
      </w:pPr>
      <w:r w:rsidRPr="00661CD1">
        <w:rPr>
          <w:rFonts w:ascii="Segoe UI" w:hAnsi="Segoe UI" w:cs="Segoe UI"/>
          <w:sz w:val="28"/>
        </w:rPr>
        <w:t>Friday 11</w:t>
      </w:r>
      <w:r w:rsidRPr="00661CD1">
        <w:rPr>
          <w:rFonts w:ascii="Segoe UI" w:hAnsi="Segoe UI" w:cs="Segoe UI"/>
          <w:sz w:val="28"/>
          <w:vertAlign w:val="superscript"/>
        </w:rPr>
        <w:t>th</w:t>
      </w:r>
      <w:r w:rsidRPr="00661CD1">
        <w:rPr>
          <w:rFonts w:ascii="Segoe UI" w:hAnsi="Segoe UI" w:cs="Segoe UI"/>
          <w:sz w:val="28"/>
        </w:rPr>
        <w:t xml:space="preserve"> Feb </w:t>
      </w:r>
      <w:r w:rsidRPr="00661CD1">
        <w:rPr>
          <w:rFonts w:ascii="Segoe UI" w:hAnsi="Segoe UI" w:cs="Segoe UI"/>
          <w:sz w:val="28"/>
        </w:rPr>
        <w:tab/>
        <w:t>13.00–14.00</w:t>
      </w:r>
    </w:p>
    <w:p w14:paraId="2D2621AC" w14:textId="77777777" w:rsidR="00661CD1" w:rsidRPr="00661CD1" w:rsidRDefault="00661CD1" w:rsidP="00661CD1">
      <w:pPr>
        <w:pStyle w:val="NoSpacing"/>
        <w:rPr>
          <w:rFonts w:ascii="Segoe UI" w:hAnsi="Segoe UI" w:cs="Segoe UI"/>
          <w:sz w:val="12"/>
        </w:rPr>
      </w:pPr>
    </w:p>
    <w:p w14:paraId="1AEAD198" w14:textId="68C5F22D" w:rsidR="00B9781B" w:rsidRPr="00661CD1" w:rsidRDefault="00661CD1" w:rsidP="00661CD1">
      <w:pPr>
        <w:pStyle w:val="NoSpacing"/>
        <w:ind w:firstLine="720"/>
        <w:rPr>
          <w:rFonts w:ascii="Segoe UI" w:hAnsi="Segoe UI" w:cs="Segoe UI"/>
          <w:sz w:val="28"/>
        </w:rPr>
      </w:pPr>
      <w:r w:rsidRPr="00661CD1">
        <w:rPr>
          <w:rFonts w:ascii="Segoe UI" w:hAnsi="Segoe UI" w:cs="Segoe UI"/>
          <w:b/>
          <w:sz w:val="28"/>
        </w:rPr>
        <w:t>Book your place</w:t>
      </w:r>
      <w:r>
        <w:rPr>
          <w:rFonts w:ascii="Segoe UI" w:hAnsi="Segoe UI" w:cs="Segoe UI"/>
          <w:sz w:val="28"/>
        </w:rPr>
        <w:t xml:space="preserve"> at the session that suits your availability</w:t>
      </w:r>
      <w:r w:rsidRPr="00661CD1">
        <w:rPr>
          <w:rFonts w:ascii="Segoe UI" w:hAnsi="Segoe UI" w:cs="Segoe UI"/>
          <w:sz w:val="28"/>
        </w:rPr>
        <w:t xml:space="preserve"> </w:t>
      </w:r>
      <w:hyperlink r:id="rId7" w:history="1">
        <w:r w:rsidRPr="00772E32">
          <w:rPr>
            <w:rStyle w:val="Hyperlink"/>
            <w:rFonts w:ascii="Segoe UI" w:hAnsi="Segoe UI" w:cs="Segoe UI"/>
            <w:b/>
            <w:sz w:val="28"/>
          </w:rPr>
          <w:t>at this link</w:t>
        </w:r>
      </w:hyperlink>
    </w:p>
    <w:p w14:paraId="4B3C373C" w14:textId="77777777" w:rsidR="00B9781B" w:rsidRDefault="00B9781B" w:rsidP="00B82725">
      <w:pPr>
        <w:pStyle w:val="NoSpacing"/>
        <w:jc w:val="center"/>
        <w:rPr>
          <w:rFonts w:ascii="Segoe UI" w:hAnsi="Segoe UI" w:cs="Segoe UI"/>
          <w:sz w:val="24"/>
        </w:rPr>
      </w:pPr>
    </w:p>
    <w:p w14:paraId="1B5F2960" w14:textId="3BBB3431" w:rsidR="00CB1C9A" w:rsidRPr="006C6278" w:rsidRDefault="00B82725" w:rsidP="00B82725">
      <w:pPr>
        <w:pStyle w:val="NoSpacing"/>
        <w:jc w:val="center"/>
        <w:rPr>
          <w:rFonts w:ascii="Segoe UI" w:hAnsi="Segoe UI" w:cs="Segoe UI"/>
          <w:sz w:val="24"/>
        </w:rPr>
      </w:pPr>
      <w:r w:rsidRPr="006C6278">
        <w:rPr>
          <w:rFonts w:ascii="Segoe UI" w:hAnsi="Segoe UI" w:cs="Segoe UI"/>
          <w:sz w:val="24"/>
        </w:rPr>
        <w:t xml:space="preserve">The </w:t>
      </w:r>
      <w:r w:rsidR="00722E0E" w:rsidRPr="006C6278">
        <w:rPr>
          <w:rFonts w:ascii="Segoe UI" w:hAnsi="Segoe UI" w:cs="Segoe UI"/>
          <w:sz w:val="24"/>
        </w:rPr>
        <w:t>Wellbeing Matters</w:t>
      </w:r>
      <w:r w:rsidR="00062657" w:rsidRPr="006C6278">
        <w:rPr>
          <w:rFonts w:ascii="Segoe UI" w:hAnsi="Segoe UI" w:cs="Segoe UI"/>
          <w:sz w:val="24"/>
        </w:rPr>
        <w:t>’</w:t>
      </w:r>
      <w:r w:rsidR="00722E0E" w:rsidRPr="006C6278">
        <w:rPr>
          <w:rFonts w:ascii="Segoe UI" w:hAnsi="Segoe UI" w:cs="Segoe UI"/>
          <w:sz w:val="24"/>
        </w:rPr>
        <w:t xml:space="preserve"> </w:t>
      </w:r>
      <w:r w:rsidR="00C56697" w:rsidRPr="006C6278">
        <w:rPr>
          <w:rFonts w:ascii="Segoe UI" w:hAnsi="Segoe UI" w:cs="Segoe UI"/>
          <w:sz w:val="24"/>
        </w:rPr>
        <w:t>Green</w:t>
      </w:r>
      <w:r w:rsidR="001472BF" w:rsidRPr="006C6278">
        <w:rPr>
          <w:rFonts w:ascii="Segoe UI" w:hAnsi="Segoe UI" w:cs="Segoe UI"/>
          <w:sz w:val="24"/>
        </w:rPr>
        <w:t xml:space="preserve"> Asset Fund</w:t>
      </w:r>
      <w:r w:rsidRPr="006C6278">
        <w:rPr>
          <w:rFonts w:ascii="Segoe UI" w:hAnsi="Segoe UI" w:cs="Segoe UI"/>
          <w:sz w:val="24"/>
        </w:rPr>
        <w:t xml:space="preserve"> is delivered by Salford CVS </w:t>
      </w:r>
    </w:p>
    <w:p w14:paraId="2CC306BE" w14:textId="77777777" w:rsidR="00B82725" w:rsidRPr="006C6278" w:rsidRDefault="00BF3649" w:rsidP="00B82725">
      <w:pPr>
        <w:pStyle w:val="NoSpacing"/>
        <w:jc w:val="center"/>
        <w:rPr>
          <w:rFonts w:ascii="Segoe UI" w:hAnsi="Segoe UI" w:cs="Segoe UI"/>
          <w:sz w:val="24"/>
        </w:rPr>
      </w:pPr>
      <w:r w:rsidRPr="006C6278">
        <w:rPr>
          <w:rFonts w:ascii="Segoe UI" w:hAnsi="Segoe UI" w:cs="Segoe UI"/>
          <w:sz w:val="24"/>
        </w:rPr>
        <w:t xml:space="preserve">with </w:t>
      </w:r>
      <w:r w:rsidR="00CB1C9A" w:rsidRPr="006C6278">
        <w:rPr>
          <w:rFonts w:ascii="Segoe UI" w:hAnsi="Segoe UI" w:cs="Segoe UI"/>
          <w:sz w:val="24"/>
        </w:rPr>
        <w:t xml:space="preserve">financial </w:t>
      </w:r>
      <w:r w:rsidRPr="006C6278">
        <w:rPr>
          <w:rFonts w:ascii="Segoe UI" w:hAnsi="Segoe UI" w:cs="Segoe UI"/>
          <w:sz w:val="24"/>
        </w:rPr>
        <w:t>support from NHS Salford CCG</w:t>
      </w:r>
    </w:p>
    <w:p w14:paraId="50E669B5" w14:textId="77777777" w:rsidR="00B82725" w:rsidRPr="00BF3649" w:rsidRDefault="00BF3649" w:rsidP="00C56539">
      <w:pPr>
        <w:pStyle w:val="NoSpacing"/>
        <w:rPr>
          <w:rFonts w:ascii="Segoe UI" w:hAnsi="Segoe UI" w:cs="Segoe UI"/>
          <w:color w:val="622A76"/>
          <w:sz w:val="32"/>
        </w:rPr>
      </w:pPr>
      <w:r w:rsidRPr="00BF3649">
        <w:rPr>
          <w:rFonts w:ascii="Segoe UI" w:hAnsi="Segoe UI" w:cs="Segoe UI"/>
          <w:color w:val="622A76"/>
          <w:sz w:val="40"/>
        </w:rPr>
        <w:lastRenderedPageBreak/>
        <w:t>Salford CVS</w:t>
      </w:r>
    </w:p>
    <w:p w14:paraId="327237EB" w14:textId="51D0567B" w:rsidR="00CB1C9A" w:rsidRDefault="00722E0E" w:rsidP="00C56539">
      <w:pPr>
        <w:pStyle w:val="NoSpacing"/>
        <w:rPr>
          <w:rFonts w:ascii="Segoe UI" w:hAnsi="Segoe UI" w:cs="Segoe UI"/>
          <w:b/>
          <w:color w:val="622A76"/>
          <w:sz w:val="48"/>
        </w:rPr>
      </w:pPr>
      <w:r>
        <w:rPr>
          <w:rFonts w:ascii="Segoe UI" w:hAnsi="Segoe UI" w:cs="Segoe UI"/>
          <w:b/>
          <w:color w:val="622A76"/>
          <w:sz w:val="48"/>
        </w:rPr>
        <w:t xml:space="preserve">Wellbeing Matters </w:t>
      </w:r>
      <w:r w:rsidR="00062657">
        <w:rPr>
          <w:rFonts w:ascii="Segoe UI" w:hAnsi="Segoe UI" w:cs="Segoe UI"/>
          <w:b/>
          <w:color w:val="622A76"/>
          <w:sz w:val="48"/>
        </w:rPr>
        <w:t xml:space="preserve">- </w:t>
      </w:r>
      <w:r w:rsidR="005017AF" w:rsidRPr="00C56697">
        <w:rPr>
          <w:rFonts w:ascii="Segoe UI" w:hAnsi="Segoe UI" w:cs="Segoe UI"/>
          <w:b/>
          <w:color w:val="538135" w:themeColor="accent6" w:themeShade="BF"/>
          <w:sz w:val="48"/>
        </w:rPr>
        <w:t>Green</w:t>
      </w:r>
      <w:r w:rsidR="001472BF" w:rsidRPr="00C56697">
        <w:rPr>
          <w:rFonts w:ascii="Segoe UI" w:hAnsi="Segoe UI" w:cs="Segoe UI"/>
          <w:b/>
          <w:color w:val="538135" w:themeColor="accent6" w:themeShade="BF"/>
          <w:sz w:val="48"/>
        </w:rPr>
        <w:t xml:space="preserve"> Asset</w:t>
      </w:r>
      <w:r w:rsidRPr="00C56697">
        <w:rPr>
          <w:rFonts w:ascii="Segoe UI" w:hAnsi="Segoe UI" w:cs="Segoe UI"/>
          <w:b/>
          <w:color w:val="538135" w:themeColor="accent6" w:themeShade="BF"/>
          <w:sz w:val="48"/>
        </w:rPr>
        <w:t xml:space="preserve"> </w:t>
      </w:r>
      <w:r w:rsidR="00CB1C9A" w:rsidRPr="00C56697">
        <w:rPr>
          <w:rFonts w:ascii="Segoe UI" w:hAnsi="Segoe UI" w:cs="Segoe UI"/>
          <w:b/>
          <w:color w:val="538135" w:themeColor="accent6" w:themeShade="BF"/>
          <w:sz w:val="48"/>
        </w:rPr>
        <w:t xml:space="preserve">Fund </w:t>
      </w:r>
    </w:p>
    <w:p w14:paraId="62D8132D" w14:textId="2B8C360A" w:rsidR="00B646A8" w:rsidRPr="00B560AA" w:rsidRDefault="00B646A8" w:rsidP="00C56539">
      <w:pPr>
        <w:pStyle w:val="NoSpacing"/>
        <w:rPr>
          <w:rFonts w:ascii="Segoe UI" w:hAnsi="Segoe UI" w:cs="Segoe UI"/>
          <w:sz w:val="28"/>
        </w:rPr>
      </w:pPr>
      <w:r w:rsidRPr="00B560AA">
        <w:rPr>
          <w:rFonts w:ascii="Segoe UI" w:hAnsi="Segoe UI" w:cs="Segoe UI"/>
          <w:sz w:val="28"/>
        </w:rPr>
        <w:t>Guidance for Applicants</w:t>
      </w:r>
      <w:r w:rsidR="008B4C20" w:rsidRPr="00B560AA">
        <w:rPr>
          <w:rFonts w:ascii="Segoe UI" w:hAnsi="Segoe UI" w:cs="Segoe UI"/>
          <w:sz w:val="28"/>
        </w:rPr>
        <w:t xml:space="preserve"> </w:t>
      </w:r>
      <w:r w:rsidR="00894C3C">
        <w:rPr>
          <w:rFonts w:ascii="Segoe UI" w:hAnsi="Segoe UI" w:cs="Segoe UI"/>
          <w:sz w:val="28"/>
        </w:rPr>
        <w:t>–</w:t>
      </w:r>
      <w:r w:rsidR="008B4C20" w:rsidRPr="00B560AA">
        <w:rPr>
          <w:rFonts w:ascii="Segoe UI" w:hAnsi="Segoe UI" w:cs="Segoe UI"/>
          <w:sz w:val="28"/>
        </w:rPr>
        <w:t xml:space="preserve"> </w:t>
      </w:r>
      <w:r w:rsidR="00C56539">
        <w:rPr>
          <w:rFonts w:ascii="Segoe UI" w:hAnsi="Segoe UI" w:cs="Segoe UI"/>
          <w:sz w:val="28"/>
        </w:rPr>
        <w:t>January</w:t>
      </w:r>
      <w:r w:rsidR="00B82725">
        <w:rPr>
          <w:rFonts w:ascii="Segoe UI" w:hAnsi="Segoe UI" w:cs="Segoe UI"/>
          <w:sz w:val="28"/>
        </w:rPr>
        <w:t xml:space="preserve"> </w:t>
      </w:r>
      <w:r w:rsidR="008B4C20" w:rsidRPr="00B560AA">
        <w:rPr>
          <w:rFonts w:ascii="Segoe UI" w:hAnsi="Segoe UI" w:cs="Segoe UI"/>
          <w:sz w:val="28"/>
        </w:rPr>
        <w:t>202</w:t>
      </w:r>
      <w:r w:rsidR="00C56539">
        <w:rPr>
          <w:rFonts w:ascii="Segoe UI" w:hAnsi="Segoe UI" w:cs="Segoe UI"/>
          <w:sz w:val="28"/>
        </w:rPr>
        <w:t>2</w:t>
      </w:r>
    </w:p>
    <w:p w14:paraId="16649944" w14:textId="77777777" w:rsidR="00B82725" w:rsidRDefault="00B82725" w:rsidP="00C56539">
      <w:pPr>
        <w:pStyle w:val="NoSpacing"/>
        <w:rPr>
          <w:rFonts w:ascii="Segoe UI" w:hAnsi="Segoe UI" w:cs="Segoe UI"/>
          <w:b/>
          <w:color w:val="622A76"/>
          <w:sz w:val="44"/>
        </w:rPr>
      </w:pPr>
    </w:p>
    <w:p w14:paraId="2C58791B" w14:textId="215575AD" w:rsidR="00CD5DA6" w:rsidRDefault="00CD5DA6" w:rsidP="00C56539">
      <w:pPr>
        <w:pStyle w:val="NoSpacing"/>
        <w:rPr>
          <w:rFonts w:ascii="Segoe UI" w:hAnsi="Segoe UI" w:cs="Segoe UI"/>
          <w:b/>
          <w:color w:val="622A76"/>
          <w:sz w:val="40"/>
        </w:rPr>
      </w:pPr>
      <w:r w:rsidRPr="005E11A1">
        <w:rPr>
          <w:rFonts w:ascii="Segoe UI" w:hAnsi="Segoe UI" w:cs="Segoe UI"/>
          <w:b/>
          <w:color w:val="622A76"/>
          <w:sz w:val="40"/>
        </w:rPr>
        <w:t xml:space="preserve">What is the </w:t>
      </w:r>
      <w:r w:rsidR="00722E0E">
        <w:rPr>
          <w:rFonts w:ascii="Segoe UI" w:hAnsi="Segoe UI" w:cs="Segoe UI"/>
          <w:b/>
          <w:color w:val="622A76"/>
          <w:sz w:val="40"/>
        </w:rPr>
        <w:t>Wellbeing Matters</w:t>
      </w:r>
      <w:r w:rsidR="00062657">
        <w:rPr>
          <w:rFonts w:ascii="Segoe UI" w:hAnsi="Segoe UI" w:cs="Segoe UI"/>
          <w:b/>
          <w:color w:val="622A76"/>
          <w:sz w:val="40"/>
        </w:rPr>
        <w:t>’</w:t>
      </w:r>
      <w:r w:rsidR="00722E0E">
        <w:rPr>
          <w:rFonts w:ascii="Segoe UI" w:hAnsi="Segoe UI" w:cs="Segoe UI"/>
          <w:b/>
          <w:color w:val="622A76"/>
          <w:sz w:val="40"/>
        </w:rPr>
        <w:t xml:space="preserve"> </w:t>
      </w:r>
      <w:r w:rsidR="00C56697" w:rsidRPr="00C56697">
        <w:rPr>
          <w:rFonts w:ascii="Segoe UI" w:hAnsi="Segoe UI" w:cs="Segoe UI"/>
          <w:b/>
          <w:color w:val="538135" w:themeColor="accent6" w:themeShade="BF"/>
          <w:sz w:val="40"/>
        </w:rPr>
        <w:t>Green</w:t>
      </w:r>
      <w:r w:rsidR="001472BF" w:rsidRPr="00C56697">
        <w:rPr>
          <w:rFonts w:ascii="Segoe UI" w:hAnsi="Segoe UI" w:cs="Segoe UI"/>
          <w:b/>
          <w:color w:val="538135" w:themeColor="accent6" w:themeShade="BF"/>
          <w:sz w:val="40"/>
        </w:rPr>
        <w:t xml:space="preserve"> Asset Fund</w:t>
      </w:r>
      <w:r w:rsidRPr="00CB1C9A">
        <w:rPr>
          <w:rFonts w:ascii="Segoe UI" w:hAnsi="Segoe UI" w:cs="Segoe UI"/>
          <w:b/>
          <w:color w:val="622A76"/>
          <w:sz w:val="40"/>
        </w:rPr>
        <w:t>?</w:t>
      </w:r>
    </w:p>
    <w:p w14:paraId="59CE3E19" w14:textId="3F72373E" w:rsidR="005E11A1" w:rsidRPr="005E11A1" w:rsidRDefault="00CB1C9A" w:rsidP="00C56539">
      <w:pPr>
        <w:widowControl w:val="0"/>
        <w:ind w:right="-2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The </w:t>
      </w:r>
      <w:r w:rsidR="00722E0E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Wellbeing Matters</w:t>
      </w:r>
      <w:r w:rsidR="00062657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’</w:t>
      </w:r>
      <w:r w:rsidR="00722E0E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C56697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Green</w:t>
      </w:r>
      <w:r w:rsidR="001472BF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Asset Fund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represents a significant opportunity for Salford-based VCSE organisations to become an integral part of Salford’s </w:t>
      </w:r>
      <w:r w:rsidR="00062657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‘</w:t>
      </w:r>
      <w:r w:rsidR="00722E0E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Social Prescribing</w:t>
      </w:r>
      <w:r w:rsidR="00062657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’</w:t>
      </w:r>
      <w:r w:rsidR="00722E0E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262C20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landscape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A14F3A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through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the Wellbeing Matters programme.</w:t>
      </w:r>
    </w:p>
    <w:p w14:paraId="5831394B" w14:textId="77777777" w:rsidR="005E11A1" w:rsidRPr="005E11A1" w:rsidRDefault="005E11A1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 w:rsidRPr="005E11A1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 </w:t>
      </w:r>
    </w:p>
    <w:p w14:paraId="0D64109F" w14:textId="1DC6D1A4" w:rsidR="00062657" w:rsidRDefault="000613E0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Led by Salford CVS, the </w:t>
      </w:r>
      <w:r w:rsidR="00CB1C9A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Wellbeing Matters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programme </w:t>
      </w:r>
      <w:r w:rsidR="00062657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is a partnership with Salford Third Sector Consortium that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brings together a network of </w:t>
      </w:r>
      <w:r w:rsidR="00262C20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VCSE</w:t>
      </w:r>
      <w:r w:rsidR="00013B2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o</w:t>
      </w:r>
      <w:r w:rsidR="00013B2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rganisations, who employ a team of staff known as Community Connectors. </w:t>
      </w:r>
    </w:p>
    <w:p w14:paraId="3D4852E2" w14:textId="77777777" w:rsidR="00062657" w:rsidRDefault="00062657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271FA9B0" w14:textId="6D8909C2" w:rsidR="000613E0" w:rsidRDefault="00013B28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Those staff receive referrals from primary care (e.g. GPs) and then spend time establishing </w:t>
      </w:r>
      <w:r w:rsidRPr="00EC7F06">
        <w:rPr>
          <w:rFonts w:ascii="Segoe UI" w:eastAsia="Times New Roman" w:hAnsi="Segoe UI" w:cs="Segoe UI"/>
          <w:color w:val="000000"/>
          <w:kern w:val="28"/>
          <w:sz w:val="28"/>
          <w:szCs w:val="28"/>
          <w:u w:val="single"/>
          <w:lang w:eastAsia="en-GB"/>
          <w14:cntxtAlts/>
        </w:rPr>
        <w:t>what matters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to those individuals (using a person-centred approach), before </w:t>
      </w:r>
      <w:proofErr w:type="spellStart"/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onwardly</w:t>
      </w:r>
      <w:proofErr w:type="spellEnd"/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connecting them into community-based provision. </w:t>
      </w:r>
      <w:r w:rsidR="000613E0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</w:p>
    <w:p w14:paraId="2449B923" w14:textId="77777777" w:rsidR="00062657" w:rsidRDefault="00062657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04BD7DAA" w14:textId="0943BEAF" w:rsidR="00CB1C9A" w:rsidRDefault="00013B28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This fund is seeking to resource local VCSE groups and organisations </w:t>
      </w:r>
      <w:r w:rsidR="000613E0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to establish themselves as </w:t>
      </w:r>
      <w:r w:rsidR="00262C20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>providers of</w:t>
      </w:r>
      <w:r w:rsidR="000613E0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877097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>o</w:t>
      </w:r>
      <w:r w:rsidR="005D0A38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>utdoor community-</w:t>
      </w:r>
      <w:r w:rsidR="00877097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based activities </w:t>
      </w:r>
      <w:r w:rsidR="000E4A3E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- </w:t>
      </w:r>
      <w:r w:rsidR="00877097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utilising the </w:t>
      </w:r>
      <w:r w:rsidR="00877097" w:rsidRPr="00621057">
        <w:rPr>
          <w:rFonts w:ascii="Segoe UI" w:eastAsia="Times New Roman" w:hAnsi="Segoe UI" w:cs="Segoe UI"/>
          <w:b/>
          <w:color w:val="538135" w:themeColor="accent6" w:themeShade="BF"/>
          <w:kern w:val="28"/>
          <w:sz w:val="28"/>
          <w:szCs w:val="28"/>
          <w:lang w:eastAsia="en-GB"/>
          <w14:cntxtAlts/>
        </w:rPr>
        <w:t xml:space="preserve">Green </w:t>
      </w:r>
      <w:r w:rsidR="00621057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>or</w:t>
      </w:r>
      <w:r w:rsidR="00877097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877097" w:rsidRPr="00621057">
        <w:rPr>
          <w:rFonts w:ascii="Segoe UI" w:eastAsia="Times New Roman" w:hAnsi="Segoe UI" w:cs="Segoe UI"/>
          <w:b/>
          <w:color w:val="0070C0"/>
          <w:kern w:val="28"/>
          <w:sz w:val="28"/>
          <w:szCs w:val="28"/>
          <w:lang w:eastAsia="en-GB"/>
          <w14:cntxtAlts/>
        </w:rPr>
        <w:t xml:space="preserve">Blue </w:t>
      </w:r>
      <w:r w:rsidR="005D0A38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>(waterways) spaces in the city</w:t>
      </w:r>
      <w:r w:rsidR="000E4A3E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13626D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>–</w:t>
      </w:r>
      <w:r w:rsidR="005D0A38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13626D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in order </w:t>
      </w:r>
      <w:r w:rsidR="005D0A38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>to help</w:t>
      </w:r>
      <w:r w:rsidR="00877097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5D0A38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>improve</w:t>
      </w:r>
      <w:r w:rsidR="00877097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5D0A38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emotional wellbeing and </w:t>
      </w:r>
      <w:r w:rsidR="00877097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>mental health</w:t>
      </w:r>
      <w:r w:rsidR="00C56539" w:rsidRPr="00C56539">
        <w:rPr>
          <w:rFonts w:ascii="Segoe UI" w:eastAsia="Times New Roman" w:hAnsi="Segoe UI" w:cs="Segoe UI"/>
          <w:b/>
          <w:color w:val="000000"/>
          <w:kern w:val="28"/>
          <w:sz w:val="28"/>
          <w:szCs w:val="28"/>
          <w:lang w:eastAsia="en-GB"/>
          <w14:cntxtAlts/>
        </w:rPr>
        <w:t xml:space="preserve"> of local people</w:t>
      </w:r>
      <w:r w:rsid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,</w:t>
      </w:r>
      <w:r w:rsidR="00877097" w:rsidRPr="00877097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that Wellbeing Matters can connect people into, </w:t>
      </w:r>
      <w:r w:rsidR="00722E0E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which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in turn </w:t>
      </w:r>
      <w:r w:rsidR="00722E0E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will </w:t>
      </w:r>
      <w:r w:rsidR="001620C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support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those </w:t>
      </w:r>
      <w:r w:rsidR="001620C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individuals </w:t>
      </w:r>
      <w:r w:rsidR="00722E0E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to </w:t>
      </w:r>
      <w:r w:rsidR="001620C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lead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happier and </w:t>
      </w:r>
      <w:r w:rsidR="001620C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healthier li</w:t>
      </w:r>
      <w:r w:rsidR="00722E0E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ves.</w:t>
      </w:r>
      <w:r w:rsidR="000613E0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</w:p>
    <w:p w14:paraId="748A8320" w14:textId="6EEE261D" w:rsidR="000613E0" w:rsidRDefault="000613E0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6A2592E5" w14:textId="184CAE75" w:rsidR="00AD50C1" w:rsidRDefault="00AD50C1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Support for VCSE organisations providing </w:t>
      </w:r>
      <w:r w:rsidR="005D0A38" w:rsidRP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Green and Blue space social prescribing destinations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is provided by a small team of Development Workers, based at Salford CVS. </w:t>
      </w:r>
    </w:p>
    <w:p w14:paraId="186F6928" w14:textId="77777777" w:rsidR="00AD50C1" w:rsidRDefault="00AD50C1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00D54E73" w14:textId="2C274D13" w:rsidR="00722E0E" w:rsidRDefault="000613E0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All successful applicants will be required</w:t>
      </w:r>
      <w:r w:rsidR="00722E0E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013B2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to: </w:t>
      </w:r>
    </w:p>
    <w:p w14:paraId="7AC4ACA3" w14:textId="77777777" w:rsidR="00C56539" w:rsidRDefault="00C56539" w:rsidP="00C56539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122F53F1" w14:textId="76C4076A" w:rsidR="00722E0E" w:rsidRDefault="00722E0E" w:rsidP="00C56539">
      <w:pPr>
        <w:pStyle w:val="ListParagraph"/>
        <w:widowControl w:val="0"/>
        <w:numPr>
          <w:ilvl w:val="0"/>
          <w:numId w:val="32"/>
        </w:numP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 w:rsidRPr="00722E0E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Establish</w:t>
      </w:r>
      <w:r w:rsidR="000613E0" w:rsidRPr="00C57A55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welcoming and supportive </w:t>
      </w:r>
      <w:r w:rsidR="00262C20" w:rsidRPr="008E7807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opportunities</w:t>
      </w:r>
      <w:r w:rsidR="000613E0" w:rsidRPr="008E7807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0613E0" w:rsidRPr="00AA68CC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for </w:t>
      </w:r>
      <w:r w:rsidR="00AA68CC" w:rsidRPr="00AA68CC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people </w:t>
      </w:r>
      <w:r w:rsidR="00262C20" w:rsidRPr="00AA68CC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who are</w:t>
      </w:r>
      <w:r w:rsidR="00262C20" w:rsidRPr="00C57A55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referred / </w:t>
      </w:r>
      <w:r w:rsidRPr="00C57A55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connected to them by the Wellbeing Matters</w:t>
      </w:r>
      <w:r w:rsidR="00013B2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’</w:t>
      </w:r>
      <w:r w:rsidRPr="00C57A55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013B2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team of </w:t>
      </w:r>
      <w:r w:rsidRPr="00C57A55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Community C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onnectors</w:t>
      </w:r>
    </w:p>
    <w:p w14:paraId="3CB406F0" w14:textId="0571D0FA" w:rsidR="00722E0E" w:rsidRDefault="00722E0E" w:rsidP="00C56539">
      <w:pPr>
        <w:pStyle w:val="ListParagraph"/>
        <w:widowControl w:val="0"/>
        <w:numPr>
          <w:ilvl w:val="0"/>
          <w:numId w:val="32"/>
        </w:numP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U</w:t>
      </w:r>
      <w:r w:rsidR="00774B0A" w:rsidRPr="00C57A55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se agreed</w:t>
      </w:r>
      <w:r w:rsidR="000613E0" w:rsidRPr="00C57A55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systems to track individuals’ attendance and progress </w:t>
      </w:r>
    </w:p>
    <w:p w14:paraId="617B07FB" w14:textId="524234E1" w:rsidR="00722E0E" w:rsidRDefault="00013B28" w:rsidP="00C56539">
      <w:pPr>
        <w:pStyle w:val="ListParagraph"/>
        <w:widowControl w:val="0"/>
        <w:numPr>
          <w:ilvl w:val="0"/>
          <w:numId w:val="32"/>
        </w:numP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R</w:t>
      </w:r>
      <w:r w:rsidR="000613E0" w:rsidRPr="00C57A55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eport on progress in an agreed format to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Salford CVS </w:t>
      </w:r>
      <w:r w:rsidR="00A14F3A" w:rsidRPr="00C57A55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on a quarterly basis</w:t>
      </w:r>
      <w:r w:rsidR="006E023C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.</w:t>
      </w:r>
      <w:r w:rsidR="006C05E2" w:rsidRPr="00C57A55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</w:p>
    <w:p w14:paraId="47EE01CC" w14:textId="5EDD763E" w:rsidR="00013B28" w:rsidRDefault="00013B28" w:rsidP="00C56539">
      <w:pPr>
        <w:pStyle w:val="ListParagraph"/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Our team will be on hand to support with these requirements.</w:t>
      </w:r>
    </w:p>
    <w:p w14:paraId="710E0A01" w14:textId="75EA78DC" w:rsidR="00C56539" w:rsidRDefault="00C56539" w:rsidP="00C56539">
      <w:pPr>
        <w:pStyle w:val="ListParagraph"/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3F2B967E" w14:textId="26E5427F" w:rsidR="00C56539" w:rsidRDefault="00C56539" w:rsidP="00C56539">
      <w:pPr>
        <w:pStyle w:val="ListParagraph"/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7795DA5D" w14:textId="77777777" w:rsidR="003E4B3E" w:rsidRDefault="003E4B3E" w:rsidP="005E11A1">
      <w:pPr>
        <w:widowControl w:val="0"/>
        <w:spacing w:line="276" w:lineRule="auto"/>
        <w:rPr>
          <w:rFonts w:ascii="Segoe UI" w:hAnsi="Segoe UI" w:cs="Segoe UI"/>
          <w:b/>
          <w:color w:val="622A76"/>
          <w:sz w:val="40"/>
        </w:rPr>
      </w:pPr>
      <w:r>
        <w:rPr>
          <w:rFonts w:ascii="Segoe UI" w:hAnsi="Segoe UI" w:cs="Segoe UI"/>
          <w:b/>
          <w:color w:val="622A76"/>
          <w:sz w:val="40"/>
        </w:rPr>
        <w:lastRenderedPageBreak/>
        <w:t>Wellbeing Matters</w:t>
      </w:r>
      <w:r w:rsidR="000A4B98">
        <w:rPr>
          <w:rFonts w:ascii="Segoe UI" w:hAnsi="Segoe UI" w:cs="Segoe UI"/>
          <w:b/>
          <w:color w:val="622A76"/>
          <w:sz w:val="40"/>
        </w:rPr>
        <w:t>’</w:t>
      </w:r>
      <w:r>
        <w:rPr>
          <w:rFonts w:ascii="Segoe UI" w:hAnsi="Segoe UI" w:cs="Segoe UI"/>
          <w:b/>
          <w:color w:val="622A76"/>
          <w:sz w:val="40"/>
        </w:rPr>
        <w:t xml:space="preserve"> Social Prescribing model</w:t>
      </w:r>
    </w:p>
    <w:p w14:paraId="4AE72B21" w14:textId="38C58B5B" w:rsidR="003E4B3E" w:rsidRDefault="003E4B3E" w:rsidP="003E4B3E">
      <w:pPr>
        <w:widowControl w:val="0"/>
        <w:spacing w:line="276" w:lineRule="auto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The diagram below outlines the Wellbeing Matters</w:t>
      </w:r>
      <w:r w:rsidR="000A4B9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’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social prescribing process and where funded activities support the model.</w:t>
      </w:r>
    </w:p>
    <w:p w14:paraId="216E68E2" w14:textId="576283FA" w:rsidR="003E4B3E" w:rsidRPr="005E11A1" w:rsidRDefault="00AD50C1" w:rsidP="003E4B3E">
      <w:pPr>
        <w:widowControl w:val="0"/>
        <w:spacing w:line="276" w:lineRule="auto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 w:rsidRPr="003E4B3E">
        <w:rPr>
          <w:rFonts w:ascii="Segoe UI" w:eastAsia="Times New Roman" w:hAnsi="Segoe UI" w:cs="Segoe UI"/>
          <w:noProof/>
          <w:color w:val="000000"/>
          <w:kern w:val="28"/>
          <w:sz w:val="28"/>
          <w:szCs w:val="28"/>
          <w:lang w:eastAsia="en-GB"/>
          <w14:cntxtAlt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1D8F65" wp14:editId="4811F494">
                <wp:simplePos x="0" y="0"/>
                <wp:positionH relativeFrom="margin">
                  <wp:posOffset>-5715</wp:posOffset>
                </wp:positionH>
                <wp:positionV relativeFrom="paragraph">
                  <wp:posOffset>304165</wp:posOffset>
                </wp:positionV>
                <wp:extent cx="6668135" cy="453517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135" cy="453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048BC" w14:textId="789EF48C" w:rsidR="0013626D" w:rsidRDefault="0013626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7A0417" wp14:editId="2141E946">
                                  <wp:extent cx="6475730" cy="4128135"/>
                                  <wp:effectExtent l="0" t="0" r="127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5730" cy="412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D8F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45pt;margin-top:23.95pt;width:525.05pt;height:357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" stroked="f">
                <v:textbox style="mso-fit-shape-to-text:t">
                  <w:txbxContent>
                    <w:p w14:paraId="368048BC" w14:textId="789EF48C" w:rsidR="0013626D" w:rsidRDefault="0013626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7A0417" wp14:editId="2141E946">
                            <wp:extent cx="6475730" cy="4128135"/>
                            <wp:effectExtent l="0" t="0" r="1270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5730" cy="412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BA5C0D" w14:textId="0242CA96" w:rsidR="003E4B3E" w:rsidRDefault="005E11A1" w:rsidP="005E11A1">
      <w:pPr>
        <w:widowControl w:val="0"/>
        <w:spacing w:line="276" w:lineRule="auto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 w:rsidRPr="005E11A1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 </w:t>
      </w:r>
    </w:p>
    <w:p w14:paraId="63D35757" w14:textId="77777777" w:rsidR="00C56697" w:rsidRDefault="00C56697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2907B347" w14:textId="77777777" w:rsidR="00C56697" w:rsidRDefault="00C56697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0049580C" w14:textId="77777777" w:rsidR="00C56697" w:rsidRDefault="00C56697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7F37E76F" w14:textId="77777777" w:rsidR="0091015A" w:rsidRDefault="0091015A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54591222" w14:textId="77777777" w:rsidR="0091015A" w:rsidRDefault="0091015A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4AB2D502" w14:textId="77777777" w:rsidR="0091015A" w:rsidRDefault="0091015A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38A363D5" w14:textId="77777777" w:rsidR="0091015A" w:rsidRDefault="0091015A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4370E72D" w14:textId="77777777" w:rsidR="0091015A" w:rsidRDefault="0091015A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7DABF263" w14:textId="77777777" w:rsidR="0091015A" w:rsidRDefault="0091015A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02789C0A" w14:textId="77777777" w:rsidR="0091015A" w:rsidRDefault="0091015A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268B3697" w14:textId="77777777" w:rsidR="0091015A" w:rsidRDefault="0091015A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3F23B30F" w14:textId="77777777" w:rsidR="00AD50C1" w:rsidRDefault="00AD50C1" w:rsidP="009F696B">
      <w:pPr>
        <w:widowControl w:val="0"/>
        <w:rPr>
          <w:rFonts w:ascii="Segoe UI" w:eastAsia="Times New Roman" w:hAnsi="Segoe UI" w:cs="Segoe UI"/>
          <w:b/>
          <w:color w:val="622A76"/>
          <w:kern w:val="28"/>
          <w:sz w:val="40"/>
          <w:szCs w:val="28"/>
          <w:lang w:eastAsia="en-GB"/>
          <w14:cntxtAlts/>
        </w:rPr>
      </w:pPr>
    </w:p>
    <w:p w14:paraId="26033128" w14:textId="77777777" w:rsidR="00AD50C1" w:rsidRDefault="00AD50C1" w:rsidP="009F696B">
      <w:pPr>
        <w:widowControl w:val="0"/>
        <w:rPr>
          <w:rFonts w:ascii="Segoe UI" w:eastAsia="Times New Roman" w:hAnsi="Segoe UI" w:cs="Segoe UI"/>
          <w:b/>
          <w:color w:val="622A76"/>
          <w:kern w:val="28"/>
          <w:sz w:val="40"/>
          <w:szCs w:val="28"/>
          <w:lang w:eastAsia="en-GB"/>
          <w14:cntxtAlts/>
        </w:rPr>
      </w:pPr>
    </w:p>
    <w:p w14:paraId="11FEF3AD" w14:textId="77777777" w:rsidR="00285F86" w:rsidRDefault="00285F86" w:rsidP="009F696B">
      <w:pPr>
        <w:widowControl w:val="0"/>
        <w:rPr>
          <w:rFonts w:ascii="Segoe UI" w:eastAsia="Times New Roman" w:hAnsi="Segoe UI" w:cs="Segoe UI"/>
          <w:b/>
          <w:color w:val="622A76"/>
          <w:kern w:val="28"/>
          <w:sz w:val="40"/>
          <w:szCs w:val="28"/>
          <w:lang w:eastAsia="en-GB"/>
          <w14:cntxtAlts/>
        </w:rPr>
      </w:pPr>
    </w:p>
    <w:p w14:paraId="11E6A2F9" w14:textId="63536963" w:rsidR="0091015A" w:rsidRPr="0091015A" w:rsidRDefault="0091015A" w:rsidP="009F696B">
      <w:pPr>
        <w:widowControl w:val="0"/>
        <w:rPr>
          <w:rFonts w:ascii="Segoe UI" w:eastAsia="Times New Roman" w:hAnsi="Segoe UI" w:cs="Segoe UI"/>
          <w:b/>
          <w:color w:val="622A76"/>
          <w:kern w:val="28"/>
          <w:sz w:val="40"/>
          <w:szCs w:val="28"/>
          <w:lang w:eastAsia="en-GB"/>
          <w14:cntxtAlts/>
        </w:rPr>
      </w:pPr>
      <w:r w:rsidRPr="0091015A">
        <w:rPr>
          <w:rFonts w:ascii="Segoe UI" w:eastAsia="Times New Roman" w:hAnsi="Segoe UI" w:cs="Segoe UI"/>
          <w:b/>
          <w:color w:val="622A76"/>
          <w:kern w:val="28"/>
          <w:sz w:val="40"/>
          <w:szCs w:val="28"/>
          <w:lang w:eastAsia="en-GB"/>
          <w14:cntxtAlts/>
        </w:rPr>
        <w:lastRenderedPageBreak/>
        <w:t>Location of Activities</w:t>
      </w:r>
    </w:p>
    <w:p w14:paraId="695ECCDE" w14:textId="75AA43B8" w:rsidR="00834D3B" w:rsidRPr="009F696B" w:rsidRDefault="00834D3B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 w:rsidRP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All activities must take place in Salford</w:t>
      </w:r>
      <w:r w:rsidR="00950A52" w:rsidRP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in one or more </w:t>
      </w:r>
      <w:r w:rsidR="00262C20" w:rsidRP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of </w:t>
      </w:r>
      <w:r w:rsidR="00950A52" w:rsidRP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Salford’s </w:t>
      </w:r>
      <w:r w:rsidR="00B96DFE" w:rsidRP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Primary Care Networks (PCNs) </w:t>
      </w:r>
      <w:r w:rsid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–</w:t>
      </w:r>
      <w:r w:rsidR="00B96DFE" w:rsidRP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950A52" w:rsidRP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see</w:t>
      </w:r>
      <w:r w:rsid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map below</w:t>
      </w:r>
      <w:r w:rsidR="00B96DFE" w:rsidRPr="009F696B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.</w:t>
      </w:r>
      <w:r w:rsidR="0013626D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They can also be citywide activities.</w:t>
      </w:r>
    </w:p>
    <w:p w14:paraId="63CB154B" w14:textId="77777777" w:rsidR="00B96DFE" w:rsidRDefault="00B96DFE" w:rsidP="003E4B3E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0C274551" w14:textId="0D63AF43" w:rsidR="00470D79" w:rsidRDefault="003E4B3E" w:rsidP="009F696B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 w:rsidRPr="003E4B3E">
        <w:rPr>
          <w:rFonts w:ascii="Segoe UI" w:eastAsia="Times New Roman" w:hAnsi="Segoe UI" w:cs="Segoe UI"/>
          <w:b/>
          <w:color w:val="000000"/>
          <w:kern w:val="28"/>
          <w:sz w:val="32"/>
          <w:szCs w:val="28"/>
          <w:lang w:eastAsia="en-GB"/>
          <w14:cntxtAlts/>
        </w:rPr>
        <w:t xml:space="preserve">Salford’s Five </w:t>
      </w:r>
      <w:r w:rsidR="001472BF">
        <w:rPr>
          <w:rFonts w:ascii="Segoe UI" w:eastAsia="Times New Roman" w:hAnsi="Segoe UI" w:cs="Segoe UI"/>
          <w:b/>
          <w:color w:val="000000"/>
          <w:kern w:val="28"/>
          <w:sz w:val="32"/>
          <w:szCs w:val="28"/>
          <w:lang w:eastAsia="en-GB"/>
          <w14:cntxtAlts/>
        </w:rPr>
        <w:t>Primary Care Networks</w:t>
      </w:r>
      <w:r w:rsidRPr="003E4B3E">
        <w:rPr>
          <w:rFonts w:ascii="Segoe UI" w:eastAsia="Times New Roman" w:hAnsi="Segoe UI" w:cs="Segoe UI"/>
          <w:b/>
          <w:color w:val="000000"/>
          <w:kern w:val="28"/>
          <w:sz w:val="32"/>
          <w:szCs w:val="28"/>
          <w:lang w:eastAsia="en-GB"/>
          <w14:cntxtAlts/>
        </w:rPr>
        <w:t>:</w:t>
      </w:r>
      <w:r w:rsidR="00785609" w:rsidRPr="00785609">
        <w:rPr>
          <w:rFonts w:ascii="Segoe UI" w:eastAsia="Times New Roman" w:hAnsi="Segoe UI" w:cs="Segoe UI"/>
          <w:noProof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Pr="00950A52">
        <w:rPr>
          <w:rFonts w:ascii="Segoe UI" w:eastAsia="Times New Roman" w:hAnsi="Segoe UI" w:cs="Segoe UI"/>
          <w:noProof/>
          <w:color w:val="000000"/>
          <w:kern w:val="28"/>
          <w:sz w:val="28"/>
          <w:szCs w:val="28"/>
          <w:lang w:eastAsia="en-GB"/>
          <w14:cntxtAlt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7E8EEF" wp14:editId="24AEBDF0">
                <wp:simplePos x="0" y="0"/>
                <wp:positionH relativeFrom="column">
                  <wp:posOffset>15240</wp:posOffset>
                </wp:positionH>
                <wp:positionV relativeFrom="paragraph">
                  <wp:posOffset>495935</wp:posOffset>
                </wp:positionV>
                <wp:extent cx="6261735" cy="5303520"/>
                <wp:effectExtent l="0" t="0" r="571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530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33FA9" w14:textId="47278498" w:rsidR="0013626D" w:rsidRDefault="0013626D">
                            <w:r w:rsidRPr="00412E7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6382A4" wp14:editId="2806725F">
                                  <wp:extent cx="6229350" cy="5343525"/>
                                  <wp:effectExtent l="0" t="0" r="0" b="9525"/>
                                  <wp:docPr id="6" name="Picture 6" descr="G:\Grants 2021-22\Social Prescribing Fund\Resources\CCG Neighbourhoods 2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Grants 2021-22\Social Prescribing Fund\Resources\CCG Neighbourhoods 2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9986" cy="5344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E8EEF" id="_x0000_s1027" type="#_x0000_t202" style="position:absolute;margin-left:1.2pt;margin-top:39.05pt;width:493.05pt;height:417.6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" stroked="f">
                <v:textbox style="mso-fit-shape-to-text:t">
                  <w:txbxContent>
                    <w:p w14:paraId="48533FA9" w14:textId="47278498" w:rsidR="0013626D" w:rsidRDefault="0013626D">
                      <w:r w:rsidRPr="00412E7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6382A4" wp14:editId="2806725F">
                            <wp:extent cx="6229350" cy="5343525"/>
                            <wp:effectExtent l="0" t="0" r="0" b="9525"/>
                            <wp:docPr id="6" name="Picture 6" descr="G:\Grants 2021-22\Social Prescribing Fund\Resources\CCG Neighbourhoods 2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Grants 2021-22\Social Prescribing Fund\Resources\CCG Neighbourhoods 2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9986" cy="5344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7CB30E" w14:textId="77777777" w:rsidR="0091015A" w:rsidRDefault="0091015A" w:rsidP="00950A52">
      <w:pPr>
        <w:widowControl w:val="0"/>
        <w:spacing w:line="276" w:lineRule="auto"/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</w:pPr>
    </w:p>
    <w:p w14:paraId="24B71200" w14:textId="77777777" w:rsidR="003E4B3E" w:rsidRDefault="003E4B3E" w:rsidP="00950A52">
      <w:pPr>
        <w:widowControl w:val="0"/>
        <w:spacing w:line="276" w:lineRule="auto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61E65897" w14:textId="77777777" w:rsidR="0091015A" w:rsidRDefault="0091015A" w:rsidP="0091015A">
      <w:pPr>
        <w:widowControl w:val="0"/>
        <w:spacing w:line="276" w:lineRule="auto"/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</w:pPr>
    </w:p>
    <w:p w14:paraId="25FB265A" w14:textId="77777777" w:rsidR="0091015A" w:rsidRDefault="0091015A" w:rsidP="0091015A">
      <w:pPr>
        <w:widowControl w:val="0"/>
        <w:spacing w:line="276" w:lineRule="auto"/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</w:pPr>
    </w:p>
    <w:p w14:paraId="2A630990" w14:textId="77777777" w:rsidR="0091015A" w:rsidRDefault="0091015A" w:rsidP="0091015A">
      <w:pPr>
        <w:widowControl w:val="0"/>
        <w:spacing w:line="276" w:lineRule="auto"/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</w:pPr>
    </w:p>
    <w:p w14:paraId="7835617C" w14:textId="77777777" w:rsidR="0091015A" w:rsidRDefault="0091015A" w:rsidP="0091015A">
      <w:pPr>
        <w:widowControl w:val="0"/>
        <w:spacing w:line="276" w:lineRule="auto"/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</w:pPr>
    </w:p>
    <w:p w14:paraId="2E230C1F" w14:textId="77777777" w:rsidR="0091015A" w:rsidRDefault="0091015A" w:rsidP="0091015A">
      <w:pPr>
        <w:widowControl w:val="0"/>
        <w:spacing w:line="276" w:lineRule="auto"/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</w:pPr>
    </w:p>
    <w:p w14:paraId="362EACC6" w14:textId="0265A3D9" w:rsidR="0091015A" w:rsidRPr="00C56697" w:rsidRDefault="0091015A" w:rsidP="00953FE6">
      <w:pPr>
        <w:widowControl w:val="0"/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</w:pPr>
      <w:r w:rsidRPr="00C56697"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  <w:lastRenderedPageBreak/>
        <w:t>What expenditure</w:t>
      </w:r>
      <w:r w:rsidRPr="0091015A"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  <w:t xml:space="preserve"> </w:t>
      </w:r>
      <w:r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  <w:t xml:space="preserve">is </w:t>
      </w:r>
      <w:r w:rsidRPr="00C56697"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  <w:t>eligible?</w:t>
      </w:r>
    </w:p>
    <w:p w14:paraId="51EB69B1" w14:textId="3C2275EC" w:rsidR="0091015A" w:rsidRDefault="0091015A" w:rsidP="00953FE6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The Wellbeing Matters’ Green Asset Fund will fund reasonable costs including: direct staffing</w:t>
      </w:r>
      <w:r w:rsid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, sessional staff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, materials to deliver activities, insurance, refreshments, volunteers’ expenses, etc. We will </w:t>
      </w:r>
      <w:r w:rsidRPr="006E023C">
        <w:rPr>
          <w:rFonts w:ascii="Segoe UI" w:eastAsia="Times New Roman" w:hAnsi="Segoe UI" w:cs="Segoe UI"/>
          <w:color w:val="000000"/>
          <w:kern w:val="28"/>
          <w:sz w:val="28"/>
          <w:szCs w:val="28"/>
          <w:u w:val="single"/>
          <w:lang w:eastAsia="en-GB"/>
          <w14:cntxtAlts/>
        </w:rPr>
        <w:t>not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fund activities supporting political or religious beliefs or one-off events or activities.</w:t>
      </w:r>
    </w:p>
    <w:p w14:paraId="4E00AD36" w14:textId="708224EF" w:rsidR="00953FE6" w:rsidRDefault="00953FE6" w:rsidP="00953FE6">
      <w:pPr>
        <w:widowControl w:val="0"/>
        <w:rPr>
          <w:rFonts w:ascii="Segoe UI" w:eastAsia="Times New Roman" w:hAnsi="Segoe UI" w:cs="Segoe UI"/>
          <w:b/>
          <w:bCs/>
          <w:color w:val="622A76"/>
          <w:kern w:val="28"/>
          <w:sz w:val="28"/>
          <w:szCs w:val="28"/>
          <w:lang w:eastAsia="en-GB"/>
          <w14:cntxtAlts/>
        </w:rPr>
      </w:pPr>
    </w:p>
    <w:p w14:paraId="4BCFCE19" w14:textId="77777777" w:rsidR="00621057" w:rsidRPr="00621057" w:rsidRDefault="00621057" w:rsidP="00953FE6">
      <w:pPr>
        <w:widowControl w:val="0"/>
        <w:rPr>
          <w:rFonts w:ascii="Segoe UI" w:eastAsia="Times New Roman" w:hAnsi="Segoe UI" w:cs="Segoe UI"/>
          <w:b/>
          <w:bCs/>
          <w:color w:val="622A76"/>
          <w:kern w:val="28"/>
          <w:sz w:val="28"/>
          <w:szCs w:val="28"/>
          <w:lang w:eastAsia="en-GB"/>
          <w14:cntxtAlts/>
        </w:rPr>
      </w:pPr>
    </w:p>
    <w:p w14:paraId="70BCCF08" w14:textId="1D2C77E7" w:rsidR="006C6278" w:rsidRPr="005E11A1" w:rsidRDefault="006C6278" w:rsidP="00953FE6">
      <w:pPr>
        <w:widowControl w:val="0"/>
        <w:rPr>
          <w:rFonts w:ascii="Segoe UI" w:eastAsia="Times New Roman" w:hAnsi="Segoe UI" w:cs="Segoe UI"/>
          <w:b/>
          <w:bCs/>
          <w:color w:val="622A76"/>
          <w:kern w:val="28"/>
          <w:sz w:val="36"/>
          <w:szCs w:val="28"/>
          <w:lang w:eastAsia="en-GB"/>
          <w14:cntxtAlts/>
        </w:rPr>
      </w:pPr>
      <w:r w:rsidRPr="005E11A1">
        <w:rPr>
          <w:rFonts w:ascii="Segoe UI" w:eastAsia="Times New Roman" w:hAnsi="Segoe UI" w:cs="Segoe UI"/>
          <w:b/>
          <w:bCs/>
          <w:color w:val="622A76"/>
          <w:kern w:val="28"/>
          <w:sz w:val="36"/>
          <w:szCs w:val="28"/>
          <w:lang w:eastAsia="en-GB"/>
          <w14:cntxtAlts/>
        </w:rPr>
        <w:t xml:space="preserve">What sort of </w:t>
      </w:r>
      <w:r w:rsidRPr="00C56697">
        <w:rPr>
          <w:rFonts w:ascii="Segoe UI" w:eastAsia="Times New Roman" w:hAnsi="Segoe UI" w:cs="Segoe UI"/>
          <w:b/>
          <w:bCs/>
          <w:color w:val="622A76"/>
          <w:kern w:val="28"/>
          <w:sz w:val="36"/>
          <w:szCs w:val="28"/>
          <w:lang w:eastAsia="en-GB"/>
          <w14:cntxtAlts/>
        </w:rPr>
        <w:t xml:space="preserve">proposals </w:t>
      </w:r>
      <w:r w:rsidRPr="005E11A1">
        <w:rPr>
          <w:rFonts w:ascii="Segoe UI" w:eastAsia="Times New Roman" w:hAnsi="Segoe UI" w:cs="Segoe UI"/>
          <w:b/>
          <w:bCs/>
          <w:color w:val="622A76"/>
          <w:kern w:val="28"/>
          <w:sz w:val="36"/>
          <w:szCs w:val="28"/>
          <w:lang w:eastAsia="en-GB"/>
          <w14:cntxtAlts/>
        </w:rPr>
        <w:t xml:space="preserve">can be </w:t>
      </w:r>
      <w:r w:rsidRPr="00950A52">
        <w:rPr>
          <w:rFonts w:ascii="Segoe UI" w:eastAsia="Times New Roman" w:hAnsi="Segoe UI" w:cs="Segoe UI"/>
          <w:b/>
          <w:bCs/>
          <w:color w:val="622A76"/>
          <w:kern w:val="28"/>
          <w:sz w:val="36"/>
          <w:szCs w:val="28"/>
          <w:lang w:eastAsia="en-GB"/>
          <w14:cntxtAlts/>
        </w:rPr>
        <w:t>funded</w:t>
      </w:r>
      <w:r w:rsidRPr="005E11A1">
        <w:rPr>
          <w:rFonts w:ascii="Segoe UI" w:eastAsia="Times New Roman" w:hAnsi="Segoe UI" w:cs="Segoe UI"/>
          <w:b/>
          <w:bCs/>
          <w:color w:val="622A76"/>
          <w:kern w:val="28"/>
          <w:sz w:val="36"/>
          <w:szCs w:val="28"/>
          <w:lang w:eastAsia="en-GB"/>
          <w14:cntxtAlts/>
        </w:rPr>
        <w:t>?</w:t>
      </w:r>
    </w:p>
    <w:p w14:paraId="165F564D" w14:textId="2C8FE019" w:rsidR="006C6278" w:rsidRDefault="006C6278" w:rsidP="00953FE6">
      <w:pPr>
        <w:pStyle w:val="ListParagraph"/>
        <w:widowControl w:val="0"/>
        <w:numPr>
          <w:ilvl w:val="0"/>
          <w:numId w:val="30"/>
        </w:numPr>
        <w:ind w:left="714" w:hanging="357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Services or activities that create new / additional </w:t>
      </w:r>
      <w:r w:rsidR="005D0A38" w:rsidRPr="00621057">
        <w:rPr>
          <w:rFonts w:ascii="Segoe UI" w:eastAsia="Times New Roman" w:hAnsi="Segoe UI" w:cs="Segoe UI"/>
          <w:b/>
          <w:color w:val="538135" w:themeColor="accent6" w:themeShade="BF"/>
          <w:kern w:val="28"/>
          <w:sz w:val="28"/>
          <w:szCs w:val="28"/>
          <w:lang w:eastAsia="en-GB"/>
          <w14:cntxtAlts/>
        </w:rPr>
        <w:t>Green</w:t>
      </w:r>
      <w:r w:rsidR="005D0A38" w:rsidRPr="00621057">
        <w:rPr>
          <w:rFonts w:ascii="Segoe UI" w:eastAsia="Times New Roman" w:hAnsi="Segoe UI" w:cs="Segoe UI"/>
          <w:color w:val="538135" w:themeColor="accent6" w:themeShade="BF"/>
          <w:kern w:val="28"/>
          <w:sz w:val="28"/>
          <w:szCs w:val="28"/>
          <w:lang w:eastAsia="en-GB"/>
          <w14:cntxtAlts/>
        </w:rPr>
        <w:t xml:space="preserve"> </w:t>
      </w:r>
      <w:r w:rsidR="005D0A38" w:rsidRP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or </w:t>
      </w:r>
      <w:r w:rsidR="005D0A38" w:rsidRPr="00621057">
        <w:rPr>
          <w:rFonts w:ascii="Segoe UI" w:eastAsia="Times New Roman" w:hAnsi="Segoe UI" w:cs="Segoe UI"/>
          <w:b/>
          <w:color w:val="0070C0"/>
          <w:kern w:val="28"/>
          <w:sz w:val="28"/>
          <w:szCs w:val="28"/>
          <w:lang w:eastAsia="en-GB"/>
          <w14:cntxtAlts/>
        </w:rPr>
        <w:t>Blue</w:t>
      </w:r>
      <w:r w:rsidR="005D0A38" w:rsidRPr="00621057">
        <w:rPr>
          <w:rFonts w:ascii="Segoe UI" w:eastAsia="Times New Roman" w:hAnsi="Segoe UI" w:cs="Segoe UI"/>
          <w:color w:val="0070C0"/>
          <w:kern w:val="28"/>
          <w:sz w:val="28"/>
          <w:szCs w:val="28"/>
          <w:lang w:eastAsia="en-GB"/>
          <w14:cntxtAlts/>
        </w:rPr>
        <w:t xml:space="preserve"> </w:t>
      </w:r>
      <w:r w:rsidR="005D0A38" w:rsidRP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(waterways) Social Prescribing </w:t>
      </w:r>
      <w:r w:rsidR="0013626D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a</w:t>
      </w:r>
      <w:r w:rsidR="005D0A38" w:rsidRP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ctivities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for Wellbeing Matters to connect people into. </w:t>
      </w:r>
    </w:p>
    <w:p w14:paraId="627E8D21" w14:textId="4B839C81" w:rsidR="006C6278" w:rsidRDefault="006C6278" w:rsidP="00953FE6">
      <w:pPr>
        <w:pStyle w:val="ListParagraph"/>
        <w:widowControl w:val="0"/>
        <w:numPr>
          <w:ilvl w:val="0"/>
          <w:numId w:val="30"/>
        </w:numPr>
        <w:ind w:left="714" w:hanging="357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 w:rsidRPr="00262C20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Expansion of existing opportunities to provide additional capacity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for </w:t>
      </w:r>
      <w:r w:rsid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o</w:t>
      </w:r>
      <w:r w:rsidR="005D0A38" w:rsidRP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utdoor activities that 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Wellbeing Matters to connect people into. </w:t>
      </w:r>
    </w:p>
    <w:p w14:paraId="2BF91DEE" w14:textId="0F3EC26D" w:rsidR="006C6278" w:rsidRPr="00262C20" w:rsidRDefault="006C6278" w:rsidP="00953FE6">
      <w:pPr>
        <w:pStyle w:val="ListParagraph"/>
        <w:widowControl w:val="0"/>
        <w:numPr>
          <w:ilvl w:val="0"/>
          <w:numId w:val="30"/>
        </w:numPr>
        <w:ind w:left="714" w:hanging="357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  <w:r w:rsidRPr="00262C20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Geographical expansion of existing programmes to support </w:t>
      </w:r>
      <w:r w:rsidR="00621057" w:rsidRPr="00621057">
        <w:rPr>
          <w:rFonts w:ascii="Segoe UI" w:eastAsia="Times New Roman" w:hAnsi="Segoe UI" w:cs="Segoe UI"/>
          <w:b/>
          <w:color w:val="538135" w:themeColor="accent6" w:themeShade="BF"/>
          <w:kern w:val="28"/>
          <w:sz w:val="28"/>
          <w:szCs w:val="28"/>
          <w:lang w:eastAsia="en-GB"/>
          <w14:cntxtAlts/>
        </w:rPr>
        <w:t>Green</w:t>
      </w:r>
      <w:r w:rsidR="00621057" w:rsidRPr="00621057">
        <w:rPr>
          <w:rFonts w:ascii="Segoe UI" w:eastAsia="Times New Roman" w:hAnsi="Segoe UI" w:cs="Segoe UI"/>
          <w:color w:val="538135" w:themeColor="accent6" w:themeShade="BF"/>
          <w:kern w:val="28"/>
          <w:sz w:val="28"/>
          <w:szCs w:val="28"/>
          <w:lang w:eastAsia="en-GB"/>
          <w14:cntxtAlts/>
        </w:rPr>
        <w:t xml:space="preserve"> </w:t>
      </w:r>
      <w:r w:rsidR="00621057" w:rsidRP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or </w:t>
      </w:r>
      <w:r w:rsidR="00621057" w:rsidRPr="00621057">
        <w:rPr>
          <w:rFonts w:ascii="Segoe UI" w:eastAsia="Times New Roman" w:hAnsi="Segoe UI" w:cs="Segoe UI"/>
          <w:b/>
          <w:color w:val="0070C0"/>
          <w:kern w:val="28"/>
          <w:sz w:val="28"/>
          <w:szCs w:val="28"/>
          <w:lang w:eastAsia="en-GB"/>
          <w14:cntxtAlts/>
        </w:rPr>
        <w:t>Blue</w:t>
      </w:r>
      <w:r w:rsidR="00621057" w:rsidRPr="00621057">
        <w:rPr>
          <w:rFonts w:ascii="Segoe UI" w:eastAsia="Times New Roman" w:hAnsi="Segoe UI" w:cs="Segoe UI"/>
          <w:color w:val="0070C0"/>
          <w:kern w:val="28"/>
          <w:sz w:val="28"/>
          <w:szCs w:val="28"/>
          <w:lang w:eastAsia="en-GB"/>
          <w14:cntxtAlts/>
        </w:rPr>
        <w:t xml:space="preserve"> </w:t>
      </w:r>
      <w:r w:rsidR="005D0A38" w:rsidRP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Social Prescribing activities </w:t>
      </w:r>
      <w:r w:rsidRPr="00262C20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in new areas of Salford</w:t>
      </w:r>
      <w:r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.</w:t>
      </w:r>
    </w:p>
    <w:p w14:paraId="03C14D81" w14:textId="1BA87FCB" w:rsidR="003E4B3E" w:rsidRDefault="003E4B3E" w:rsidP="00953FE6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2A3B5CE6" w14:textId="77777777" w:rsidR="00621057" w:rsidRPr="00621057" w:rsidRDefault="00621057" w:rsidP="00953FE6">
      <w:pPr>
        <w:widowControl w:val="0"/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</w:pPr>
    </w:p>
    <w:p w14:paraId="3A20EAE0" w14:textId="77777777" w:rsidR="009165C2" w:rsidRPr="009165C2" w:rsidRDefault="009165C2" w:rsidP="009165C2">
      <w:pPr>
        <w:widowControl w:val="0"/>
        <w:rPr>
          <w:rFonts w:ascii="Segoe UI" w:eastAsia="Times New Roman" w:hAnsi="Segoe UI" w:cs="Segoe UI"/>
          <w:color w:val="622A76"/>
          <w:kern w:val="28"/>
          <w:sz w:val="36"/>
          <w:szCs w:val="28"/>
          <w:lang w:eastAsia="en-GB"/>
          <w14:cntxtAlts/>
        </w:rPr>
      </w:pPr>
      <w:r w:rsidRPr="00950A52"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  <w:t>Priority Theme</w:t>
      </w:r>
      <w:r>
        <w:rPr>
          <w:rFonts w:ascii="Segoe UI" w:eastAsia="Times New Roman" w:hAnsi="Segoe UI" w:cs="Segoe UI"/>
          <w:b/>
          <w:color w:val="622A76"/>
          <w:kern w:val="28"/>
          <w:sz w:val="36"/>
          <w:szCs w:val="28"/>
          <w:lang w:eastAsia="en-GB"/>
          <w14:cntxtAlts/>
        </w:rPr>
        <w:t xml:space="preserve">: </w:t>
      </w:r>
      <w:r w:rsidRPr="009165C2">
        <w:rPr>
          <w:rFonts w:ascii="Segoe UI" w:eastAsia="Times New Roman" w:hAnsi="Segoe UI" w:cs="Segoe UI"/>
          <w:color w:val="622A76"/>
          <w:kern w:val="28"/>
          <w:sz w:val="36"/>
          <w:szCs w:val="28"/>
          <w:lang w:eastAsia="en-GB"/>
          <w14:cntxtAlts/>
        </w:rPr>
        <w:t xml:space="preserve">Emotional Wellbeing &amp; Mental Health </w:t>
      </w:r>
    </w:p>
    <w:p w14:paraId="1BDF71A3" w14:textId="77777777" w:rsidR="009165C2" w:rsidRPr="00953FE6" w:rsidRDefault="009165C2" w:rsidP="009165C2">
      <w:pPr>
        <w:pStyle w:val="NoSpacing"/>
        <w:rPr>
          <w:rFonts w:ascii="Segoe UI" w:hAnsi="Segoe UI" w:cs="Segoe UI"/>
          <w:sz w:val="28"/>
          <w:lang w:eastAsia="en-GB"/>
        </w:rPr>
      </w:pPr>
      <w:r w:rsidRPr="00953FE6">
        <w:rPr>
          <w:rFonts w:ascii="Segoe UI" w:hAnsi="Segoe UI" w:cs="Segoe UI"/>
          <w:sz w:val="28"/>
          <w:lang w:eastAsia="en-GB"/>
        </w:rPr>
        <w:t xml:space="preserve">All proposals must look to address already identified need in communities. </w:t>
      </w:r>
    </w:p>
    <w:p w14:paraId="66174105" w14:textId="77777777" w:rsidR="009165C2" w:rsidRPr="00953FE6" w:rsidRDefault="009165C2" w:rsidP="009165C2">
      <w:pPr>
        <w:pStyle w:val="NoSpacing"/>
        <w:rPr>
          <w:rFonts w:ascii="Segoe UI" w:hAnsi="Segoe UI" w:cs="Segoe UI"/>
          <w:sz w:val="28"/>
          <w:lang w:eastAsia="en-GB"/>
        </w:rPr>
      </w:pPr>
      <w:r w:rsidRPr="00953FE6">
        <w:rPr>
          <w:rFonts w:ascii="Segoe UI" w:hAnsi="Segoe UI" w:cs="Segoe UI"/>
          <w:sz w:val="28"/>
          <w:lang w:eastAsia="en-GB"/>
        </w:rPr>
        <w:t xml:space="preserve">The priority theme to be addressed </w:t>
      </w:r>
      <w:r>
        <w:rPr>
          <w:rFonts w:ascii="Segoe UI" w:hAnsi="Segoe UI" w:cs="Segoe UI"/>
          <w:sz w:val="28"/>
          <w:lang w:eastAsia="en-GB"/>
        </w:rPr>
        <w:t>is</w:t>
      </w:r>
      <w:r w:rsidRPr="00953FE6">
        <w:rPr>
          <w:rFonts w:ascii="Segoe UI" w:hAnsi="Segoe UI" w:cs="Segoe UI"/>
          <w:sz w:val="28"/>
          <w:lang w:eastAsia="en-GB"/>
        </w:rPr>
        <w:t xml:space="preserve"> </w:t>
      </w:r>
      <w:r w:rsidRPr="00621057">
        <w:rPr>
          <w:rFonts w:ascii="Segoe UI" w:eastAsia="Times New Roman" w:hAnsi="Segoe UI" w:cs="Segoe UI"/>
          <w:b/>
          <w:color w:val="538135" w:themeColor="accent6" w:themeShade="BF"/>
          <w:kern w:val="28"/>
          <w:sz w:val="28"/>
          <w:szCs w:val="28"/>
          <w:lang w:eastAsia="en-GB"/>
          <w14:cntxtAlts/>
        </w:rPr>
        <w:t>Green</w:t>
      </w:r>
      <w:r w:rsidRPr="00621057">
        <w:rPr>
          <w:rFonts w:ascii="Segoe UI" w:eastAsia="Times New Roman" w:hAnsi="Segoe UI" w:cs="Segoe UI"/>
          <w:color w:val="538135" w:themeColor="accent6" w:themeShade="BF"/>
          <w:kern w:val="28"/>
          <w:sz w:val="28"/>
          <w:szCs w:val="28"/>
          <w:lang w:eastAsia="en-GB"/>
          <w14:cntxtAlts/>
        </w:rPr>
        <w:t xml:space="preserve"> </w:t>
      </w:r>
      <w:r w:rsidRP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or </w:t>
      </w:r>
      <w:r w:rsidRPr="00621057">
        <w:rPr>
          <w:rFonts w:ascii="Segoe UI" w:eastAsia="Times New Roman" w:hAnsi="Segoe UI" w:cs="Segoe UI"/>
          <w:b/>
          <w:color w:val="0070C0"/>
          <w:kern w:val="28"/>
          <w:sz w:val="28"/>
          <w:szCs w:val="28"/>
          <w:lang w:eastAsia="en-GB"/>
          <w14:cntxtAlts/>
        </w:rPr>
        <w:t>Blue</w:t>
      </w:r>
      <w:r w:rsidRPr="00621057">
        <w:rPr>
          <w:rFonts w:ascii="Segoe UI" w:eastAsia="Times New Roman" w:hAnsi="Segoe UI" w:cs="Segoe UI"/>
          <w:color w:val="0070C0"/>
          <w:kern w:val="28"/>
          <w:sz w:val="28"/>
          <w:szCs w:val="28"/>
          <w:lang w:eastAsia="en-GB"/>
          <w14:cntxtAlts/>
        </w:rPr>
        <w:t xml:space="preserve"> </w:t>
      </w:r>
      <w:r w:rsidRPr="00953FE6">
        <w:rPr>
          <w:rFonts w:ascii="Segoe UI" w:hAnsi="Segoe UI" w:cs="Segoe UI"/>
          <w:sz w:val="28"/>
          <w:lang w:eastAsia="en-GB"/>
        </w:rPr>
        <w:t xml:space="preserve">activities that promote </w:t>
      </w:r>
      <w:r w:rsidRPr="00E72FAD">
        <w:rPr>
          <w:rFonts w:ascii="Segoe UI" w:hAnsi="Segoe UI" w:cs="Segoe UI"/>
          <w:b/>
          <w:sz w:val="28"/>
          <w:lang w:eastAsia="en-GB"/>
        </w:rPr>
        <w:t>emotional wellbeing</w:t>
      </w:r>
      <w:r w:rsidRPr="00953FE6">
        <w:rPr>
          <w:rFonts w:ascii="Segoe UI" w:hAnsi="Segoe UI" w:cs="Segoe UI"/>
          <w:sz w:val="28"/>
          <w:lang w:eastAsia="en-GB"/>
        </w:rPr>
        <w:t xml:space="preserve"> and enable individuals to manage their </w:t>
      </w:r>
      <w:r w:rsidRPr="00E72FAD">
        <w:rPr>
          <w:rFonts w:ascii="Segoe UI" w:hAnsi="Segoe UI" w:cs="Segoe UI"/>
          <w:b/>
          <w:sz w:val="28"/>
          <w:lang w:eastAsia="en-GB"/>
        </w:rPr>
        <w:t>mental health.</w:t>
      </w:r>
    </w:p>
    <w:p w14:paraId="25264F9C" w14:textId="77777777" w:rsidR="009165C2" w:rsidRDefault="009165C2" w:rsidP="009165C2">
      <w:pPr>
        <w:pStyle w:val="NoSpacing"/>
        <w:rPr>
          <w:rFonts w:ascii="Segoe UI" w:hAnsi="Segoe UI" w:cs="Segoe UI"/>
          <w:sz w:val="28"/>
          <w:lang w:eastAsia="en-GB"/>
        </w:rPr>
      </w:pPr>
      <w:r w:rsidRPr="00953FE6">
        <w:rPr>
          <w:rFonts w:ascii="Segoe UI" w:hAnsi="Segoe UI" w:cs="Segoe UI"/>
          <w:sz w:val="28"/>
          <w:lang w:eastAsia="en-GB"/>
        </w:rPr>
        <w:t>This may include activities that promote social inclusion, increase physical activity as well as promoting emotional</w:t>
      </w:r>
      <w:r>
        <w:rPr>
          <w:rFonts w:ascii="Segoe UI" w:hAnsi="Segoe UI" w:cs="Segoe UI"/>
          <w:sz w:val="28"/>
          <w:lang w:eastAsia="en-GB"/>
        </w:rPr>
        <w:t xml:space="preserve"> wellbeing.</w:t>
      </w:r>
    </w:p>
    <w:p w14:paraId="0D58B212" w14:textId="083EED22" w:rsidR="00124D77" w:rsidRPr="00953FE6" w:rsidRDefault="00124D77" w:rsidP="00953FE6">
      <w:pPr>
        <w:pStyle w:val="NoSpacing"/>
        <w:rPr>
          <w:rFonts w:ascii="Segoe UI" w:hAnsi="Segoe UI" w:cs="Segoe UI"/>
          <w:sz w:val="24"/>
          <w:szCs w:val="20"/>
          <w:lang w:eastAsia="en-GB"/>
        </w:rPr>
      </w:pPr>
    </w:p>
    <w:p w14:paraId="38157252" w14:textId="0ACDA040" w:rsidR="001D3399" w:rsidRPr="00953FE6" w:rsidRDefault="00124D77" w:rsidP="00953FE6">
      <w:pPr>
        <w:pStyle w:val="NoSpacing"/>
        <w:rPr>
          <w:rFonts w:ascii="Segoe UI" w:hAnsi="Segoe UI" w:cs="Segoe UI"/>
          <w:sz w:val="28"/>
          <w:lang w:eastAsia="en-GB"/>
        </w:rPr>
      </w:pPr>
      <w:r w:rsidRPr="00953FE6">
        <w:rPr>
          <w:rFonts w:ascii="Segoe UI" w:hAnsi="Segoe UI" w:cs="Segoe UI"/>
          <w:sz w:val="28"/>
          <w:lang w:eastAsia="en-GB"/>
        </w:rPr>
        <w:t xml:space="preserve">The activities proposed to address these themes </w:t>
      </w:r>
      <w:r w:rsidR="00C56697" w:rsidRPr="00953FE6">
        <w:rPr>
          <w:rFonts w:ascii="Segoe UI" w:hAnsi="Segoe UI" w:cs="Segoe UI"/>
          <w:sz w:val="28"/>
          <w:lang w:eastAsia="en-GB"/>
        </w:rPr>
        <w:t xml:space="preserve">must demonstrate how </w:t>
      </w:r>
      <w:r w:rsidR="001D3399" w:rsidRPr="00953FE6">
        <w:rPr>
          <w:rFonts w:ascii="Segoe UI" w:hAnsi="Segoe UI" w:cs="Segoe UI"/>
          <w:sz w:val="28"/>
          <w:lang w:eastAsia="en-GB"/>
        </w:rPr>
        <w:t xml:space="preserve">these priorities are addressed through </w:t>
      </w:r>
      <w:r w:rsidR="00ED35E7" w:rsidRPr="00953FE6">
        <w:rPr>
          <w:rFonts w:ascii="Segoe UI" w:hAnsi="Segoe UI" w:cs="Segoe UI"/>
          <w:sz w:val="28"/>
          <w:lang w:eastAsia="en-GB"/>
        </w:rPr>
        <w:t>participation</w:t>
      </w:r>
      <w:r w:rsidR="00EE20A3" w:rsidRPr="00953FE6">
        <w:rPr>
          <w:rFonts w:ascii="Segoe UI" w:hAnsi="Segoe UI" w:cs="Segoe UI"/>
          <w:sz w:val="28"/>
          <w:lang w:eastAsia="en-GB"/>
        </w:rPr>
        <w:t xml:space="preserve"> in</w:t>
      </w:r>
      <w:r w:rsidR="00ED35E7" w:rsidRPr="00953FE6">
        <w:rPr>
          <w:rFonts w:ascii="Segoe UI" w:hAnsi="Segoe UI" w:cs="Segoe UI"/>
          <w:sz w:val="28"/>
          <w:lang w:eastAsia="en-GB"/>
        </w:rPr>
        <w:t xml:space="preserve"> </w:t>
      </w:r>
      <w:r w:rsidR="00621057" w:rsidRPr="00621057">
        <w:rPr>
          <w:rFonts w:ascii="Segoe UI" w:eastAsia="Times New Roman" w:hAnsi="Segoe UI" w:cs="Segoe UI"/>
          <w:b/>
          <w:color w:val="538135" w:themeColor="accent6" w:themeShade="BF"/>
          <w:kern w:val="28"/>
          <w:sz w:val="28"/>
          <w:szCs w:val="28"/>
          <w:lang w:eastAsia="en-GB"/>
          <w14:cntxtAlts/>
        </w:rPr>
        <w:t>Green</w:t>
      </w:r>
      <w:r w:rsidR="00621057" w:rsidRPr="00621057">
        <w:rPr>
          <w:rFonts w:ascii="Segoe UI" w:eastAsia="Times New Roman" w:hAnsi="Segoe UI" w:cs="Segoe UI"/>
          <w:color w:val="538135" w:themeColor="accent6" w:themeShade="BF"/>
          <w:kern w:val="28"/>
          <w:sz w:val="28"/>
          <w:szCs w:val="28"/>
          <w:lang w:eastAsia="en-GB"/>
          <w14:cntxtAlts/>
        </w:rPr>
        <w:t xml:space="preserve"> </w:t>
      </w:r>
      <w:r w:rsidR="00621057" w:rsidRP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or </w:t>
      </w:r>
      <w:r w:rsidR="00621057" w:rsidRPr="00621057">
        <w:rPr>
          <w:rFonts w:ascii="Segoe UI" w:eastAsia="Times New Roman" w:hAnsi="Segoe UI" w:cs="Segoe UI"/>
          <w:b/>
          <w:color w:val="0070C0"/>
          <w:kern w:val="28"/>
          <w:sz w:val="28"/>
          <w:szCs w:val="28"/>
          <w:lang w:eastAsia="en-GB"/>
          <w14:cntxtAlts/>
        </w:rPr>
        <w:t>Blue</w:t>
      </w:r>
      <w:r w:rsidR="00621057" w:rsidRPr="00621057">
        <w:rPr>
          <w:rFonts w:ascii="Segoe UI" w:eastAsia="Times New Roman" w:hAnsi="Segoe UI" w:cs="Segoe UI"/>
          <w:color w:val="0070C0"/>
          <w:kern w:val="28"/>
          <w:sz w:val="28"/>
          <w:szCs w:val="28"/>
          <w:lang w:eastAsia="en-GB"/>
          <w14:cntxtAlts/>
        </w:rPr>
        <w:t xml:space="preserve"> </w:t>
      </w:r>
      <w:r w:rsidR="001D3399" w:rsidRPr="00953FE6">
        <w:rPr>
          <w:rFonts w:ascii="Segoe UI" w:hAnsi="Segoe UI" w:cs="Segoe UI"/>
          <w:sz w:val="28"/>
          <w:lang w:eastAsia="en-GB"/>
        </w:rPr>
        <w:t>projects</w:t>
      </w:r>
      <w:r w:rsidR="00594A96" w:rsidRPr="00953FE6">
        <w:rPr>
          <w:rFonts w:ascii="Segoe UI" w:hAnsi="Segoe UI" w:cs="Segoe UI"/>
          <w:sz w:val="28"/>
          <w:lang w:eastAsia="en-GB"/>
        </w:rPr>
        <w:t xml:space="preserve"> </w:t>
      </w:r>
      <w:r w:rsidR="00F41536" w:rsidRPr="00953FE6">
        <w:rPr>
          <w:rFonts w:ascii="Segoe UI" w:hAnsi="Segoe UI" w:cs="Segoe UI"/>
          <w:sz w:val="28"/>
          <w:lang w:eastAsia="en-GB"/>
        </w:rPr>
        <w:t xml:space="preserve">to </w:t>
      </w:r>
      <w:r w:rsidR="00C56697" w:rsidRPr="00953FE6">
        <w:rPr>
          <w:rFonts w:ascii="Segoe UI" w:hAnsi="Segoe UI" w:cs="Segoe UI"/>
          <w:sz w:val="28"/>
          <w:lang w:eastAsia="en-GB"/>
        </w:rPr>
        <w:t xml:space="preserve">deliver activities. </w:t>
      </w:r>
    </w:p>
    <w:p w14:paraId="05C3BA2E" w14:textId="77777777" w:rsidR="001D3399" w:rsidRPr="00953FE6" w:rsidRDefault="001D3399" w:rsidP="00953FE6">
      <w:pPr>
        <w:pStyle w:val="NoSpacing"/>
        <w:rPr>
          <w:rFonts w:ascii="Segoe UI" w:hAnsi="Segoe UI" w:cs="Segoe UI"/>
          <w:sz w:val="28"/>
          <w:lang w:eastAsia="en-GB"/>
        </w:rPr>
      </w:pPr>
    </w:p>
    <w:p w14:paraId="1EB40873" w14:textId="7A3940AF" w:rsidR="005E11A1" w:rsidRDefault="00C56697" w:rsidP="00953FE6">
      <w:pPr>
        <w:pStyle w:val="NoSpacing"/>
        <w:rPr>
          <w:rFonts w:ascii="Segoe UI" w:hAnsi="Segoe UI" w:cs="Segoe UI"/>
          <w:sz w:val="28"/>
          <w:lang w:eastAsia="en-GB"/>
        </w:rPr>
      </w:pPr>
      <w:r w:rsidRPr="00953FE6">
        <w:rPr>
          <w:rFonts w:ascii="Segoe UI" w:hAnsi="Segoe UI" w:cs="Segoe UI"/>
          <w:sz w:val="28"/>
          <w:lang w:eastAsia="en-GB"/>
        </w:rPr>
        <w:t>These can be many and varied and include:</w:t>
      </w:r>
    </w:p>
    <w:p w14:paraId="017381A6" w14:textId="77777777" w:rsidR="00F11EF3" w:rsidRPr="00953FE6" w:rsidRDefault="00F11EF3" w:rsidP="00953FE6">
      <w:pPr>
        <w:pStyle w:val="NoSpacing"/>
        <w:rPr>
          <w:rFonts w:ascii="Segoe UI" w:hAnsi="Segoe UI" w:cs="Segoe UI"/>
          <w:sz w:val="28"/>
          <w:lang w:eastAsia="en-GB"/>
        </w:rPr>
      </w:pPr>
    </w:p>
    <w:p w14:paraId="63CE0121" w14:textId="69C5CA63" w:rsidR="00C56697" w:rsidRPr="00953FE6" w:rsidRDefault="00594A96" w:rsidP="00953FE6">
      <w:pPr>
        <w:pStyle w:val="NoSpacing"/>
        <w:numPr>
          <w:ilvl w:val="0"/>
          <w:numId w:val="35"/>
        </w:numPr>
        <w:rPr>
          <w:rFonts w:ascii="Segoe UI" w:hAnsi="Segoe UI" w:cs="Segoe UI"/>
          <w:sz w:val="28"/>
          <w:lang w:eastAsia="en-GB"/>
        </w:rPr>
      </w:pPr>
      <w:r w:rsidRPr="00953FE6">
        <w:rPr>
          <w:rFonts w:ascii="Segoe UI" w:hAnsi="Segoe UI" w:cs="Segoe UI"/>
          <w:b/>
          <w:sz w:val="28"/>
          <w:lang w:eastAsia="en-GB"/>
        </w:rPr>
        <w:t>Green and growing</w:t>
      </w:r>
      <w:r w:rsidR="00480B69" w:rsidRPr="00953FE6">
        <w:rPr>
          <w:rFonts w:ascii="Segoe UI" w:hAnsi="Segoe UI" w:cs="Segoe UI"/>
          <w:b/>
          <w:sz w:val="28"/>
          <w:lang w:eastAsia="en-GB"/>
        </w:rPr>
        <w:t xml:space="preserve">: </w:t>
      </w:r>
      <w:r w:rsidR="00C56697" w:rsidRPr="00953FE6">
        <w:rPr>
          <w:rFonts w:ascii="Segoe UI" w:hAnsi="Segoe UI" w:cs="Segoe UI"/>
          <w:sz w:val="28"/>
          <w:lang w:eastAsia="en-GB"/>
        </w:rPr>
        <w:t>Horticulture</w:t>
      </w:r>
      <w:r w:rsidRPr="00953FE6">
        <w:rPr>
          <w:rFonts w:ascii="Segoe UI" w:hAnsi="Segoe UI" w:cs="Segoe UI"/>
          <w:sz w:val="28"/>
          <w:lang w:eastAsia="en-GB"/>
        </w:rPr>
        <w:t xml:space="preserve"> projects</w:t>
      </w:r>
      <w:r w:rsidR="00C56697" w:rsidRPr="00953FE6">
        <w:rPr>
          <w:rFonts w:ascii="Segoe UI" w:hAnsi="Segoe UI" w:cs="Segoe UI"/>
          <w:sz w:val="28"/>
          <w:lang w:eastAsia="en-GB"/>
        </w:rPr>
        <w:t xml:space="preserve">, </w:t>
      </w:r>
      <w:r w:rsidR="00480B69" w:rsidRPr="00953FE6">
        <w:rPr>
          <w:rFonts w:ascii="Segoe UI" w:hAnsi="Segoe UI" w:cs="Segoe UI"/>
          <w:sz w:val="28"/>
          <w:lang w:eastAsia="en-GB"/>
        </w:rPr>
        <w:t xml:space="preserve">food growing, </w:t>
      </w:r>
      <w:r w:rsidRPr="00953FE6">
        <w:rPr>
          <w:rFonts w:ascii="Segoe UI" w:hAnsi="Segoe UI" w:cs="Segoe UI"/>
          <w:sz w:val="28"/>
          <w:lang w:eastAsia="en-GB"/>
        </w:rPr>
        <w:t xml:space="preserve">community </w:t>
      </w:r>
      <w:r w:rsidR="00C56697" w:rsidRPr="00953FE6">
        <w:rPr>
          <w:rFonts w:ascii="Segoe UI" w:hAnsi="Segoe UI" w:cs="Segoe UI"/>
          <w:sz w:val="28"/>
          <w:lang w:eastAsia="en-GB"/>
        </w:rPr>
        <w:t xml:space="preserve">gardening, </w:t>
      </w:r>
      <w:r w:rsidRPr="00953FE6">
        <w:rPr>
          <w:rFonts w:ascii="Segoe UI" w:hAnsi="Segoe UI" w:cs="Segoe UI"/>
          <w:sz w:val="28"/>
          <w:lang w:eastAsia="en-GB"/>
        </w:rPr>
        <w:t xml:space="preserve">tree </w:t>
      </w:r>
      <w:r w:rsidR="00480B69" w:rsidRPr="00953FE6">
        <w:rPr>
          <w:rFonts w:ascii="Segoe UI" w:hAnsi="Segoe UI" w:cs="Segoe UI"/>
          <w:sz w:val="28"/>
          <w:lang w:eastAsia="en-GB"/>
        </w:rPr>
        <w:t xml:space="preserve">/ wildflower </w:t>
      </w:r>
      <w:r w:rsidRPr="00953FE6">
        <w:rPr>
          <w:rFonts w:ascii="Segoe UI" w:hAnsi="Segoe UI" w:cs="Segoe UI"/>
          <w:sz w:val="28"/>
          <w:lang w:eastAsia="en-GB"/>
        </w:rPr>
        <w:t>planting</w:t>
      </w:r>
      <w:r w:rsidR="00480B69" w:rsidRPr="00953FE6">
        <w:rPr>
          <w:rFonts w:ascii="Segoe UI" w:hAnsi="Segoe UI" w:cs="Segoe UI"/>
          <w:sz w:val="28"/>
          <w:lang w:eastAsia="en-GB"/>
        </w:rPr>
        <w:t xml:space="preserve"> etc.</w:t>
      </w:r>
    </w:p>
    <w:p w14:paraId="337EDDEE" w14:textId="44A369D3" w:rsidR="00F41536" w:rsidRPr="00953FE6" w:rsidRDefault="00F41536" w:rsidP="00953FE6">
      <w:pPr>
        <w:pStyle w:val="NoSpacing"/>
        <w:numPr>
          <w:ilvl w:val="0"/>
          <w:numId w:val="35"/>
        </w:numPr>
        <w:rPr>
          <w:rFonts w:ascii="Segoe UI" w:hAnsi="Segoe UI" w:cs="Segoe UI"/>
          <w:sz w:val="28"/>
          <w:lang w:eastAsia="en-GB"/>
        </w:rPr>
      </w:pPr>
      <w:r w:rsidRPr="00953FE6">
        <w:rPr>
          <w:rFonts w:ascii="Segoe UI" w:hAnsi="Segoe UI" w:cs="Segoe UI"/>
          <w:b/>
          <w:sz w:val="28"/>
          <w:lang w:eastAsia="en-GB"/>
        </w:rPr>
        <w:t>N</w:t>
      </w:r>
      <w:r w:rsidR="00594A96" w:rsidRPr="00953FE6">
        <w:rPr>
          <w:rFonts w:ascii="Segoe UI" w:hAnsi="Segoe UI" w:cs="Segoe UI"/>
          <w:b/>
          <w:sz w:val="28"/>
          <w:lang w:eastAsia="en-GB"/>
        </w:rPr>
        <w:t>atural environment</w:t>
      </w:r>
      <w:r w:rsidR="00480B69" w:rsidRPr="00953FE6">
        <w:rPr>
          <w:rFonts w:ascii="Segoe UI" w:hAnsi="Segoe UI" w:cs="Segoe UI"/>
          <w:b/>
          <w:sz w:val="28"/>
          <w:lang w:eastAsia="en-GB"/>
        </w:rPr>
        <w:t xml:space="preserve">: </w:t>
      </w:r>
      <w:r w:rsidR="00480B69" w:rsidRPr="00953FE6">
        <w:rPr>
          <w:rFonts w:ascii="Segoe UI" w:hAnsi="Segoe UI" w:cs="Segoe UI"/>
          <w:sz w:val="28"/>
          <w:lang w:eastAsia="en-GB"/>
        </w:rPr>
        <w:t>Wildlife protection, habitat management, footpath construction</w:t>
      </w:r>
      <w:r w:rsidR="00F11EF3">
        <w:rPr>
          <w:rFonts w:ascii="Segoe UI" w:hAnsi="Segoe UI" w:cs="Segoe UI"/>
          <w:sz w:val="28"/>
          <w:lang w:eastAsia="en-GB"/>
        </w:rPr>
        <w:t>,</w:t>
      </w:r>
      <w:r w:rsidR="00480B69" w:rsidRPr="00953FE6">
        <w:rPr>
          <w:rFonts w:ascii="Segoe UI" w:hAnsi="Segoe UI" w:cs="Segoe UI"/>
          <w:sz w:val="28"/>
          <w:lang w:eastAsia="en-GB"/>
        </w:rPr>
        <w:t xml:space="preserve"> community clean-ups etc.</w:t>
      </w:r>
    </w:p>
    <w:p w14:paraId="3829141D" w14:textId="45A3F0A7" w:rsidR="00F41536" w:rsidRDefault="00F41536" w:rsidP="00953FE6">
      <w:pPr>
        <w:pStyle w:val="NoSpacing"/>
        <w:numPr>
          <w:ilvl w:val="0"/>
          <w:numId w:val="35"/>
        </w:numPr>
        <w:rPr>
          <w:rFonts w:ascii="Segoe UI" w:hAnsi="Segoe UI" w:cs="Segoe UI"/>
          <w:sz w:val="28"/>
          <w:lang w:eastAsia="en-GB"/>
        </w:rPr>
      </w:pPr>
      <w:r w:rsidRPr="00953FE6">
        <w:rPr>
          <w:rFonts w:ascii="Segoe UI" w:hAnsi="Segoe UI" w:cs="Segoe UI"/>
          <w:b/>
          <w:sz w:val="28"/>
          <w:lang w:eastAsia="en-GB"/>
        </w:rPr>
        <w:t>Outdoor activities</w:t>
      </w:r>
      <w:r w:rsidR="00480B69" w:rsidRPr="00953FE6">
        <w:rPr>
          <w:rFonts w:ascii="Segoe UI" w:hAnsi="Segoe UI" w:cs="Segoe UI"/>
          <w:b/>
          <w:sz w:val="28"/>
          <w:lang w:eastAsia="en-GB"/>
        </w:rPr>
        <w:t xml:space="preserve">: </w:t>
      </w:r>
      <w:r w:rsidRPr="00953FE6">
        <w:rPr>
          <w:rFonts w:ascii="Segoe UI" w:hAnsi="Segoe UI" w:cs="Segoe UI"/>
          <w:sz w:val="28"/>
          <w:lang w:eastAsia="en-GB"/>
        </w:rPr>
        <w:t xml:space="preserve">Walking or running group activities, nature walks, group fishing activities, </w:t>
      </w:r>
      <w:r w:rsidR="00480B69" w:rsidRPr="00953FE6">
        <w:rPr>
          <w:rFonts w:ascii="Segoe UI" w:hAnsi="Segoe UI" w:cs="Segoe UI"/>
          <w:sz w:val="28"/>
          <w:lang w:eastAsia="en-GB"/>
        </w:rPr>
        <w:t xml:space="preserve">outdoor arts, cycling </w:t>
      </w:r>
      <w:r w:rsidRPr="00953FE6">
        <w:rPr>
          <w:rFonts w:ascii="Segoe UI" w:hAnsi="Segoe UI" w:cs="Segoe UI"/>
          <w:sz w:val="28"/>
          <w:lang w:eastAsia="en-GB"/>
        </w:rPr>
        <w:t>etc.</w:t>
      </w:r>
    </w:p>
    <w:p w14:paraId="78315E95" w14:textId="76C33E7B" w:rsidR="00953FE6" w:rsidRDefault="00953FE6" w:rsidP="00953FE6">
      <w:pPr>
        <w:pStyle w:val="NoSpacing"/>
        <w:rPr>
          <w:rFonts w:ascii="Segoe UI" w:hAnsi="Segoe UI" w:cs="Segoe UI"/>
          <w:sz w:val="28"/>
          <w:lang w:eastAsia="en-GB"/>
        </w:rPr>
      </w:pPr>
    </w:p>
    <w:p w14:paraId="3B40F5EF" w14:textId="39CEB3C0" w:rsidR="00953FE6" w:rsidRDefault="00953FE6" w:rsidP="00953FE6">
      <w:pPr>
        <w:pStyle w:val="NoSpacing"/>
        <w:rPr>
          <w:rFonts w:ascii="Segoe UI" w:hAnsi="Segoe UI" w:cs="Segoe UI"/>
          <w:sz w:val="28"/>
          <w:lang w:eastAsia="en-GB"/>
        </w:rPr>
      </w:pPr>
      <w:r>
        <w:rPr>
          <w:rFonts w:ascii="Segoe UI" w:hAnsi="Segoe UI" w:cs="Segoe UI"/>
          <w:sz w:val="28"/>
          <w:lang w:eastAsia="en-GB"/>
        </w:rPr>
        <w:t xml:space="preserve">For </w:t>
      </w:r>
      <w:r w:rsidR="00F11EF3">
        <w:rPr>
          <w:rFonts w:ascii="Segoe UI" w:hAnsi="Segoe UI" w:cs="Segoe UI"/>
          <w:sz w:val="28"/>
          <w:lang w:eastAsia="en-GB"/>
        </w:rPr>
        <w:t>case study examples</w:t>
      </w:r>
      <w:r>
        <w:rPr>
          <w:rFonts w:ascii="Segoe UI" w:hAnsi="Segoe UI" w:cs="Segoe UI"/>
          <w:sz w:val="28"/>
          <w:lang w:eastAsia="en-GB"/>
        </w:rPr>
        <w:t xml:space="preserve"> of </w:t>
      </w:r>
      <w:r w:rsidR="00621057" w:rsidRPr="00621057">
        <w:rPr>
          <w:rFonts w:ascii="Segoe UI" w:eastAsia="Times New Roman" w:hAnsi="Segoe UI" w:cs="Segoe UI"/>
          <w:b/>
          <w:color w:val="538135" w:themeColor="accent6" w:themeShade="BF"/>
          <w:kern w:val="28"/>
          <w:sz w:val="28"/>
          <w:szCs w:val="28"/>
          <w:lang w:eastAsia="en-GB"/>
          <w14:cntxtAlts/>
        </w:rPr>
        <w:t>Green</w:t>
      </w:r>
      <w:r w:rsidR="00621057" w:rsidRPr="00621057">
        <w:rPr>
          <w:rFonts w:ascii="Segoe UI" w:eastAsia="Times New Roman" w:hAnsi="Segoe UI" w:cs="Segoe UI"/>
          <w:color w:val="538135" w:themeColor="accent6" w:themeShade="BF"/>
          <w:kern w:val="28"/>
          <w:sz w:val="28"/>
          <w:szCs w:val="28"/>
          <w:lang w:eastAsia="en-GB"/>
          <w14:cntxtAlts/>
        </w:rPr>
        <w:t xml:space="preserve"> </w:t>
      </w:r>
      <w:r w:rsidR="00621057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>and</w:t>
      </w:r>
      <w:r w:rsidR="00621057" w:rsidRPr="005D0A38">
        <w:rPr>
          <w:rFonts w:ascii="Segoe UI" w:eastAsia="Times New Roman" w:hAnsi="Segoe UI" w:cs="Segoe UI"/>
          <w:color w:val="000000"/>
          <w:kern w:val="28"/>
          <w:sz w:val="28"/>
          <w:szCs w:val="28"/>
          <w:lang w:eastAsia="en-GB"/>
          <w14:cntxtAlts/>
        </w:rPr>
        <w:t xml:space="preserve"> </w:t>
      </w:r>
      <w:r w:rsidR="00621057" w:rsidRPr="00621057">
        <w:rPr>
          <w:rFonts w:ascii="Segoe UI" w:eastAsia="Times New Roman" w:hAnsi="Segoe UI" w:cs="Segoe UI"/>
          <w:b/>
          <w:color w:val="0070C0"/>
          <w:kern w:val="28"/>
          <w:sz w:val="28"/>
          <w:szCs w:val="28"/>
          <w:lang w:eastAsia="en-GB"/>
          <w14:cntxtAlts/>
        </w:rPr>
        <w:t>Blue</w:t>
      </w:r>
      <w:r w:rsidR="00621057" w:rsidRPr="00621057">
        <w:rPr>
          <w:rFonts w:ascii="Segoe UI" w:eastAsia="Times New Roman" w:hAnsi="Segoe UI" w:cs="Segoe UI"/>
          <w:color w:val="0070C0"/>
          <w:kern w:val="28"/>
          <w:sz w:val="28"/>
          <w:szCs w:val="28"/>
          <w:lang w:eastAsia="en-GB"/>
          <w14:cntxtAlts/>
        </w:rPr>
        <w:t xml:space="preserve"> </w:t>
      </w:r>
      <w:r>
        <w:rPr>
          <w:rFonts w:ascii="Segoe UI" w:hAnsi="Segoe UI" w:cs="Segoe UI"/>
          <w:sz w:val="28"/>
          <w:lang w:eastAsia="en-GB"/>
        </w:rPr>
        <w:t>social prescribing activities see:</w:t>
      </w:r>
    </w:p>
    <w:p w14:paraId="78C6782D" w14:textId="77777777" w:rsidR="00953FE6" w:rsidRPr="000E4A3E" w:rsidRDefault="00EF5461" w:rsidP="00953FE6">
      <w:pPr>
        <w:rPr>
          <w:rFonts w:ascii="Segoe UI" w:hAnsi="Segoe UI" w:cs="Segoe UI"/>
          <w:color w:val="0070C0"/>
          <w:sz w:val="28"/>
          <w:szCs w:val="24"/>
        </w:rPr>
      </w:pPr>
      <w:hyperlink r:id="rId12" w:history="1">
        <w:r w:rsidR="00953FE6" w:rsidRPr="000E4A3E">
          <w:rPr>
            <w:rStyle w:val="Hyperlink"/>
            <w:rFonts w:ascii="Segoe UI" w:hAnsi="Segoe UI" w:cs="Segoe UI"/>
            <w:color w:val="0070C0"/>
            <w:sz w:val="28"/>
            <w:szCs w:val="24"/>
          </w:rPr>
          <w:t>Green Walking in mental health recovery | Centre for Sustainable Healthcare</w:t>
        </w:r>
      </w:hyperlink>
    </w:p>
    <w:p w14:paraId="6BCBADC1" w14:textId="24F2B68D" w:rsidR="00953FE6" w:rsidRPr="000E4A3E" w:rsidRDefault="00EF5461" w:rsidP="00953FE6">
      <w:pPr>
        <w:rPr>
          <w:rFonts w:ascii="Segoe UI" w:hAnsi="Segoe UI" w:cs="Segoe UI"/>
          <w:color w:val="0070C0"/>
          <w:sz w:val="28"/>
          <w:szCs w:val="24"/>
        </w:rPr>
      </w:pPr>
      <w:hyperlink r:id="rId13" w:history="1">
        <w:r w:rsidR="00953FE6" w:rsidRPr="000E4A3E">
          <w:rPr>
            <w:rStyle w:val="Hyperlink"/>
            <w:rFonts w:ascii="Segoe UI" w:hAnsi="Segoe UI" w:cs="Segoe UI"/>
            <w:color w:val="0070C0"/>
            <w:sz w:val="28"/>
            <w:szCs w:val="24"/>
          </w:rPr>
          <w:t>Growing Well Together - Our Members In Action | Social Farms &amp; Gardens</w:t>
        </w:r>
      </w:hyperlink>
    </w:p>
    <w:p w14:paraId="68D205B1" w14:textId="16AF8CFC" w:rsidR="00834D3B" w:rsidRDefault="00834D3B" w:rsidP="00834D3B">
      <w:pPr>
        <w:pStyle w:val="NoSpacing"/>
        <w:rPr>
          <w:rFonts w:ascii="Segoe UI" w:hAnsi="Segoe UI" w:cs="Segoe UI"/>
          <w:b/>
          <w:color w:val="622A76"/>
          <w:sz w:val="36"/>
        </w:rPr>
      </w:pPr>
      <w:r w:rsidRPr="00B560AA">
        <w:rPr>
          <w:rFonts w:ascii="Segoe UI" w:hAnsi="Segoe UI" w:cs="Segoe UI"/>
          <w:b/>
          <w:color w:val="622A76"/>
          <w:sz w:val="36"/>
        </w:rPr>
        <w:lastRenderedPageBreak/>
        <w:t>Who can apply?</w:t>
      </w:r>
    </w:p>
    <w:p w14:paraId="5C315328" w14:textId="77777777" w:rsidR="00834D3B" w:rsidRPr="00B560AA" w:rsidRDefault="00834D3B" w:rsidP="00834D3B">
      <w:pPr>
        <w:pStyle w:val="NoSpacing"/>
        <w:rPr>
          <w:rFonts w:ascii="Segoe UI" w:hAnsi="Segoe UI" w:cs="Segoe UI"/>
          <w:sz w:val="28"/>
        </w:rPr>
      </w:pPr>
      <w:r w:rsidRPr="00B560AA">
        <w:rPr>
          <w:rFonts w:ascii="Segoe UI" w:hAnsi="Segoe UI" w:cs="Segoe UI"/>
          <w:sz w:val="28"/>
        </w:rPr>
        <w:t>Only organisations that meet the criteria below will be eligible to apply</w:t>
      </w:r>
      <w:r>
        <w:rPr>
          <w:rFonts w:ascii="Segoe UI" w:hAnsi="Segoe UI" w:cs="Segoe UI"/>
          <w:sz w:val="28"/>
        </w:rPr>
        <w:t>:</w:t>
      </w:r>
    </w:p>
    <w:p w14:paraId="6B500909" w14:textId="183B82A0" w:rsidR="00834D3B" w:rsidRDefault="00834D3B" w:rsidP="00834D3B">
      <w:pPr>
        <w:pStyle w:val="NoSpacing"/>
        <w:numPr>
          <w:ilvl w:val="0"/>
          <w:numId w:val="1"/>
        </w:numPr>
        <w:rPr>
          <w:rFonts w:ascii="Segoe UI" w:hAnsi="Segoe UI" w:cs="Segoe UI"/>
          <w:sz w:val="28"/>
        </w:rPr>
      </w:pPr>
      <w:r w:rsidRPr="00B560AA">
        <w:rPr>
          <w:rFonts w:ascii="Segoe UI" w:hAnsi="Segoe UI" w:cs="Segoe UI"/>
          <w:sz w:val="28"/>
        </w:rPr>
        <w:t xml:space="preserve">This fund is open to </w:t>
      </w:r>
      <w:r>
        <w:rPr>
          <w:rFonts w:ascii="Segoe UI" w:hAnsi="Segoe UI" w:cs="Segoe UI"/>
          <w:sz w:val="28"/>
        </w:rPr>
        <w:t xml:space="preserve">Salford-based </w:t>
      </w:r>
      <w:r w:rsidRPr="00B560AA">
        <w:rPr>
          <w:rFonts w:ascii="Segoe UI" w:hAnsi="Segoe UI" w:cs="Segoe UI"/>
          <w:sz w:val="28"/>
        </w:rPr>
        <w:t>voluntary, community or social enterprise (VCSE) sector organisations</w:t>
      </w:r>
      <w:r w:rsidR="001D3399">
        <w:rPr>
          <w:rFonts w:ascii="Segoe UI" w:hAnsi="Segoe UI" w:cs="Segoe UI"/>
          <w:sz w:val="28"/>
        </w:rPr>
        <w:t xml:space="preserve"> – </w:t>
      </w:r>
      <w:r w:rsidR="00480B69">
        <w:rPr>
          <w:rFonts w:ascii="Segoe UI" w:hAnsi="Segoe UI" w:cs="Segoe UI"/>
          <w:sz w:val="28"/>
        </w:rPr>
        <w:t>i.e</w:t>
      </w:r>
      <w:r w:rsidR="001D3399">
        <w:rPr>
          <w:rFonts w:ascii="Segoe UI" w:hAnsi="Segoe UI" w:cs="Segoe UI"/>
          <w:sz w:val="28"/>
        </w:rPr>
        <w:t>. organisations with a track record in Salford</w:t>
      </w:r>
    </w:p>
    <w:p w14:paraId="7877807F" w14:textId="77777777" w:rsidR="00834D3B" w:rsidRPr="00B560AA" w:rsidRDefault="00834D3B" w:rsidP="00834D3B">
      <w:pPr>
        <w:pStyle w:val="NoSpacing"/>
        <w:numPr>
          <w:ilvl w:val="0"/>
          <w:numId w:val="1"/>
        </w:numPr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All organisations must be full members of Salford CVS.</w:t>
      </w:r>
    </w:p>
    <w:p w14:paraId="1B898D70" w14:textId="32D2A196" w:rsidR="00774B0A" w:rsidRDefault="00774B0A" w:rsidP="00834D3B">
      <w:pPr>
        <w:pStyle w:val="NoSpacing"/>
        <w:numPr>
          <w:ilvl w:val="0"/>
          <w:numId w:val="1"/>
        </w:numPr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Only organisations in a positio</w:t>
      </w:r>
      <w:r w:rsidR="006C2A89">
        <w:rPr>
          <w:rFonts w:ascii="Segoe UI" w:hAnsi="Segoe UI" w:cs="Segoe UI"/>
          <w:sz w:val="28"/>
        </w:rPr>
        <w:t>n to support social prescribing</w:t>
      </w:r>
      <w:r w:rsidR="001E59D2">
        <w:rPr>
          <w:rFonts w:ascii="Segoe UI" w:hAnsi="Segoe UI" w:cs="Segoe UI"/>
          <w:sz w:val="28"/>
        </w:rPr>
        <w:t xml:space="preserve"> connections</w:t>
      </w:r>
      <w:r w:rsidR="006C2A89">
        <w:rPr>
          <w:rFonts w:ascii="Segoe UI" w:hAnsi="Segoe UI" w:cs="Segoe UI"/>
          <w:sz w:val="28"/>
        </w:rPr>
        <w:t>.</w:t>
      </w:r>
    </w:p>
    <w:p w14:paraId="0703BA90" w14:textId="77777777" w:rsidR="00834D3B" w:rsidRPr="00E308E1" w:rsidRDefault="00834D3B" w:rsidP="00834D3B">
      <w:pPr>
        <w:pStyle w:val="NoSpacing"/>
        <w:numPr>
          <w:ilvl w:val="0"/>
          <w:numId w:val="1"/>
        </w:numPr>
        <w:rPr>
          <w:rFonts w:ascii="Segoe UI" w:hAnsi="Segoe UI" w:cs="Segoe UI"/>
          <w:sz w:val="28"/>
        </w:rPr>
      </w:pPr>
      <w:r w:rsidRPr="00C35E17">
        <w:rPr>
          <w:rFonts w:ascii="Segoe UI" w:hAnsi="Segoe UI" w:cs="Segoe UI"/>
          <w:sz w:val="28"/>
        </w:rPr>
        <w:t xml:space="preserve">Of those people being supported through this fund (the beneficiaries) 100% must be </w:t>
      </w:r>
      <w:r>
        <w:rPr>
          <w:rFonts w:ascii="Segoe UI" w:hAnsi="Segoe UI" w:cs="Segoe UI"/>
          <w:sz w:val="28"/>
        </w:rPr>
        <w:t xml:space="preserve">Salford </w:t>
      </w:r>
      <w:r w:rsidRPr="00C35E17">
        <w:rPr>
          <w:rFonts w:ascii="Segoe UI" w:hAnsi="Segoe UI" w:cs="Segoe UI"/>
          <w:sz w:val="28"/>
        </w:rPr>
        <w:t xml:space="preserve">residents. </w:t>
      </w:r>
    </w:p>
    <w:p w14:paraId="3518D49F" w14:textId="77777777" w:rsidR="00834D3B" w:rsidRDefault="00834D3B" w:rsidP="00834D3B">
      <w:pPr>
        <w:pStyle w:val="NoSpacing"/>
        <w:numPr>
          <w:ilvl w:val="0"/>
          <w:numId w:val="1"/>
        </w:numPr>
        <w:rPr>
          <w:rFonts w:ascii="Segoe UI" w:hAnsi="Segoe UI" w:cs="Segoe UI"/>
          <w:sz w:val="28"/>
        </w:rPr>
      </w:pPr>
      <w:r w:rsidRPr="00C35E17">
        <w:rPr>
          <w:rFonts w:ascii="Segoe UI" w:hAnsi="Segoe UI" w:cs="Segoe UI"/>
          <w:sz w:val="28"/>
        </w:rPr>
        <w:t>The turnover limit for organisations applying</w:t>
      </w:r>
      <w:r w:rsidRPr="00B560AA">
        <w:rPr>
          <w:rFonts w:ascii="Segoe UI" w:hAnsi="Segoe UI" w:cs="Segoe UI"/>
          <w:sz w:val="28"/>
        </w:rPr>
        <w:t xml:space="preserve"> is £</w:t>
      </w:r>
      <w:r>
        <w:rPr>
          <w:rFonts w:ascii="Segoe UI" w:hAnsi="Segoe UI" w:cs="Segoe UI"/>
          <w:sz w:val="28"/>
        </w:rPr>
        <w:t>2m per year</w:t>
      </w:r>
      <w:r w:rsidR="000A4B98">
        <w:rPr>
          <w:rFonts w:ascii="Segoe UI" w:hAnsi="Segoe UI" w:cs="Segoe UI"/>
          <w:sz w:val="28"/>
        </w:rPr>
        <w:t>.</w:t>
      </w:r>
    </w:p>
    <w:p w14:paraId="3E4FE542" w14:textId="1C3534DE" w:rsidR="001E59D2" w:rsidRDefault="00834D3B" w:rsidP="001E59D2">
      <w:pPr>
        <w:pStyle w:val="NoSpacing"/>
        <w:numPr>
          <w:ilvl w:val="0"/>
          <w:numId w:val="1"/>
        </w:numPr>
        <w:rPr>
          <w:rFonts w:ascii="Segoe UI" w:hAnsi="Segoe UI" w:cs="Segoe UI"/>
          <w:sz w:val="28"/>
        </w:rPr>
      </w:pPr>
      <w:r w:rsidRPr="00B560AA">
        <w:rPr>
          <w:rFonts w:ascii="Segoe UI" w:hAnsi="Segoe UI" w:cs="Segoe UI"/>
          <w:sz w:val="28"/>
        </w:rPr>
        <w:t>Only one application per organisation may be submitted.</w:t>
      </w:r>
      <w:r w:rsidR="001E59D2" w:rsidRPr="001E59D2">
        <w:rPr>
          <w:rFonts w:ascii="Segoe UI" w:hAnsi="Segoe UI" w:cs="Segoe UI"/>
          <w:sz w:val="28"/>
        </w:rPr>
        <w:t xml:space="preserve"> </w:t>
      </w:r>
    </w:p>
    <w:p w14:paraId="4039D72E" w14:textId="55F7AA58" w:rsidR="00EE20A3" w:rsidRDefault="00EE20A3" w:rsidP="001E59D2">
      <w:pPr>
        <w:pStyle w:val="NoSpacing"/>
        <w:numPr>
          <w:ilvl w:val="0"/>
          <w:numId w:val="1"/>
        </w:numPr>
        <w:rPr>
          <w:rFonts w:ascii="Segoe UI" w:hAnsi="Segoe UI" w:cs="Segoe UI"/>
          <w:sz w:val="28"/>
        </w:rPr>
      </w:pPr>
      <w:r w:rsidRPr="00EE20A3">
        <w:rPr>
          <w:rFonts w:ascii="Segoe UI" w:hAnsi="Segoe UI" w:cs="Segoe UI"/>
          <w:b/>
          <w:sz w:val="28"/>
        </w:rPr>
        <w:t>Please note:</w:t>
      </w:r>
      <w:r>
        <w:rPr>
          <w:rFonts w:ascii="Segoe UI" w:hAnsi="Segoe UI" w:cs="Segoe UI"/>
          <w:sz w:val="28"/>
        </w:rPr>
        <w:t xml:space="preserve"> Organisations in receipt of a Wellbeing Matters Community Asset Fund award </w:t>
      </w:r>
      <w:r w:rsidR="001854E5">
        <w:rPr>
          <w:rFonts w:ascii="Segoe UI" w:hAnsi="Segoe UI" w:cs="Segoe UI"/>
          <w:sz w:val="28"/>
        </w:rPr>
        <w:t>are</w:t>
      </w:r>
      <w:r>
        <w:rPr>
          <w:rFonts w:ascii="Segoe UI" w:hAnsi="Segoe UI" w:cs="Segoe UI"/>
          <w:sz w:val="28"/>
        </w:rPr>
        <w:t xml:space="preserve"> not eligible to apply</w:t>
      </w:r>
    </w:p>
    <w:p w14:paraId="194EE703" w14:textId="6766EFAC" w:rsidR="00285F86" w:rsidRDefault="00285F86" w:rsidP="00285F86">
      <w:pPr>
        <w:pStyle w:val="NoSpacing"/>
        <w:ind w:left="720"/>
        <w:rPr>
          <w:rFonts w:ascii="Segoe UI" w:hAnsi="Segoe UI" w:cs="Segoe UI"/>
          <w:b/>
          <w:sz w:val="28"/>
        </w:rPr>
      </w:pPr>
    </w:p>
    <w:p w14:paraId="730575CB" w14:textId="77777777" w:rsidR="00285F86" w:rsidRDefault="00285F86" w:rsidP="00285F86">
      <w:pPr>
        <w:pStyle w:val="NoSpacing"/>
        <w:ind w:left="720"/>
        <w:rPr>
          <w:rFonts w:ascii="Segoe UI" w:hAnsi="Segoe UI" w:cs="Segoe UI"/>
          <w:sz w:val="28"/>
        </w:rPr>
      </w:pPr>
    </w:p>
    <w:p w14:paraId="0A9369B5" w14:textId="4528E327" w:rsidR="006C6278" w:rsidRPr="006C6278" w:rsidRDefault="006C6278" w:rsidP="00370BC8">
      <w:pPr>
        <w:pStyle w:val="NoSpacing"/>
        <w:rPr>
          <w:rFonts w:ascii="Segoe UI" w:hAnsi="Segoe UI" w:cs="Segoe UI"/>
          <w:b/>
          <w:color w:val="622A76"/>
          <w:sz w:val="36"/>
        </w:rPr>
      </w:pPr>
      <w:r w:rsidRPr="006C6278">
        <w:rPr>
          <w:rFonts w:ascii="Segoe UI" w:hAnsi="Segoe UI" w:cs="Segoe UI"/>
          <w:b/>
          <w:color w:val="622A76"/>
          <w:sz w:val="36"/>
        </w:rPr>
        <w:t>How much can we apply for?</w:t>
      </w:r>
    </w:p>
    <w:p w14:paraId="55DF8851" w14:textId="76DD9E4E" w:rsidR="006C6278" w:rsidRDefault="006C6278" w:rsidP="00370BC8">
      <w:pPr>
        <w:pStyle w:val="NoSpacing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There are two different tiers of funding that VCSE organisations are eligible to apply for:</w:t>
      </w:r>
    </w:p>
    <w:p w14:paraId="2F0F0B27" w14:textId="77777777" w:rsidR="00621057" w:rsidRPr="00EE20A3" w:rsidRDefault="00621057" w:rsidP="00370BC8">
      <w:pPr>
        <w:pStyle w:val="NoSpacing"/>
        <w:rPr>
          <w:rFonts w:ascii="Segoe UI" w:hAnsi="Segoe UI" w:cs="Segoe UI"/>
          <w:sz w:val="20"/>
        </w:rPr>
      </w:pPr>
    </w:p>
    <w:p w14:paraId="370F81D0" w14:textId="5A75FEB9" w:rsidR="00ED35E7" w:rsidRDefault="00EE20A3" w:rsidP="007E2B76">
      <w:pPr>
        <w:pStyle w:val="NoSpacing"/>
        <w:rPr>
          <w:rFonts w:ascii="Segoe UI" w:hAnsi="Segoe UI" w:cs="Segoe UI"/>
          <w:sz w:val="28"/>
        </w:rPr>
      </w:pPr>
      <w:r>
        <w:rPr>
          <w:rFonts w:ascii="Segoe UI" w:hAnsi="Segoe UI" w:cs="Segoe UI"/>
          <w:b/>
          <w:sz w:val="28"/>
        </w:rPr>
        <w:t>TIER</w:t>
      </w:r>
      <w:r w:rsidR="006C6278" w:rsidRPr="006C6278">
        <w:rPr>
          <w:rFonts w:ascii="Segoe UI" w:hAnsi="Segoe UI" w:cs="Segoe UI"/>
          <w:b/>
          <w:sz w:val="28"/>
        </w:rPr>
        <w:t xml:space="preserve"> 1</w:t>
      </w:r>
      <w:r w:rsidR="006C6278">
        <w:rPr>
          <w:rFonts w:ascii="Segoe UI" w:hAnsi="Segoe UI" w:cs="Segoe UI"/>
          <w:sz w:val="28"/>
        </w:rPr>
        <w:t xml:space="preserve"> </w:t>
      </w:r>
      <w:r w:rsidR="00ED35E7">
        <w:rPr>
          <w:rFonts w:ascii="Segoe UI" w:hAnsi="Segoe UI" w:cs="Segoe UI"/>
          <w:sz w:val="28"/>
        </w:rPr>
        <w:t xml:space="preserve">- </w:t>
      </w:r>
      <w:r w:rsidR="007E2B76" w:rsidRPr="007E2B76">
        <w:rPr>
          <w:rFonts w:ascii="Segoe UI" w:hAnsi="Segoe UI" w:cs="Segoe UI"/>
          <w:sz w:val="28"/>
        </w:rPr>
        <w:t xml:space="preserve">Established voluntary, community and social enterprise organisations </w:t>
      </w:r>
      <w:r w:rsidR="006C6278">
        <w:rPr>
          <w:rFonts w:ascii="Segoe UI" w:hAnsi="Segoe UI" w:cs="Segoe UI"/>
          <w:sz w:val="28"/>
        </w:rPr>
        <w:t xml:space="preserve">employing </w:t>
      </w:r>
      <w:r w:rsidR="00ED35E7">
        <w:rPr>
          <w:rFonts w:ascii="Segoe UI" w:hAnsi="Segoe UI" w:cs="Segoe UI"/>
          <w:sz w:val="28"/>
        </w:rPr>
        <w:t xml:space="preserve">staff (including freelance) and typically </w:t>
      </w:r>
      <w:r w:rsidR="00ED5326">
        <w:rPr>
          <w:rFonts w:ascii="Segoe UI" w:hAnsi="Segoe UI" w:cs="Segoe UI"/>
          <w:sz w:val="28"/>
        </w:rPr>
        <w:t>delivering</w:t>
      </w:r>
      <w:r w:rsidR="00ED35E7">
        <w:rPr>
          <w:rFonts w:ascii="Segoe UI" w:hAnsi="Segoe UI" w:cs="Segoe UI"/>
          <w:sz w:val="28"/>
        </w:rPr>
        <w:t xml:space="preserve"> activities </w:t>
      </w:r>
      <w:r w:rsidR="00ED35E7" w:rsidRPr="00095AD2">
        <w:rPr>
          <w:rFonts w:ascii="Segoe UI" w:hAnsi="Segoe UI" w:cs="Segoe UI"/>
          <w:sz w:val="28"/>
        </w:rPr>
        <w:t>2-4 days per week</w:t>
      </w:r>
      <w:r w:rsidRPr="00095AD2">
        <w:rPr>
          <w:rFonts w:ascii="Segoe UI" w:hAnsi="Segoe UI" w:cs="Segoe UI"/>
          <w:sz w:val="28"/>
        </w:rPr>
        <w:t xml:space="preserve"> or more</w:t>
      </w:r>
      <w:r w:rsidR="00ED35E7" w:rsidRPr="00095AD2">
        <w:rPr>
          <w:rFonts w:ascii="Segoe UI" w:hAnsi="Segoe UI" w:cs="Segoe UI"/>
          <w:sz w:val="28"/>
        </w:rPr>
        <w:t>.</w:t>
      </w:r>
      <w:r w:rsidR="00ED35E7">
        <w:rPr>
          <w:rFonts w:ascii="Segoe UI" w:hAnsi="Segoe UI" w:cs="Segoe UI"/>
          <w:sz w:val="28"/>
        </w:rPr>
        <w:t xml:space="preserve"> </w:t>
      </w:r>
      <w:r w:rsidR="00ED35E7" w:rsidRPr="00ED35E7">
        <w:rPr>
          <w:rFonts w:ascii="Segoe UI" w:hAnsi="Segoe UI" w:cs="Segoe UI"/>
          <w:b/>
          <w:sz w:val="28"/>
        </w:rPr>
        <w:t>Tier 1 organisations may bid for up to £15,000</w:t>
      </w:r>
    </w:p>
    <w:p w14:paraId="6C90CC40" w14:textId="77777777" w:rsidR="00EE20A3" w:rsidRPr="00EE20A3" w:rsidRDefault="00EE20A3" w:rsidP="00370BC8">
      <w:pPr>
        <w:pStyle w:val="NoSpacing"/>
        <w:rPr>
          <w:rFonts w:ascii="Segoe UI" w:hAnsi="Segoe UI" w:cs="Segoe UI"/>
          <w:b/>
          <w:sz w:val="20"/>
        </w:rPr>
      </w:pPr>
    </w:p>
    <w:p w14:paraId="122F34FE" w14:textId="6066D0F6" w:rsidR="00ED35E7" w:rsidRDefault="00EE20A3" w:rsidP="00370BC8">
      <w:pPr>
        <w:pStyle w:val="NoSpacing"/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t>TIER</w:t>
      </w:r>
      <w:r w:rsidR="00ED35E7" w:rsidRPr="00ED35E7">
        <w:rPr>
          <w:rFonts w:ascii="Segoe UI" w:hAnsi="Segoe UI" w:cs="Segoe UI"/>
          <w:b/>
          <w:sz w:val="28"/>
        </w:rPr>
        <w:t xml:space="preserve"> 2 </w:t>
      </w:r>
      <w:r w:rsidR="0013626D">
        <w:rPr>
          <w:rFonts w:ascii="Segoe UI" w:hAnsi="Segoe UI" w:cs="Segoe UI"/>
          <w:b/>
          <w:sz w:val="28"/>
        </w:rPr>
        <w:t>–</w:t>
      </w:r>
      <w:r w:rsidR="00ED35E7">
        <w:rPr>
          <w:rFonts w:ascii="Segoe UI" w:hAnsi="Segoe UI" w:cs="Segoe UI"/>
          <w:b/>
          <w:sz w:val="28"/>
        </w:rPr>
        <w:t xml:space="preserve"> </w:t>
      </w:r>
      <w:r w:rsidR="0013626D" w:rsidRPr="0013626D">
        <w:rPr>
          <w:rFonts w:ascii="Segoe UI" w:hAnsi="Segoe UI" w:cs="Segoe UI"/>
          <w:sz w:val="28"/>
        </w:rPr>
        <w:t>Smaller</w:t>
      </w:r>
      <w:r w:rsidR="0013626D">
        <w:rPr>
          <w:rFonts w:ascii="Segoe UI" w:hAnsi="Segoe UI" w:cs="Segoe UI"/>
          <w:b/>
          <w:sz w:val="28"/>
        </w:rPr>
        <w:t xml:space="preserve"> </w:t>
      </w:r>
      <w:r w:rsidR="007E2B76" w:rsidRPr="007E2B76">
        <w:rPr>
          <w:rFonts w:ascii="Segoe UI" w:hAnsi="Segoe UI" w:cs="Segoe UI"/>
          <w:sz w:val="28"/>
        </w:rPr>
        <w:t xml:space="preserve">voluntary, community and social enterprise organisations </w:t>
      </w:r>
      <w:r w:rsidR="00ED35E7">
        <w:rPr>
          <w:rFonts w:ascii="Segoe UI" w:hAnsi="Segoe UI" w:cs="Segoe UI"/>
          <w:sz w:val="28"/>
        </w:rPr>
        <w:t>undertaking regular activities</w:t>
      </w:r>
      <w:r>
        <w:rPr>
          <w:rFonts w:ascii="Segoe UI" w:hAnsi="Segoe UI" w:cs="Segoe UI"/>
          <w:sz w:val="28"/>
        </w:rPr>
        <w:t>,</w:t>
      </w:r>
      <w:r w:rsidR="00ED35E7">
        <w:rPr>
          <w:rFonts w:ascii="Segoe UI" w:hAnsi="Segoe UI" w:cs="Segoe UI"/>
          <w:sz w:val="28"/>
        </w:rPr>
        <w:t xml:space="preserve"> typically week</w:t>
      </w:r>
      <w:r w:rsidR="007E2B76">
        <w:rPr>
          <w:rFonts w:ascii="Segoe UI" w:hAnsi="Segoe UI" w:cs="Segoe UI"/>
          <w:sz w:val="28"/>
        </w:rPr>
        <w:t>ly</w:t>
      </w:r>
      <w:r w:rsidR="00ED35E7">
        <w:rPr>
          <w:rFonts w:ascii="Segoe UI" w:hAnsi="Segoe UI" w:cs="Segoe UI"/>
          <w:sz w:val="28"/>
        </w:rPr>
        <w:t>.</w:t>
      </w:r>
      <w:r w:rsidR="00ED35E7" w:rsidRPr="00ED35E7">
        <w:rPr>
          <w:rFonts w:ascii="Segoe UI" w:hAnsi="Segoe UI" w:cs="Segoe UI"/>
          <w:b/>
          <w:sz w:val="28"/>
        </w:rPr>
        <w:t xml:space="preserve"> Tier </w:t>
      </w:r>
      <w:r w:rsidR="00ED35E7">
        <w:rPr>
          <w:rFonts w:ascii="Segoe UI" w:hAnsi="Segoe UI" w:cs="Segoe UI"/>
          <w:b/>
          <w:sz w:val="28"/>
        </w:rPr>
        <w:t>2</w:t>
      </w:r>
      <w:r w:rsidR="00ED35E7" w:rsidRPr="00ED35E7">
        <w:rPr>
          <w:rFonts w:ascii="Segoe UI" w:hAnsi="Segoe UI" w:cs="Segoe UI"/>
          <w:b/>
          <w:sz w:val="28"/>
        </w:rPr>
        <w:t xml:space="preserve"> organisations may bid for up to £5,000</w:t>
      </w:r>
    </w:p>
    <w:p w14:paraId="35CD7CD9" w14:textId="6A85F8A5" w:rsidR="00285F86" w:rsidRDefault="00285F86" w:rsidP="00370BC8">
      <w:pPr>
        <w:pStyle w:val="NoSpacing"/>
        <w:rPr>
          <w:rFonts w:ascii="Segoe UI" w:hAnsi="Segoe UI" w:cs="Segoe UI"/>
          <w:b/>
          <w:sz w:val="28"/>
        </w:rPr>
      </w:pPr>
    </w:p>
    <w:p w14:paraId="30A0D0F2" w14:textId="77777777" w:rsidR="00285F86" w:rsidRDefault="00285F86" w:rsidP="00370BC8">
      <w:pPr>
        <w:pStyle w:val="NoSpacing"/>
        <w:rPr>
          <w:rFonts w:ascii="Segoe UI" w:hAnsi="Segoe UI" w:cs="Segoe UI"/>
          <w:sz w:val="28"/>
        </w:rPr>
      </w:pPr>
    </w:p>
    <w:p w14:paraId="5FBBAE8E" w14:textId="77777777" w:rsidR="00834D3B" w:rsidRPr="00134643" w:rsidRDefault="00834D3B" w:rsidP="00834D3B">
      <w:pPr>
        <w:pStyle w:val="NoSpacing"/>
        <w:rPr>
          <w:rFonts w:ascii="Segoe UI" w:hAnsi="Segoe UI" w:cs="Segoe UI"/>
          <w:b/>
          <w:color w:val="622A76"/>
          <w:sz w:val="28"/>
        </w:rPr>
      </w:pPr>
      <w:r w:rsidRPr="00134643">
        <w:rPr>
          <w:rFonts w:ascii="Segoe UI" w:hAnsi="Segoe UI" w:cs="Segoe UI"/>
          <w:b/>
          <w:color w:val="622A76"/>
          <w:sz w:val="36"/>
        </w:rPr>
        <w:t>What policies / other documentation is required?</w:t>
      </w:r>
    </w:p>
    <w:p w14:paraId="3E245627" w14:textId="3DCD3C95" w:rsidR="00834D3B" w:rsidRDefault="00834D3B" w:rsidP="00834D3B">
      <w:pPr>
        <w:pStyle w:val="NoSpacing"/>
        <w:rPr>
          <w:rFonts w:ascii="Segoe UI" w:hAnsi="Segoe UI" w:cs="Segoe UI"/>
          <w:sz w:val="28"/>
        </w:rPr>
      </w:pPr>
      <w:r w:rsidRPr="00134643">
        <w:rPr>
          <w:rFonts w:ascii="Segoe UI" w:hAnsi="Segoe UI" w:cs="Segoe UI"/>
          <w:sz w:val="28"/>
        </w:rPr>
        <w:t>All organisations will be expected to have the following policies in place at the time of application:</w:t>
      </w:r>
    </w:p>
    <w:p w14:paraId="0599FBEC" w14:textId="77777777" w:rsidR="00285F86" w:rsidRPr="00B560AA" w:rsidRDefault="00285F86" w:rsidP="00834D3B">
      <w:pPr>
        <w:pStyle w:val="NoSpacing"/>
        <w:rPr>
          <w:rFonts w:ascii="Segoe UI" w:hAnsi="Segoe UI" w:cs="Segoe UI"/>
          <w:sz w:val="28"/>
        </w:rPr>
      </w:pPr>
    </w:p>
    <w:p w14:paraId="1D1599D3" w14:textId="61C1C282" w:rsidR="007E2B76" w:rsidRPr="00285F86" w:rsidRDefault="007E2B76" w:rsidP="00285F86">
      <w:pPr>
        <w:pStyle w:val="NoSpacing"/>
        <w:numPr>
          <w:ilvl w:val="0"/>
          <w:numId w:val="36"/>
        </w:numPr>
        <w:rPr>
          <w:rFonts w:ascii="Segoe UI" w:hAnsi="Segoe UI" w:cs="Segoe UI"/>
          <w:sz w:val="28"/>
        </w:rPr>
      </w:pPr>
      <w:r w:rsidRPr="00285F86">
        <w:rPr>
          <w:rFonts w:ascii="Segoe UI" w:hAnsi="Segoe UI" w:cs="Segoe UI"/>
          <w:sz w:val="28"/>
        </w:rPr>
        <w:t>Health and Safety policy</w:t>
      </w:r>
    </w:p>
    <w:p w14:paraId="60BB0673" w14:textId="600A9B19" w:rsidR="007E2B76" w:rsidRPr="00285F86" w:rsidRDefault="007E2B76" w:rsidP="00285F86">
      <w:pPr>
        <w:pStyle w:val="NoSpacing"/>
        <w:numPr>
          <w:ilvl w:val="0"/>
          <w:numId w:val="36"/>
        </w:numPr>
        <w:rPr>
          <w:rFonts w:ascii="Segoe UI" w:hAnsi="Segoe UI" w:cs="Segoe UI"/>
          <w:sz w:val="28"/>
        </w:rPr>
      </w:pPr>
      <w:r w:rsidRPr="00285F86">
        <w:rPr>
          <w:rFonts w:ascii="Segoe UI" w:hAnsi="Segoe UI" w:cs="Segoe UI"/>
          <w:sz w:val="28"/>
        </w:rPr>
        <w:t>Equality/Diversity Statement or Policy</w:t>
      </w:r>
    </w:p>
    <w:p w14:paraId="01F3463E" w14:textId="11ECFDBA" w:rsidR="007E2B76" w:rsidRPr="00285F86" w:rsidRDefault="007E2B76" w:rsidP="00285F86">
      <w:pPr>
        <w:pStyle w:val="NoSpacing"/>
        <w:numPr>
          <w:ilvl w:val="0"/>
          <w:numId w:val="36"/>
        </w:numPr>
        <w:rPr>
          <w:rFonts w:ascii="Segoe UI" w:hAnsi="Segoe UI" w:cs="Segoe UI"/>
          <w:sz w:val="28"/>
        </w:rPr>
      </w:pPr>
      <w:r w:rsidRPr="00285F86">
        <w:rPr>
          <w:rFonts w:ascii="Segoe UI" w:hAnsi="Segoe UI" w:cs="Segoe UI"/>
          <w:sz w:val="28"/>
        </w:rPr>
        <w:t xml:space="preserve">Risk assessments </w:t>
      </w:r>
      <w:r w:rsidRPr="00285F86">
        <w:rPr>
          <w:rFonts w:ascii="Segoe UI" w:hAnsi="Segoe UI" w:cs="Segoe UI"/>
          <w:i/>
          <w:sz w:val="28"/>
        </w:rPr>
        <w:t>(</w:t>
      </w:r>
      <w:proofErr w:type="spellStart"/>
      <w:r w:rsidRPr="00285F86">
        <w:rPr>
          <w:rFonts w:ascii="Segoe UI" w:hAnsi="Segoe UI" w:cs="Segoe UI"/>
          <w:i/>
          <w:sz w:val="28"/>
        </w:rPr>
        <w:t>inc</w:t>
      </w:r>
      <w:proofErr w:type="spellEnd"/>
      <w:r w:rsidRPr="00285F86">
        <w:rPr>
          <w:rFonts w:ascii="Segoe UI" w:hAnsi="Segoe UI" w:cs="Segoe UI"/>
          <w:i/>
          <w:sz w:val="28"/>
        </w:rPr>
        <w:t xml:space="preserve"> Covid-19)</w:t>
      </w:r>
      <w:r w:rsidRPr="00285F86">
        <w:rPr>
          <w:rFonts w:ascii="Segoe UI" w:hAnsi="Segoe UI" w:cs="Segoe UI"/>
          <w:sz w:val="28"/>
        </w:rPr>
        <w:t xml:space="preserve"> </w:t>
      </w:r>
    </w:p>
    <w:p w14:paraId="6CDA718B" w14:textId="4BCE94C6" w:rsidR="007E2B76" w:rsidRPr="00285F86" w:rsidRDefault="007E2B76" w:rsidP="00285F86">
      <w:pPr>
        <w:pStyle w:val="NoSpacing"/>
        <w:numPr>
          <w:ilvl w:val="0"/>
          <w:numId w:val="36"/>
        </w:numPr>
        <w:rPr>
          <w:rFonts w:ascii="Segoe UI" w:hAnsi="Segoe UI" w:cs="Segoe UI"/>
          <w:sz w:val="28"/>
        </w:rPr>
      </w:pPr>
      <w:r w:rsidRPr="00285F86">
        <w:rPr>
          <w:rFonts w:ascii="Segoe UI" w:hAnsi="Segoe UI" w:cs="Segoe UI"/>
          <w:sz w:val="28"/>
        </w:rPr>
        <w:t xml:space="preserve">Safeguarding Adults policy </w:t>
      </w:r>
    </w:p>
    <w:p w14:paraId="036A0BDD" w14:textId="4F2E3F5A" w:rsidR="007E2B76" w:rsidRPr="00285F86" w:rsidRDefault="007E2B76" w:rsidP="00285F86">
      <w:pPr>
        <w:pStyle w:val="NoSpacing"/>
        <w:numPr>
          <w:ilvl w:val="0"/>
          <w:numId w:val="36"/>
        </w:numPr>
        <w:rPr>
          <w:rFonts w:ascii="Segoe UI" w:hAnsi="Segoe UI" w:cs="Segoe UI"/>
          <w:sz w:val="28"/>
        </w:rPr>
      </w:pPr>
      <w:r w:rsidRPr="00285F86">
        <w:rPr>
          <w:rFonts w:ascii="Segoe UI" w:hAnsi="Segoe UI" w:cs="Segoe UI"/>
          <w:sz w:val="28"/>
        </w:rPr>
        <w:t xml:space="preserve">Safeguarding Children policy </w:t>
      </w:r>
      <w:r w:rsidRPr="00285F86">
        <w:rPr>
          <w:rFonts w:ascii="Segoe UI" w:hAnsi="Segoe UI" w:cs="Segoe UI"/>
          <w:i/>
          <w:sz w:val="28"/>
        </w:rPr>
        <w:t>(if applicable to activities)</w:t>
      </w:r>
    </w:p>
    <w:p w14:paraId="77502253" w14:textId="3C414E37" w:rsidR="007E2B76" w:rsidRPr="00285F86" w:rsidRDefault="007E2B76" w:rsidP="00285F86">
      <w:pPr>
        <w:pStyle w:val="NoSpacing"/>
        <w:numPr>
          <w:ilvl w:val="0"/>
          <w:numId w:val="36"/>
        </w:numPr>
        <w:rPr>
          <w:rFonts w:ascii="Segoe UI" w:hAnsi="Segoe UI" w:cs="Segoe UI"/>
          <w:sz w:val="28"/>
        </w:rPr>
      </w:pPr>
      <w:r w:rsidRPr="00285F86">
        <w:rPr>
          <w:rFonts w:ascii="Segoe UI" w:hAnsi="Segoe UI" w:cs="Segoe UI"/>
          <w:sz w:val="28"/>
        </w:rPr>
        <w:t xml:space="preserve">Public Liability Insurance </w:t>
      </w:r>
      <w:r w:rsidRPr="00285F86">
        <w:rPr>
          <w:rFonts w:ascii="Segoe UI" w:hAnsi="Segoe UI" w:cs="Segoe UI"/>
          <w:i/>
          <w:sz w:val="28"/>
        </w:rPr>
        <w:t>(Cost can be included in budget)</w:t>
      </w:r>
    </w:p>
    <w:p w14:paraId="6E6A3D53" w14:textId="30626AC0" w:rsidR="007E2B76" w:rsidRPr="00285F86" w:rsidRDefault="007E2B76" w:rsidP="00285F86">
      <w:pPr>
        <w:pStyle w:val="NoSpacing"/>
        <w:numPr>
          <w:ilvl w:val="0"/>
          <w:numId w:val="36"/>
        </w:numPr>
        <w:rPr>
          <w:rFonts w:ascii="Segoe UI" w:hAnsi="Segoe UI" w:cs="Segoe UI"/>
          <w:sz w:val="28"/>
        </w:rPr>
      </w:pPr>
      <w:r w:rsidRPr="00285F86">
        <w:rPr>
          <w:rFonts w:ascii="Segoe UI" w:hAnsi="Segoe UI" w:cs="Segoe UI"/>
          <w:sz w:val="28"/>
        </w:rPr>
        <w:t xml:space="preserve">Personal Accident Insurance </w:t>
      </w:r>
      <w:r w:rsidRPr="00285F86">
        <w:rPr>
          <w:rFonts w:ascii="Segoe UI" w:hAnsi="Segoe UI" w:cs="Segoe UI"/>
          <w:i/>
          <w:sz w:val="28"/>
        </w:rPr>
        <w:t>(if applicable to activities</w:t>
      </w:r>
      <w:r w:rsidRPr="00285F86">
        <w:rPr>
          <w:rFonts w:ascii="Segoe UI" w:hAnsi="Segoe UI" w:cs="Segoe UI"/>
          <w:i/>
          <w:sz w:val="24"/>
        </w:rPr>
        <w:t xml:space="preserve"> - </w:t>
      </w:r>
      <w:r w:rsidRPr="00285F86">
        <w:rPr>
          <w:rFonts w:ascii="Segoe UI" w:hAnsi="Segoe UI" w:cs="Segoe UI"/>
          <w:i/>
          <w:sz w:val="28"/>
        </w:rPr>
        <w:t xml:space="preserve">cost can be </w:t>
      </w:r>
      <w:proofErr w:type="spellStart"/>
      <w:r w:rsidRPr="00285F86">
        <w:rPr>
          <w:rFonts w:ascii="Segoe UI" w:hAnsi="Segoe UI" w:cs="Segoe UI"/>
          <w:i/>
          <w:sz w:val="28"/>
        </w:rPr>
        <w:t>inc</w:t>
      </w:r>
      <w:proofErr w:type="spellEnd"/>
      <w:r w:rsidRPr="00285F86">
        <w:rPr>
          <w:rFonts w:ascii="Segoe UI" w:hAnsi="Segoe UI" w:cs="Segoe UI"/>
          <w:i/>
          <w:sz w:val="28"/>
        </w:rPr>
        <w:t xml:space="preserve"> in budget)</w:t>
      </w:r>
    </w:p>
    <w:p w14:paraId="5F4273AE" w14:textId="7DAE5F55" w:rsidR="00345091" w:rsidRPr="00285F86" w:rsidRDefault="007E2B76" w:rsidP="00285F86">
      <w:pPr>
        <w:pStyle w:val="NoSpacing"/>
        <w:numPr>
          <w:ilvl w:val="0"/>
          <w:numId w:val="36"/>
        </w:numPr>
        <w:rPr>
          <w:rFonts w:ascii="Segoe UI" w:hAnsi="Segoe UI" w:cs="Segoe UI"/>
          <w:sz w:val="28"/>
        </w:rPr>
      </w:pPr>
      <w:r w:rsidRPr="00285F86">
        <w:rPr>
          <w:rFonts w:ascii="Segoe UI" w:hAnsi="Segoe UI" w:cs="Segoe UI"/>
          <w:sz w:val="28"/>
        </w:rPr>
        <w:t xml:space="preserve">Volunteering policy </w:t>
      </w:r>
      <w:r w:rsidRPr="00285F86">
        <w:rPr>
          <w:rFonts w:ascii="Segoe UI" w:hAnsi="Segoe UI" w:cs="Segoe UI"/>
          <w:i/>
          <w:sz w:val="28"/>
        </w:rPr>
        <w:t>(if volunteers are involved)</w:t>
      </w:r>
    </w:p>
    <w:p w14:paraId="0FB945AD" w14:textId="36E8E572" w:rsidR="007E2B76" w:rsidRDefault="007E2B76" w:rsidP="00345091">
      <w:pPr>
        <w:pStyle w:val="NoSpacing"/>
        <w:rPr>
          <w:rFonts w:ascii="Segoe UI" w:hAnsi="Segoe UI" w:cs="Segoe UI"/>
          <w:sz w:val="28"/>
        </w:rPr>
      </w:pPr>
    </w:p>
    <w:p w14:paraId="4AD8048B" w14:textId="77777777" w:rsidR="007E2B76" w:rsidRDefault="007E2B76" w:rsidP="00345091">
      <w:pPr>
        <w:pStyle w:val="NoSpacing"/>
        <w:rPr>
          <w:rFonts w:ascii="Segoe UI" w:hAnsi="Segoe UI" w:cs="Segoe UI"/>
          <w:b/>
          <w:color w:val="622A76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345091" w14:paraId="2F3DBD2F" w14:textId="77777777" w:rsidTr="00345091">
        <w:tc>
          <w:tcPr>
            <w:tcW w:w="10194" w:type="dxa"/>
          </w:tcPr>
          <w:p w14:paraId="135CCE94" w14:textId="59D55909" w:rsidR="00345091" w:rsidRPr="00BA381F" w:rsidRDefault="00345091" w:rsidP="00345091">
            <w:pPr>
              <w:pStyle w:val="NoSpacing"/>
              <w:rPr>
                <w:rFonts w:ascii="Segoe UI" w:hAnsi="Segoe UI" w:cs="Segoe UI"/>
                <w:b/>
                <w:color w:val="622A76"/>
                <w:sz w:val="36"/>
                <w:szCs w:val="24"/>
              </w:rPr>
            </w:pPr>
            <w:r w:rsidRPr="00BA381F">
              <w:rPr>
                <w:rFonts w:ascii="Segoe UI" w:hAnsi="Segoe UI" w:cs="Segoe UI"/>
                <w:b/>
                <w:color w:val="622A76"/>
                <w:sz w:val="36"/>
                <w:szCs w:val="24"/>
              </w:rPr>
              <w:t xml:space="preserve">Special note on </w:t>
            </w:r>
            <w:r>
              <w:rPr>
                <w:rFonts w:ascii="Segoe UI" w:hAnsi="Segoe UI" w:cs="Segoe UI"/>
                <w:b/>
                <w:color w:val="622A76"/>
                <w:sz w:val="36"/>
                <w:szCs w:val="24"/>
              </w:rPr>
              <w:t>safeguarding</w:t>
            </w:r>
          </w:p>
          <w:p w14:paraId="298D876F" w14:textId="78D96F85" w:rsidR="00345091" w:rsidRDefault="00345091" w:rsidP="00345091">
            <w:pPr>
              <w:pStyle w:val="NoSpacing"/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 xml:space="preserve">If your proposal involves working with </w:t>
            </w:r>
            <w:r w:rsidRPr="005F321E">
              <w:rPr>
                <w:rFonts w:ascii="Segoe UI" w:hAnsi="Segoe UI" w:cs="Segoe UI"/>
                <w:sz w:val="28"/>
              </w:rPr>
              <w:t>children</w:t>
            </w:r>
            <w:r>
              <w:rPr>
                <w:rFonts w:ascii="Segoe UI" w:hAnsi="Segoe UI" w:cs="Segoe UI"/>
                <w:sz w:val="28"/>
              </w:rPr>
              <w:t xml:space="preserve"> and/or</w:t>
            </w:r>
            <w:r w:rsidRPr="005F321E">
              <w:rPr>
                <w:rFonts w:ascii="Segoe UI" w:hAnsi="Segoe UI" w:cs="Segoe UI"/>
                <w:sz w:val="28"/>
              </w:rPr>
              <w:t xml:space="preserve"> vulnerable adults,</w:t>
            </w:r>
            <w:r>
              <w:rPr>
                <w:rFonts w:ascii="Segoe UI" w:hAnsi="Segoe UI" w:cs="Segoe UI"/>
                <w:sz w:val="28"/>
              </w:rPr>
              <w:t xml:space="preserve"> you will need to include a copy of the relevant Safeguarding Policy at full application stage. </w:t>
            </w:r>
            <w:r w:rsidRPr="00B560AA">
              <w:rPr>
                <w:rFonts w:ascii="Segoe UI" w:hAnsi="Segoe UI" w:cs="Segoe UI"/>
                <w:sz w:val="28"/>
              </w:rPr>
              <w:t xml:space="preserve">For </w:t>
            </w:r>
            <w:r>
              <w:rPr>
                <w:rFonts w:ascii="Segoe UI" w:hAnsi="Segoe UI" w:cs="Segoe UI"/>
                <w:sz w:val="28"/>
              </w:rPr>
              <w:t xml:space="preserve">advice, guidance and support see: </w:t>
            </w:r>
          </w:p>
          <w:p w14:paraId="3018D1BB" w14:textId="233B0077" w:rsidR="00345091" w:rsidRPr="00B560AA" w:rsidRDefault="00EF5461" w:rsidP="00345091">
            <w:pPr>
              <w:pStyle w:val="NoSpacing"/>
              <w:rPr>
                <w:rFonts w:ascii="Segoe UI" w:hAnsi="Segoe UI" w:cs="Segoe UI"/>
                <w:sz w:val="28"/>
              </w:rPr>
            </w:pPr>
            <w:hyperlink r:id="rId14" w:history="1">
              <w:r w:rsidR="00345091" w:rsidRPr="00B560AA">
                <w:rPr>
                  <w:rStyle w:val="Hyperlink"/>
                  <w:rFonts w:ascii="Segoe UI" w:hAnsi="Segoe UI" w:cs="Segoe UI"/>
                  <w:sz w:val="28"/>
                </w:rPr>
                <w:t>www.salfordcvs.co.uk/development-support</w:t>
              </w:r>
            </w:hyperlink>
            <w:r w:rsidR="00345091" w:rsidRPr="00B560AA">
              <w:rPr>
                <w:rFonts w:ascii="Segoe UI" w:hAnsi="Segoe UI" w:cs="Segoe UI"/>
                <w:sz w:val="28"/>
              </w:rPr>
              <w:t xml:space="preserve"> </w:t>
            </w:r>
            <w:r w:rsidR="00345091">
              <w:rPr>
                <w:rFonts w:ascii="Segoe UI" w:hAnsi="Segoe UI" w:cs="Segoe UI"/>
                <w:sz w:val="28"/>
              </w:rPr>
              <w:t xml:space="preserve"> </w:t>
            </w:r>
            <w:r w:rsidR="00345091" w:rsidRPr="00B560AA">
              <w:rPr>
                <w:rFonts w:ascii="Segoe UI" w:hAnsi="Segoe UI" w:cs="Segoe UI"/>
                <w:sz w:val="28"/>
              </w:rPr>
              <w:t>Also see our online Safeguarding in Salford resources:</w:t>
            </w:r>
            <w:r w:rsidR="00345091" w:rsidRPr="00B560AA">
              <w:rPr>
                <w:rFonts w:ascii="Segoe UI" w:hAnsi="Segoe UI" w:cs="Segoe UI"/>
              </w:rPr>
              <w:t xml:space="preserve"> </w:t>
            </w:r>
            <w:hyperlink r:id="rId15" w:history="1">
              <w:r w:rsidR="00345091" w:rsidRPr="00B560AA">
                <w:rPr>
                  <w:rStyle w:val="Hyperlink"/>
                  <w:rFonts w:ascii="Segoe UI" w:hAnsi="Segoe UI" w:cs="Segoe UI"/>
                  <w:sz w:val="28"/>
                </w:rPr>
                <w:t>www.salfordcvs.co.uk/safeguarding-salford</w:t>
              </w:r>
            </w:hyperlink>
            <w:r w:rsidR="00345091" w:rsidRPr="00B560AA">
              <w:rPr>
                <w:rFonts w:ascii="Segoe UI" w:hAnsi="Segoe UI" w:cs="Segoe UI"/>
                <w:sz w:val="28"/>
              </w:rPr>
              <w:t xml:space="preserve"> </w:t>
            </w:r>
          </w:p>
          <w:p w14:paraId="7348143F" w14:textId="5C1D4E90" w:rsidR="00345091" w:rsidRDefault="00345091" w:rsidP="00345091">
            <w:pPr>
              <w:pStyle w:val="NoSpacing"/>
              <w:rPr>
                <w:rFonts w:ascii="Segoe UI" w:hAnsi="Segoe UI" w:cs="Segoe UI"/>
                <w:b/>
                <w:color w:val="622A76"/>
                <w:sz w:val="24"/>
                <w:szCs w:val="24"/>
              </w:rPr>
            </w:pPr>
          </w:p>
        </w:tc>
      </w:tr>
    </w:tbl>
    <w:p w14:paraId="6E8F7722" w14:textId="77777777" w:rsidR="00345091" w:rsidRDefault="00345091" w:rsidP="00345091">
      <w:pPr>
        <w:pStyle w:val="NoSpacing"/>
        <w:rPr>
          <w:rFonts w:ascii="Segoe UI" w:hAnsi="Segoe UI" w:cs="Segoe UI"/>
          <w:b/>
          <w:color w:val="622A76"/>
          <w:sz w:val="24"/>
          <w:szCs w:val="24"/>
        </w:rPr>
      </w:pPr>
    </w:p>
    <w:p w14:paraId="3D13151F" w14:textId="468F3EE4" w:rsidR="001D3399" w:rsidRDefault="001D3399" w:rsidP="00A6047F">
      <w:pPr>
        <w:pStyle w:val="NoSpacing"/>
        <w:rPr>
          <w:rFonts w:ascii="Segoe UI" w:hAnsi="Segoe UI" w:cs="Segoe UI"/>
          <w:b/>
          <w:color w:val="622A76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D3399" w14:paraId="118AF0B1" w14:textId="77777777" w:rsidTr="001D3399">
        <w:tc>
          <w:tcPr>
            <w:tcW w:w="10194" w:type="dxa"/>
          </w:tcPr>
          <w:p w14:paraId="446B4053" w14:textId="42583985" w:rsidR="001D3399" w:rsidRPr="00BA381F" w:rsidRDefault="001D3399" w:rsidP="00BA381F">
            <w:pPr>
              <w:pStyle w:val="NoSpacing"/>
              <w:rPr>
                <w:rFonts w:ascii="Segoe UI" w:hAnsi="Segoe UI" w:cs="Segoe UI"/>
                <w:b/>
                <w:color w:val="622A76"/>
                <w:sz w:val="36"/>
                <w:szCs w:val="24"/>
              </w:rPr>
            </w:pPr>
            <w:r w:rsidRPr="00BA381F">
              <w:rPr>
                <w:rFonts w:ascii="Segoe UI" w:hAnsi="Segoe UI" w:cs="Segoe UI"/>
                <w:b/>
                <w:color w:val="622A76"/>
                <w:sz w:val="36"/>
                <w:szCs w:val="24"/>
              </w:rPr>
              <w:t xml:space="preserve">Special </w:t>
            </w:r>
            <w:r w:rsidR="00BA381F" w:rsidRPr="00BA381F">
              <w:rPr>
                <w:rFonts w:ascii="Segoe UI" w:hAnsi="Segoe UI" w:cs="Segoe UI"/>
                <w:b/>
                <w:color w:val="622A76"/>
                <w:sz w:val="36"/>
                <w:szCs w:val="24"/>
              </w:rPr>
              <w:t>n</w:t>
            </w:r>
            <w:r w:rsidRPr="00BA381F">
              <w:rPr>
                <w:rFonts w:ascii="Segoe UI" w:hAnsi="Segoe UI" w:cs="Segoe UI"/>
                <w:b/>
                <w:color w:val="622A76"/>
                <w:sz w:val="36"/>
                <w:szCs w:val="24"/>
              </w:rPr>
              <w:t>ote</w:t>
            </w:r>
            <w:r w:rsidR="00BA381F" w:rsidRPr="00BA381F">
              <w:rPr>
                <w:rFonts w:ascii="Segoe UI" w:hAnsi="Segoe UI" w:cs="Segoe UI"/>
                <w:b/>
                <w:color w:val="622A76"/>
                <w:sz w:val="36"/>
                <w:szCs w:val="24"/>
              </w:rPr>
              <w:t xml:space="preserve"> on </w:t>
            </w:r>
            <w:r w:rsidR="00BA381F">
              <w:rPr>
                <w:rFonts w:ascii="Segoe UI" w:hAnsi="Segoe UI" w:cs="Segoe UI"/>
                <w:b/>
                <w:color w:val="622A76"/>
                <w:sz w:val="36"/>
                <w:szCs w:val="24"/>
              </w:rPr>
              <w:t xml:space="preserve">managing risk and </w:t>
            </w:r>
            <w:r w:rsidR="00BA381F" w:rsidRPr="00BA381F">
              <w:rPr>
                <w:rFonts w:ascii="Segoe UI" w:hAnsi="Segoe UI" w:cs="Segoe UI"/>
                <w:b/>
                <w:color w:val="622A76"/>
                <w:sz w:val="36"/>
                <w:szCs w:val="24"/>
              </w:rPr>
              <w:t>insurance</w:t>
            </w:r>
          </w:p>
          <w:p w14:paraId="39977DCD" w14:textId="4E843BC7" w:rsidR="00BA381F" w:rsidRDefault="00BA381F" w:rsidP="00BA381F">
            <w:pPr>
              <w:pStyle w:val="NoSpacing"/>
              <w:rPr>
                <w:rFonts w:ascii="Segoe UI" w:hAnsi="Segoe UI" w:cs="Segoe UI"/>
                <w:b/>
                <w:color w:val="622A76"/>
                <w:sz w:val="24"/>
                <w:szCs w:val="24"/>
              </w:rPr>
            </w:pPr>
          </w:p>
          <w:p w14:paraId="41F6222D" w14:textId="05671737" w:rsidR="00BA381F" w:rsidRDefault="002B3A8E" w:rsidP="00BA381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2B3A8E">
              <w:rPr>
                <w:rFonts w:ascii="Segoe UI" w:hAnsi="Segoe UI" w:cs="Segoe UI"/>
                <w:b/>
                <w:sz w:val="28"/>
                <w:szCs w:val="24"/>
              </w:rPr>
              <w:t xml:space="preserve">Insurance 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- </w:t>
            </w:r>
            <w:r w:rsidR="00BA381F">
              <w:rPr>
                <w:rFonts w:ascii="Segoe UI" w:hAnsi="Segoe UI" w:cs="Segoe UI"/>
                <w:sz w:val="28"/>
                <w:szCs w:val="24"/>
              </w:rPr>
              <w:t>All organisations must have public liability insurance and, if appropriate, personal accident insurance that covers proposed activities.</w:t>
            </w:r>
          </w:p>
          <w:p w14:paraId="6977E598" w14:textId="1BF2BDD7" w:rsidR="00BA381F" w:rsidRDefault="00BA381F" w:rsidP="00BA381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 xml:space="preserve">The National Council for Voluntary Organisation (NCVO) recommends Zurich Insurance as a ‘trusted supplier’: </w:t>
            </w:r>
            <w:hyperlink r:id="rId16" w:history="1">
              <w:r>
                <w:rPr>
                  <w:rStyle w:val="Hyperlink"/>
                  <w:rFonts w:ascii="Segoe UI" w:hAnsi="Segoe UI" w:cs="Segoe UI"/>
                  <w:sz w:val="28"/>
                  <w:szCs w:val="24"/>
                </w:rPr>
                <w:t>s</w:t>
              </w:r>
              <w:r w:rsidRPr="00BA381F">
                <w:rPr>
                  <w:rStyle w:val="Hyperlink"/>
                  <w:rFonts w:ascii="Segoe UI" w:hAnsi="Segoe UI" w:cs="Segoe UI"/>
                  <w:sz w:val="28"/>
                  <w:szCs w:val="24"/>
                </w:rPr>
                <w:t>ee this link for further information</w:t>
              </w:r>
            </w:hyperlink>
            <w:r>
              <w:rPr>
                <w:rFonts w:ascii="Segoe UI" w:hAnsi="Segoe UI" w:cs="Segoe UI"/>
                <w:sz w:val="28"/>
                <w:szCs w:val="24"/>
              </w:rPr>
              <w:t>.</w:t>
            </w:r>
          </w:p>
          <w:p w14:paraId="4CF7FCA1" w14:textId="2FE55686" w:rsidR="00345091" w:rsidRDefault="002B3A8E" w:rsidP="00BA381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 xml:space="preserve">Also, your organisation may be eligible to join The Conservation Volunteers’ (TCV) </w:t>
            </w:r>
            <w:hyperlink r:id="rId17" w:history="1">
              <w:r w:rsidRPr="002B3A8E">
                <w:rPr>
                  <w:rStyle w:val="Hyperlink"/>
                  <w:rFonts w:ascii="Segoe UI" w:hAnsi="Segoe UI" w:cs="Segoe UI"/>
                  <w:sz w:val="28"/>
                  <w:szCs w:val="24"/>
                </w:rPr>
                <w:t>Community Network.</w:t>
              </w:r>
            </w:hyperlink>
            <w:r>
              <w:rPr>
                <w:rFonts w:ascii="Segoe UI" w:hAnsi="Segoe UI" w:cs="Segoe UI"/>
                <w:sz w:val="28"/>
                <w:szCs w:val="24"/>
              </w:rPr>
              <w:t xml:space="preserve"> It is free to join and offers a range of benefits including discounted group insurance with Zurich.</w:t>
            </w:r>
            <w:r w:rsidR="00345091">
              <w:rPr>
                <w:rFonts w:ascii="Segoe UI" w:hAnsi="Segoe UI" w:cs="Segoe UI"/>
                <w:sz w:val="28"/>
                <w:szCs w:val="24"/>
              </w:rPr>
              <w:t xml:space="preserve"> Insurances costs can be included in your project budget.</w:t>
            </w:r>
          </w:p>
          <w:p w14:paraId="321AEE61" w14:textId="27A46BAB" w:rsidR="002B3A8E" w:rsidRDefault="002B3A8E" w:rsidP="00BA381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  <w:p w14:paraId="69C33EE2" w14:textId="6B53C1DA" w:rsidR="002B3A8E" w:rsidRPr="00BA381F" w:rsidRDefault="002B3A8E" w:rsidP="00BA381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2B3A8E">
              <w:rPr>
                <w:rFonts w:ascii="Segoe UI" w:hAnsi="Segoe UI" w:cs="Segoe UI"/>
                <w:b/>
                <w:sz w:val="28"/>
                <w:szCs w:val="24"/>
              </w:rPr>
              <w:t>Managing risk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– all activities have risks which need to be mitigated and managed. Outdoor or countryside activities may have additional risks for participants</w:t>
            </w:r>
            <w:r w:rsidR="00345091">
              <w:rPr>
                <w:rFonts w:ascii="Segoe UI" w:hAnsi="Segoe UI" w:cs="Segoe UI"/>
                <w:sz w:val="28"/>
                <w:szCs w:val="24"/>
              </w:rPr>
              <w:t xml:space="preserve"> such as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involving use of tools, proximity to open water, extreme weather etc. Full risk assessments must be undertaken and mitigation measures put in place (e.g. training, supervision and first aid cover).</w:t>
            </w:r>
          </w:p>
          <w:p w14:paraId="086E7BAA" w14:textId="1B98378B" w:rsidR="00BA381F" w:rsidRDefault="00BA381F" w:rsidP="00BA381F">
            <w:pPr>
              <w:pStyle w:val="NoSpacing"/>
              <w:rPr>
                <w:rFonts w:ascii="Segoe UI" w:hAnsi="Segoe UI" w:cs="Segoe UI"/>
                <w:b/>
                <w:color w:val="622A76"/>
                <w:sz w:val="24"/>
                <w:szCs w:val="24"/>
              </w:rPr>
            </w:pPr>
          </w:p>
        </w:tc>
      </w:tr>
    </w:tbl>
    <w:p w14:paraId="006C91B7" w14:textId="374B8C91" w:rsidR="001D3399" w:rsidRDefault="001D3399" w:rsidP="00A6047F">
      <w:pPr>
        <w:pStyle w:val="NoSpacing"/>
        <w:rPr>
          <w:rFonts w:ascii="Segoe UI" w:hAnsi="Segoe UI" w:cs="Segoe UI"/>
          <w:b/>
          <w:color w:val="622A76"/>
          <w:sz w:val="24"/>
          <w:szCs w:val="24"/>
        </w:rPr>
      </w:pPr>
    </w:p>
    <w:p w14:paraId="31744BBF" w14:textId="6D7EEECE" w:rsidR="008C62CA" w:rsidRDefault="008C62CA" w:rsidP="00A6047F">
      <w:pPr>
        <w:pStyle w:val="NoSpacing"/>
        <w:rPr>
          <w:rFonts w:ascii="Segoe UI" w:hAnsi="Segoe UI" w:cs="Segoe UI"/>
          <w:b/>
          <w:color w:val="622A76"/>
          <w:sz w:val="24"/>
          <w:szCs w:val="24"/>
        </w:rPr>
      </w:pPr>
    </w:p>
    <w:p w14:paraId="0CEB7499" w14:textId="77777777" w:rsidR="00A6047F" w:rsidRPr="00B560AA" w:rsidRDefault="00A6047F" w:rsidP="00A6047F">
      <w:pPr>
        <w:pStyle w:val="NoSpacing"/>
        <w:rPr>
          <w:rFonts w:ascii="Segoe UI" w:hAnsi="Segoe UI" w:cs="Segoe UI"/>
          <w:b/>
          <w:color w:val="622A76"/>
          <w:sz w:val="36"/>
        </w:rPr>
      </w:pPr>
      <w:r>
        <w:rPr>
          <w:rFonts w:ascii="Segoe UI" w:hAnsi="Segoe UI" w:cs="Segoe UI"/>
          <w:b/>
          <w:color w:val="622A76"/>
          <w:sz w:val="36"/>
        </w:rPr>
        <w:t xml:space="preserve">What’s the </w:t>
      </w:r>
      <w:r w:rsidRPr="00A6047F">
        <w:rPr>
          <w:rFonts w:ascii="Segoe UI" w:hAnsi="Segoe UI" w:cs="Segoe UI"/>
          <w:b/>
          <w:color w:val="622A76"/>
          <w:sz w:val="36"/>
        </w:rPr>
        <w:t>process</w:t>
      </w:r>
      <w:r>
        <w:rPr>
          <w:rFonts w:ascii="Segoe UI" w:hAnsi="Segoe UI" w:cs="Segoe UI"/>
          <w:b/>
          <w:color w:val="622A76"/>
          <w:sz w:val="36"/>
        </w:rPr>
        <w:t xml:space="preserve"> for applying</w:t>
      </w:r>
      <w:r w:rsidRPr="00B560AA">
        <w:rPr>
          <w:rFonts w:ascii="Segoe UI" w:hAnsi="Segoe UI" w:cs="Segoe UI"/>
          <w:b/>
          <w:color w:val="622A76"/>
          <w:sz w:val="36"/>
        </w:rPr>
        <w:t>?</w:t>
      </w:r>
    </w:p>
    <w:p w14:paraId="3FE4C3A2" w14:textId="58D31C1F" w:rsidR="00A6047F" w:rsidRDefault="00A6047F" w:rsidP="00A6047F">
      <w:pPr>
        <w:pStyle w:val="NoSpacing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 xml:space="preserve">Applying to the </w:t>
      </w:r>
      <w:r w:rsidR="00722E0E">
        <w:rPr>
          <w:rFonts w:ascii="Segoe UI" w:hAnsi="Segoe UI" w:cs="Segoe UI"/>
          <w:sz w:val="28"/>
        </w:rPr>
        <w:t>Wellbeing Matters</w:t>
      </w:r>
      <w:r w:rsidR="000A4B98">
        <w:rPr>
          <w:rFonts w:ascii="Segoe UI" w:hAnsi="Segoe UI" w:cs="Segoe UI"/>
          <w:sz w:val="28"/>
        </w:rPr>
        <w:t>’</w:t>
      </w:r>
      <w:r w:rsidR="00722E0E">
        <w:rPr>
          <w:rFonts w:ascii="Segoe UI" w:hAnsi="Segoe UI" w:cs="Segoe UI"/>
          <w:sz w:val="28"/>
        </w:rPr>
        <w:t xml:space="preserve"> </w:t>
      </w:r>
      <w:r w:rsidR="00ED35E7">
        <w:rPr>
          <w:rFonts w:ascii="Segoe UI" w:hAnsi="Segoe UI" w:cs="Segoe UI"/>
          <w:sz w:val="28"/>
        </w:rPr>
        <w:t>Green</w:t>
      </w:r>
      <w:r w:rsidR="001472BF">
        <w:rPr>
          <w:rFonts w:ascii="Segoe UI" w:hAnsi="Segoe UI" w:cs="Segoe UI"/>
          <w:sz w:val="28"/>
        </w:rPr>
        <w:t xml:space="preserve"> Asset Fund</w:t>
      </w:r>
      <w:r>
        <w:rPr>
          <w:rFonts w:ascii="Segoe UI" w:hAnsi="Segoe UI" w:cs="Segoe UI"/>
          <w:sz w:val="28"/>
        </w:rPr>
        <w:t xml:space="preserve"> is a </w:t>
      </w:r>
      <w:r w:rsidRPr="00B96DFE">
        <w:rPr>
          <w:rFonts w:ascii="Segoe UI" w:hAnsi="Segoe UI" w:cs="Segoe UI"/>
          <w:b/>
          <w:sz w:val="28"/>
        </w:rPr>
        <w:t>2-stage process</w:t>
      </w:r>
      <w:r>
        <w:rPr>
          <w:rFonts w:ascii="Segoe UI" w:hAnsi="Segoe UI" w:cs="Segoe UI"/>
          <w:sz w:val="28"/>
        </w:rPr>
        <w:t>:</w:t>
      </w:r>
    </w:p>
    <w:p w14:paraId="46320494" w14:textId="77777777" w:rsidR="00A6047F" w:rsidRDefault="00A6047F" w:rsidP="00A6047F">
      <w:pPr>
        <w:pStyle w:val="NoSpacing"/>
        <w:rPr>
          <w:rFonts w:ascii="Segoe UI" w:hAnsi="Segoe UI" w:cs="Segoe UI"/>
          <w:sz w:val="28"/>
        </w:rPr>
      </w:pPr>
    </w:p>
    <w:p w14:paraId="0DB5D6CA" w14:textId="569AC232" w:rsidR="00ED5326" w:rsidRDefault="00A6047F" w:rsidP="00A6047F">
      <w:pPr>
        <w:pStyle w:val="NoSpacing"/>
        <w:rPr>
          <w:rFonts w:ascii="Segoe UI" w:hAnsi="Segoe UI" w:cs="Segoe UI"/>
          <w:b/>
          <w:sz w:val="28"/>
        </w:rPr>
      </w:pPr>
      <w:r w:rsidRPr="00A6047F">
        <w:rPr>
          <w:rFonts w:ascii="Segoe UI" w:hAnsi="Segoe UI" w:cs="Segoe UI"/>
          <w:b/>
          <w:sz w:val="28"/>
        </w:rPr>
        <w:t xml:space="preserve">Stage 1 – </w:t>
      </w:r>
      <w:r w:rsidR="009D3ED6">
        <w:rPr>
          <w:rFonts w:ascii="Segoe UI" w:hAnsi="Segoe UI" w:cs="Segoe UI"/>
          <w:b/>
          <w:sz w:val="28"/>
        </w:rPr>
        <w:t>Contacting Salford CVS</w:t>
      </w:r>
      <w:r>
        <w:rPr>
          <w:rFonts w:ascii="Segoe UI" w:hAnsi="Segoe UI" w:cs="Segoe UI"/>
          <w:sz w:val="28"/>
        </w:rPr>
        <w:t xml:space="preserve"> – </w:t>
      </w:r>
      <w:r w:rsidR="00ED5326">
        <w:rPr>
          <w:rFonts w:ascii="Segoe UI" w:hAnsi="Segoe UI" w:cs="Segoe UI"/>
          <w:b/>
          <w:sz w:val="28"/>
        </w:rPr>
        <w:t>as soon as possible</w:t>
      </w:r>
    </w:p>
    <w:p w14:paraId="4FBC863A" w14:textId="227B4136" w:rsidR="009D3ED6" w:rsidRDefault="00A6047F" w:rsidP="00A6047F">
      <w:pPr>
        <w:pStyle w:val="NoSpacing"/>
        <w:rPr>
          <w:rFonts w:ascii="Segoe UI" w:hAnsi="Segoe UI" w:cs="Segoe UI"/>
          <w:sz w:val="28"/>
        </w:rPr>
      </w:pPr>
      <w:r w:rsidRPr="008C62CA">
        <w:rPr>
          <w:rFonts w:ascii="Segoe UI" w:hAnsi="Segoe UI" w:cs="Segoe UI"/>
          <w:sz w:val="28"/>
        </w:rPr>
        <w:t xml:space="preserve">This involves </w:t>
      </w:r>
      <w:r w:rsidR="00285F86">
        <w:rPr>
          <w:rFonts w:ascii="Segoe UI" w:hAnsi="Segoe UI" w:cs="Segoe UI"/>
          <w:sz w:val="28"/>
        </w:rPr>
        <w:t>emailing</w:t>
      </w:r>
      <w:r w:rsidR="009D3ED6" w:rsidRPr="009D3ED6">
        <w:rPr>
          <w:rFonts w:ascii="Segoe UI" w:hAnsi="Segoe UI" w:cs="Segoe UI"/>
          <w:sz w:val="28"/>
        </w:rPr>
        <w:t xml:space="preserve"> </w:t>
      </w:r>
      <w:r w:rsidR="009D3ED6" w:rsidRPr="002D6C64">
        <w:rPr>
          <w:rFonts w:ascii="Segoe UI" w:hAnsi="Segoe UI" w:cs="Segoe UI"/>
          <w:b/>
          <w:sz w:val="28"/>
        </w:rPr>
        <w:t>Martyn Willcock, Green</w:t>
      </w:r>
      <w:r w:rsidR="0013626D">
        <w:rPr>
          <w:rFonts w:ascii="Segoe UI" w:hAnsi="Segoe UI" w:cs="Segoe UI"/>
          <w:b/>
          <w:sz w:val="28"/>
        </w:rPr>
        <w:t xml:space="preserve"> S</w:t>
      </w:r>
      <w:r w:rsidR="009D3ED6" w:rsidRPr="002D6C64">
        <w:rPr>
          <w:rFonts w:ascii="Segoe UI" w:hAnsi="Segoe UI" w:cs="Segoe UI"/>
          <w:b/>
          <w:sz w:val="28"/>
        </w:rPr>
        <w:t>pace Development Worker</w:t>
      </w:r>
      <w:r w:rsidR="00285F86">
        <w:rPr>
          <w:rFonts w:ascii="Segoe UI" w:hAnsi="Segoe UI" w:cs="Segoe UI"/>
          <w:sz w:val="28"/>
        </w:rPr>
        <w:t xml:space="preserve">: </w:t>
      </w:r>
      <w:r w:rsidR="009D3ED6" w:rsidRPr="009D3ED6">
        <w:rPr>
          <w:rFonts w:ascii="Segoe UI" w:hAnsi="Segoe UI" w:cs="Segoe UI"/>
          <w:sz w:val="28"/>
        </w:rPr>
        <w:t xml:space="preserve">Martyn.Willcock@salfordcvs.co.uk </w:t>
      </w:r>
      <w:r w:rsidR="009D3ED6">
        <w:rPr>
          <w:rFonts w:ascii="Segoe UI" w:hAnsi="Segoe UI" w:cs="Segoe UI"/>
          <w:sz w:val="28"/>
        </w:rPr>
        <w:t xml:space="preserve">to </w:t>
      </w:r>
      <w:r w:rsidR="00285F86">
        <w:rPr>
          <w:rFonts w:ascii="Segoe UI" w:hAnsi="Segoe UI" w:cs="Segoe UI"/>
          <w:sz w:val="28"/>
        </w:rPr>
        <w:t>register</w:t>
      </w:r>
      <w:r w:rsidR="009D3ED6">
        <w:rPr>
          <w:rFonts w:ascii="Segoe UI" w:hAnsi="Segoe UI" w:cs="Segoe UI"/>
          <w:sz w:val="28"/>
        </w:rPr>
        <w:t xml:space="preserve"> project idea</w:t>
      </w:r>
      <w:r w:rsidR="00285F86">
        <w:rPr>
          <w:rFonts w:ascii="Segoe UI" w:hAnsi="Segoe UI" w:cs="Segoe UI"/>
          <w:sz w:val="28"/>
        </w:rPr>
        <w:t xml:space="preserve"> and set up a phone meeting to establish the tier classification for your organisation and discuss your proposal. All organisation</w:t>
      </w:r>
      <w:r w:rsidR="009D3ED6">
        <w:rPr>
          <w:rFonts w:ascii="Segoe UI" w:hAnsi="Segoe UI" w:cs="Segoe UI"/>
          <w:sz w:val="28"/>
        </w:rPr>
        <w:t>s proposing activities which are eligible for support will then be sent an application form together with accompanying guidance.</w:t>
      </w:r>
    </w:p>
    <w:p w14:paraId="25276CB6" w14:textId="77777777" w:rsidR="009D3ED6" w:rsidRDefault="009D3ED6" w:rsidP="00A6047F">
      <w:pPr>
        <w:pStyle w:val="NoSpacing"/>
        <w:rPr>
          <w:rFonts w:ascii="Segoe UI" w:hAnsi="Segoe UI" w:cs="Segoe UI"/>
          <w:sz w:val="28"/>
        </w:rPr>
      </w:pPr>
    </w:p>
    <w:p w14:paraId="68D23CEE" w14:textId="77777777" w:rsidR="00A6047F" w:rsidRPr="008C62CA" w:rsidRDefault="00A6047F" w:rsidP="00A6047F">
      <w:pPr>
        <w:pStyle w:val="NoSpacing"/>
        <w:rPr>
          <w:rFonts w:ascii="Segoe UI" w:hAnsi="Segoe UI" w:cs="Segoe UI"/>
          <w:b/>
          <w:color w:val="622A76"/>
          <w:sz w:val="28"/>
        </w:rPr>
      </w:pPr>
    </w:p>
    <w:p w14:paraId="0CDA231A" w14:textId="6705DA2E" w:rsidR="00A6047F" w:rsidRPr="008C62CA" w:rsidRDefault="00A6047F" w:rsidP="00A6047F">
      <w:pPr>
        <w:pStyle w:val="NoSpacing"/>
        <w:rPr>
          <w:rFonts w:ascii="Segoe UI" w:hAnsi="Segoe UI" w:cs="Segoe UI"/>
          <w:sz w:val="28"/>
        </w:rPr>
      </w:pPr>
      <w:r w:rsidRPr="008C62CA">
        <w:rPr>
          <w:rFonts w:ascii="Segoe UI" w:hAnsi="Segoe UI" w:cs="Segoe UI"/>
          <w:b/>
          <w:sz w:val="28"/>
        </w:rPr>
        <w:t>Stage 2 –</w:t>
      </w:r>
      <w:r w:rsidR="009D3ED6">
        <w:rPr>
          <w:rFonts w:ascii="Segoe UI" w:hAnsi="Segoe UI" w:cs="Segoe UI"/>
          <w:b/>
          <w:sz w:val="28"/>
        </w:rPr>
        <w:t xml:space="preserve"> </w:t>
      </w:r>
      <w:r w:rsidRPr="008C62CA">
        <w:rPr>
          <w:rFonts w:ascii="Segoe UI" w:hAnsi="Segoe UI" w:cs="Segoe UI"/>
          <w:b/>
          <w:sz w:val="28"/>
        </w:rPr>
        <w:t>Application</w:t>
      </w:r>
      <w:r w:rsidRPr="009D3ED6">
        <w:rPr>
          <w:rFonts w:ascii="Segoe UI" w:hAnsi="Segoe UI" w:cs="Segoe UI"/>
          <w:b/>
          <w:sz w:val="28"/>
        </w:rPr>
        <w:t xml:space="preserve"> </w:t>
      </w:r>
      <w:r w:rsidR="009D3ED6" w:rsidRPr="009D3ED6">
        <w:rPr>
          <w:rFonts w:ascii="Segoe UI" w:hAnsi="Segoe UI" w:cs="Segoe UI"/>
          <w:b/>
          <w:sz w:val="28"/>
        </w:rPr>
        <w:t>Form</w:t>
      </w:r>
      <w:r w:rsidR="009D3ED6">
        <w:rPr>
          <w:rFonts w:ascii="Segoe UI" w:hAnsi="Segoe UI" w:cs="Segoe UI"/>
          <w:sz w:val="28"/>
        </w:rPr>
        <w:t xml:space="preserve"> </w:t>
      </w:r>
      <w:r w:rsidRPr="008C62CA">
        <w:rPr>
          <w:rFonts w:ascii="Segoe UI" w:hAnsi="Segoe UI" w:cs="Segoe UI"/>
          <w:sz w:val="28"/>
        </w:rPr>
        <w:t xml:space="preserve">– </w:t>
      </w:r>
      <w:r w:rsidRPr="008E7807">
        <w:rPr>
          <w:rFonts w:ascii="Segoe UI" w:hAnsi="Segoe UI" w:cs="Segoe UI"/>
          <w:b/>
          <w:sz w:val="28"/>
        </w:rPr>
        <w:t xml:space="preserve">deadline </w:t>
      </w:r>
      <w:r w:rsidR="00BB484F" w:rsidRPr="008E7807">
        <w:rPr>
          <w:rFonts w:ascii="Segoe UI" w:hAnsi="Segoe UI" w:cs="Segoe UI"/>
          <w:b/>
          <w:sz w:val="28"/>
        </w:rPr>
        <w:t>12:00 noon</w:t>
      </w:r>
      <w:r w:rsidR="00BB484F" w:rsidRPr="008C62CA">
        <w:rPr>
          <w:rFonts w:ascii="Segoe UI" w:hAnsi="Segoe UI" w:cs="Segoe UI"/>
          <w:sz w:val="28"/>
        </w:rPr>
        <w:t xml:space="preserve">, </w:t>
      </w:r>
      <w:r w:rsidR="009D3ED6">
        <w:rPr>
          <w:rFonts w:ascii="Segoe UI" w:hAnsi="Segoe UI" w:cs="Segoe UI"/>
          <w:b/>
          <w:sz w:val="28"/>
        </w:rPr>
        <w:t>Monday</w:t>
      </w:r>
      <w:r w:rsidR="005434E3" w:rsidRPr="008C62CA">
        <w:rPr>
          <w:rFonts w:ascii="Segoe UI" w:hAnsi="Segoe UI" w:cs="Segoe UI"/>
          <w:b/>
          <w:sz w:val="28"/>
        </w:rPr>
        <w:t xml:space="preserve"> </w:t>
      </w:r>
      <w:r w:rsidR="00BB484F" w:rsidRPr="008C62CA">
        <w:rPr>
          <w:rFonts w:ascii="Segoe UI" w:hAnsi="Segoe UI" w:cs="Segoe UI"/>
          <w:b/>
          <w:sz w:val="28"/>
        </w:rPr>
        <w:t>2</w:t>
      </w:r>
      <w:r w:rsidR="0091015A">
        <w:rPr>
          <w:rFonts w:ascii="Segoe UI" w:hAnsi="Segoe UI" w:cs="Segoe UI"/>
          <w:b/>
          <w:sz w:val="28"/>
        </w:rPr>
        <w:t>8</w:t>
      </w:r>
      <w:r w:rsidR="00BB484F" w:rsidRPr="008C62CA">
        <w:rPr>
          <w:rFonts w:ascii="Segoe UI" w:hAnsi="Segoe UI" w:cs="Segoe UI"/>
          <w:b/>
          <w:sz w:val="28"/>
          <w:vertAlign w:val="superscript"/>
        </w:rPr>
        <w:t>th</w:t>
      </w:r>
      <w:r w:rsidR="00BB484F" w:rsidRPr="008C62CA">
        <w:rPr>
          <w:rFonts w:ascii="Segoe UI" w:hAnsi="Segoe UI" w:cs="Segoe UI"/>
          <w:b/>
          <w:sz w:val="28"/>
        </w:rPr>
        <w:t xml:space="preserve"> </w:t>
      </w:r>
      <w:r w:rsidR="009D3ED6">
        <w:rPr>
          <w:rFonts w:ascii="Segoe UI" w:hAnsi="Segoe UI" w:cs="Segoe UI"/>
          <w:b/>
          <w:sz w:val="28"/>
        </w:rPr>
        <w:t>Feb</w:t>
      </w:r>
      <w:r w:rsidR="00062657" w:rsidRPr="008C62CA">
        <w:rPr>
          <w:rFonts w:ascii="Segoe UI" w:hAnsi="Segoe UI" w:cs="Segoe UI"/>
          <w:b/>
          <w:sz w:val="28"/>
        </w:rPr>
        <w:t xml:space="preserve"> </w:t>
      </w:r>
      <w:r w:rsidRPr="008C62CA">
        <w:rPr>
          <w:rFonts w:ascii="Segoe UI" w:hAnsi="Segoe UI" w:cs="Segoe UI"/>
          <w:b/>
          <w:sz w:val="28"/>
        </w:rPr>
        <w:t>202</w:t>
      </w:r>
      <w:r w:rsidR="0091015A">
        <w:rPr>
          <w:rFonts w:ascii="Segoe UI" w:hAnsi="Segoe UI" w:cs="Segoe UI"/>
          <w:b/>
          <w:sz w:val="28"/>
        </w:rPr>
        <w:t>2</w:t>
      </w:r>
    </w:p>
    <w:p w14:paraId="27814CC7" w14:textId="57B07108" w:rsidR="00A6047F" w:rsidRPr="00A6047F" w:rsidRDefault="00A6047F" w:rsidP="00A6047F">
      <w:pPr>
        <w:pStyle w:val="NoSpacing"/>
        <w:rPr>
          <w:rFonts w:ascii="Segoe UI" w:hAnsi="Segoe UI" w:cs="Segoe UI"/>
          <w:sz w:val="28"/>
        </w:rPr>
      </w:pPr>
      <w:r w:rsidRPr="008C62CA">
        <w:rPr>
          <w:rFonts w:ascii="Segoe UI" w:hAnsi="Segoe UI" w:cs="Segoe UI"/>
          <w:sz w:val="28"/>
        </w:rPr>
        <w:t xml:space="preserve">All organisations </w:t>
      </w:r>
      <w:r w:rsidR="009D3ED6" w:rsidRPr="00285F86">
        <w:rPr>
          <w:rFonts w:ascii="Segoe UI" w:hAnsi="Segoe UI" w:cs="Segoe UI"/>
          <w:sz w:val="28"/>
          <w:u w:val="single"/>
        </w:rPr>
        <w:t>proposing eligible projects</w:t>
      </w:r>
      <w:r w:rsidR="009D3ED6">
        <w:rPr>
          <w:rFonts w:ascii="Segoe UI" w:hAnsi="Segoe UI" w:cs="Segoe UI"/>
          <w:sz w:val="28"/>
        </w:rPr>
        <w:t xml:space="preserve"> </w:t>
      </w:r>
      <w:r w:rsidRPr="008C62CA">
        <w:rPr>
          <w:rFonts w:ascii="Segoe UI" w:hAnsi="Segoe UI" w:cs="Segoe UI"/>
          <w:sz w:val="28"/>
        </w:rPr>
        <w:t xml:space="preserve">will </w:t>
      </w:r>
      <w:r w:rsidR="009D3ED6">
        <w:rPr>
          <w:rFonts w:ascii="Segoe UI" w:hAnsi="Segoe UI" w:cs="Segoe UI"/>
          <w:sz w:val="28"/>
        </w:rPr>
        <w:t xml:space="preserve">be invited to submit an </w:t>
      </w:r>
      <w:r w:rsidRPr="008C62CA">
        <w:rPr>
          <w:rFonts w:ascii="Segoe UI" w:hAnsi="Segoe UI" w:cs="Segoe UI"/>
          <w:sz w:val="28"/>
        </w:rPr>
        <w:t>application</w:t>
      </w:r>
      <w:r>
        <w:rPr>
          <w:rFonts w:ascii="Segoe UI" w:hAnsi="Segoe UI" w:cs="Segoe UI"/>
          <w:sz w:val="28"/>
        </w:rPr>
        <w:t xml:space="preserve"> with full details of their proposed </w:t>
      </w:r>
      <w:r w:rsidR="006C2A89">
        <w:rPr>
          <w:rFonts w:ascii="Segoe UI" w:hAnsi="Segoe UI" w:cs="Segoe UI"/>
          <w:sz w:val="28"/>
        </w:rPr>
        <w:t>offer</w:t>
      </w:r>
      <w:r>
        <w:rPr>
          <w:rFonts w:ascii="Segoe UI" w:hAnsi="Segoe UI" w:cs="Segoe UI"/>
          <w:sz w:val="28"/>
        </w:rPr>
        <w:t xml:space="preserve"> and costed budget. Applications will then be assessed by a panel who will take final decisions on grants awarded.</w:t>
      </w:r>
    </w:p>
    <w:p w14:paraId="266B27D7" w14:textId="526E5EDF" w:rsidR="00A6047F" w:rsidRDefault="00A6047F" w:rsidP="009B61E2">
      <w:pPr>
        <w:pStyle w:val="NoSpacing"/>
        <w:rPr>
          <w:rFonts w:ascii="Segoe UI" w:hAnsi="Segoe UI" w:cs="Segoe UI"/>
          <w:b/>
          <w:color w:val="622A76"/>
          <w:sz w:val="24"/>
        </w:rPr>
      </w:pPr>
    </w:p>
    <w:p w14:paraId="6F3A69B9" w14:textId="77777777" w:rsidR="006D2AFE" w:rsidRPr="00A6047F" w:rsidRDefault="006D2AFE" w:rsidP="009B61E2">
      <w:pPr>
        <w:pStyle w:val="NoSpacing"/>
        <w:rPr>
          <w:rFonts w:ascii="Segoe UI" w:hAnsi="Segoe UI" w:cs="Segoe UI"/>
          <w:b/>
          <w:color w:val="622A76"/>
          <w:sz w:val="24"/>
        </w:rPr>
      </w:pPr>
    </w:p>
    <w:p w14:paraId="072302B2" w14:textId="77777777" w:rsidR="00592D43" w:rsidRPr="00B560AA" w:rsidRDefault="00963294" w:rsidP="00963294">
      <w:pPr>
        <w:pStyle w:val="NoSpacing"/>
        <w:rPr>
          <w:rFonts w:ascii="Segoe UI" w:hAnsi="Segoe UI" w:cs="Segoe UI"/>
          <w:b/>
          <w:color w:val="622A76"/>
          <w:sz w:val="32"/>
        </w:rPr>
      </w:pPr>
      <w:r w:rsidRPr="00B560AA">
        <w:rPr>
          <w:rFonts w:ascii="Segoe UI" w:hAnsi="Segoe UI" w:cs="Segoe UI"/>
          <w:b/>
          <w:color w:val="622A76"/>
          <w:sz w:val="36"/>
        </w:rPr>
        <w:t>What support is available to applicants?</w:t>
      </w:r>
    </w:p>
    <w:p w14:paraId="3F67B1D5" w14:textId="3C49A420" w:rsidR="009D3ED6" w:rsidRDefault="009D3ED6" w:rsidP="00963294">
      <w:pPr>
        <w:pStyle w:val="NoSpacing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A</w:t>
      </w:r>
      <w:r w:rsidRPr="008C62CA">
        <w:rPr>
          <w:rFonts w:ascii="Segoe UI" w:hAnsi="Segoe UI" w:cs="Segoe UI"/>
          <w:sz w:val="28"/>
        </w:rPr>
        <w:t>ll organisations</w:t>
      </w:r>
      <w:r>
        <w:rPr>
          <w:rFonts w:ascii="Segoe UI" w:hAnsi="Segoe UI" w:cs="Segoe UI"/>
          <w:sz w:val="28"/>
        </w:rPr>
        <w:t xml:space="preserve"> can request 1:1 project development support via Martyn Wilcock. This may be delivered by Martyn himself or a Grants Development Worker (Ashley Chapman or Ella Bulbeck).</w:t>
      </w:r>
    </w:p>
    <w:p w14:paraId="6F4BD770" w14:textId="77777777" w:rsidR="009D3ED6" w:rsidRDefault="009D3ED6" w:rsidP="00963294">
      <w:pPr>
        <w:pStyle w:val="NoSpacing"/>
        <w:rPr>
          <w:rFonts w:ascii="Segoe UI" w:hAnsi="Segoe UI" w:cs="Segoe UI"/>
          <w:sz w:val="28"/>
        </w:rPr>
      </w:pPr>
    </w:p>
    <w:p w14:paraId="652B2D05" w14:textId="12D94AA5" w:rsidR="00B646A8" w:rsidRDefault="00592D43" w:rsidP="00963294">
      <w:pPr>
        <w:pStyle w:val="NoSpacing"/>
        <w:rPr>
          <w:rFonts w:ascii="Segoe UI" w:hAnsi="Segoe UI" w:cs="Segoe UI"/>
          <w:sz w:val="28"/>
        </w:rPr>
      </w:pPr>
      <w:r w:rsidRPr="00B560AA">
        <w:rPr>
          <w:rFonts w:ascii="Segoe UI" w:hAnsi="Segoe UI" w:cs="Segoe UI"/>
          <w:sz w:val="28"/>
        </w:rPr>
        <w:t xml:space="preserve">Salford CVS </w:t>
      </w:r>
      <w:r w:rsidR="00B646A8" w:rsidRPr="00B560AA">
        <w:rPr>
          <w:rFonts w:ascii="Segoe UI" w:hAnsi="Segoe UI" w:cs="Segoe UI"/>
          <w:sz w:val="28"/>
        </w:rPr>
        <w:t xml:space="preserve">can </w:t>
      </w:r>
      <w:r w:rsidR="009D3ED6">
        <w:rPr>
          <w:rFonts w:ascii="Segoe UI" w:hAnsi="Segoe UI" w:cs="Segoe UI"/>
          <w:sz w:val="28"/>
        </w:rPr>
        <w:t xml:space="preserve">also </w:t>
      </w:r>
      <w:r w:rsidR="00B646A8" w:rsidRPr="00B560AA">
        <w:rPr>
          <w:rFonts w:ascii="Segoe UI" w:hAnsi="Segoe UI" w:cs="Segoe UI"/>
          <w:sz w:val="28"/>
        </w:rPr>
        <w:t xml:space="preserve">offer practical support to </w:t>
      </w:r>
      <w:r w:rsidRPr="00B560AA">
        <w:rPr>
          <w:rFonts w:ascii="Segoe UI" w:hAnsi="Segoe UI" w:cs="Segoe UI"/>
          <w:sz w:val="28"/>
        </w:rPr>
        <w:t xml:space="preserve">your organisation with developing policies, accessing volunteers, </w:t>
      </w:r>
      <w:r w:rsidR="00D727A9" w:rsidRPr="00B560AA">
        <w:rPr>
          <w:rFonts w:ascii="Segoe UI" w:hAnsi="Segoe UI" w:cs="Segoe UI"/>
          <w:sz w:val="28"/>
        </w:rPr>
        <w:t xml:space="preserve">accessing wider funding, </w:t>
      </w:r>
      <w:r w:rsidR="00B646A8" w:rsidRPr="00B560AA">
        <w:rPr>
          <w:rFonts w:ascii="Segoe UI" w:hAnsi="Segoe UI" w:cs="Segoe UI"/>
          <w:sz w:val="28"/>
        </w:rPr>
        <w:t>pre-</w:t>
      </w:r>
      <w:r w:rsidR="00D727A9" w:rsidRPr="00B560AA">
        <w:rPr>
          <w:rFonts w:ascii="Segoe UI" w:hAnsi="Segoe UI" w:cs="Segoe UI"/>
          <w:sz w:val="28"/>
        </w:rPr>
        <w:t>application read-throughs</w:t>
      </w:r>
      <w:r w:rsidR="00FB5863" w:rsidRPr="00B560AA">
        <w:rPr>
          <w:rFonts w:ascii="Segoe UI" w:hAnsi="Segoe UI" w:cs="Segoe UI"/>
          <w:sz w:val="28"/>
        </w:rPr>
        <w:t>/feedback</w:t>
      </w:r>
      <w:r w:rsidRPr="00B560AA">
        <w:rPr>
          <w:rFonts w:ascii="Segoe UI" w:hAnsi="Segoe UI" w:cs="Segoe UI"/>
          <w:sz w:val="28"/>
        </w:rPr>
        <w:t xml:space="preserve"> etc. </w:t>
      </w:r>
    </w:p>
    <w:p w14:paraId="446B0829" w14:textId="77777777" w:rsidR="00A6047F" w:rsidRDefault="00A6047F" w:rsidP="00963294">
      <w:pPr>
        <w:pStyle w:val="NoSpacing"/>
        <w:rPr>
          <w:rFonts w:ascii="Segoe UI" w:hAnsi="Segoe UI" w:cs="Segoe UI"/>
          <w:sz w:val="28"/>
        </w:rPr>
      </w:pPr>
    </w:p>
    <w:p w14:paraId="63E39BCE" w14:textId="105A6D5B" w:rsidR="0091015A" w:rsidRDefault="0091015A" w:rsidP="0091015A">
      <w:pPr>
        <w:pStyle w:val="NoSpacing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 xml:space="preserve">Please contact </w:t>
      </w:r>
      <w:r w:rsidRPr="003C07A9">
        <w:rPr>
          <w:rFonts w:ascii="Segoe UI" w:hAnsi="Segoe UI" w:cs="Segoe UI"/>
          <w:b/>
          <w:sz w:val="28"/>
        </w:rPr>
        <w:t>Martyn Wil</w:t>
      </w:r>
      <w:r w:rsidR="00AA68CC">
        <w:rPr>
          <w:rFonts w:ascii="Segoe UI" w:hAnsi="Segoe UI" w:cs="Segoe UI"/>
          <w:b/>
          <w:sz w:val="28"/>
        </w:rPr>
        <w:t>l</w:t>
      </w:r>
      <w:r w:rsidRPr="003C07A9">
        <w:rPr>
          <w:rFonts w:ascii="Segoe UI" w:hAnsi="Segoe UI" w:cs="Segoe UI"/>
          <w:b/>
          <w:sz w:val="28"/>
        </w:rPr>
        <w:t>cock, Green</w:t>
      </w:r>
      <w:r w:rsidR="0013626D">
        <w:rPr>
          <w:rFonts w:ascii="Segoe UI" w:hAnsi="Segoe UI" w:cs="Segoe UI"/>
          <w:b/>
          <w:sz w:val="28"/>
        </w:rPr>
        <w:t xml:space="preserve"> S</w:t>
      </w:r>
      <w:r w:rsidRPr="003C07A9">
        <w:rPr>
          <w:rFonts w:ascii="Segoe UI" w:hAnsi="Segoe UI" w:cs="Segoe UI"/>
          <w:b/>
          <w:sz w:val="28"/>
        </w:rPr>
        <w:t>pace Development Worker</w:t>
      </w:r>
      <w:r>
        <w:rPr>
          <w:rFonts w:ascii="Segoe UI" w:hAnsi="Segoe UI" w:cs="Segoe UI"/>
          <w:sz w:val="28"/>
        </w:rPr>
        <w:t xml:space="preserve"> on email </w:t>
      </w:r>
      <w:r w:rsidR="00672865">
        <w:rPr>
          <w:rFonts w:ascii="Segoe UI" w:hAnsi="Segoe UI" w:cs="Segoe UI"/>
          <w:sz w:val="28"/>
        </w:rPr>
        <w:t xml:space="preserve">at </w:t>
      </w:r>
      <w:hyperlink r:id="rId18" w:history="1">
        <w:r w:rsidRPr="00D00683">
          <w:rPr>
            <w:rStyle w:val="Hyperlink"/>
            <w:rFonts w:ascii="Segoe UI" w:hAnsi="Segoe UI" w:cs="Segoe UI"/>
            <w:sz w:val="28"/>
          </w:rPr>
          <w:t>Martyn.Willcock@salfordcvs.co.uk</w:t>
        </w:r>
      </w:hyperlink>
      <w:r>
        <w:rPr>
          <w:rFonts w:ascii="Segoe UI" w:hAnsi="Segoe UI" w:cs="Segoe UI"/>
          <w:sz w:val="28"/>
        </w:rPr>
        <w:t xml:space="preserve"> Please note that Martyn may refer you to wider Development Team colleagues for any relevant specialist support</w:t>
      </w:r>
      <w:r w:rsidR="008E7807">
        <w:rPr>
          <w:rFonts w:ascii="Segoe UI" w:hAnsi="Segoe UI" w:cs="Segoe UI"/>
          <w:sz w:val="28"/>
        </w:rPr>
        <w:t>.</w:t>
      </w:r>
    </w:p>
    <w:p w14:paraId="773BD166" w14:textId="77777777" w:rsidR="00A83F51" w:rsidRPr="00B560AA" w:rsidRDefault="00A83F51" w:rsidP="00A83F51">
      <w:pPr>
        <w:pStyle w:val="NoSpacing"/>
        <w:rPr>
          <w:rFonts w:ascii="Segoe UI" w:hAnsi="Segoe UI" w:cs="Segoe UI"/>
          <w:sz w:val="28"/>
        </w:rPr>
      </w:pPr>
    </w:p>
    <w:p w14:paraId="5D771A65" w14:textId="77777777" w:rsidR="00B646A8" w:rsidRPr="00B560AA" w:rsidRDefault="00B646A8" w:rsidP="00B646A8">
      <w:pPr>
        <w:pStyle w:val="NoSpacing"/>
        <w:rPr>
          <w:rFonts w:ascii="Segoe UI" w:hAnsi="Segoe UI" w:cs="Segoe UI"/>
          <w:sz w:val="28"/>
        </w:rPr>
      </w:pPr>
      <w:r w:rsidRPr="00B560AA">
        <w:rPr>
          <w:rFonts w:ascii="Segoe UI" w:hAnsi="Segoe UI" w:cs="Segoe UI"/>
          <w:sz w:val="28"/>
        </w:rPr>
        <w:t xml:space="preserve">If you have any questions or concerns regarding completing the application please contact the Grants Team by phone 0161 787 7795 or email at: </w:t>
      </w:r>
      <w:hyperlink r:id="rId19" w:history="1">
        <w:r w:rsidRPr="00B560AA">
          <w:rPr>
            <w:rStyle w:val="Hyperlink"/>
            <w:rFonts w:ascii="Segoe UI" w:hAnsi="Segoe UI" w:cs="Segoe UI"/>
            <w:sz w:val="28"/>
          </w:rPr>
          <w:t>grants@salfordcvs.co.uk</w:t>
        </w:r>
      </w:hyperlink>
      <w:r w:rsidRPr="00B560AA">
        <w:rPr>
          <w:rFonts w:ascii="Segoe UI" w:hAnsi="Segoe UI" w:cs="Segoe UI"/>
          <w:sz w:val="28"/>
        </w:rPr>
        <w:t xml:space="preserve"> </w:t>
      </w:r>
    </w:p>
    <w:p w14:paraId="3D3C774C" w14:textId="34E5E726" w:rsidR="00012E2E" w:rsidRDefault="00012E2E" w:rsidP="00D727A9">
      <w:pPr>
        <w:pStyle w:val="NoSpacing"/>
        <w:rPr>
          <w:rFonts w:ascii="Segoe UI" w:hAnsi="Segoe UI" w:cs="Segoe UI"/>
          <w:b/>
          <w:color w:val="622A76"/>
          <w:sz w:val="24"/>
        </w:rPr>
      </w:pPr>
    </w:p>
    <w:p w14:paraId="72E16D33" w14:textId="77777777" w:rsidR="00B96DFE" w:rsidRPr="00A83F51" w:rsidRDefault="00B96DFE" w:rsidP="00D727A9">
      <w:pPr>
        <w:pStyle w:val="NoSpacing"/>
        <w:rPr>
          <w:rFonts w:ascii="Segoe UI" w:hAnsi="Segoe UI" w:cs="Segoe UI"/>
          <w:b/>
          <w:color w:val="622A76"/>
          <w:sz w:val="24"/>
        </w:rPr>
      </w:pPr>
    </w:p>
    <w:p w14:paraId="3AAE4BFB" w14:textId="77777777" w:rsidR="00FB5863" w:rsidRPr="00B560AA" w:rsidRDefault="00FB5863" w:rsidP="00D727A9">
      <w:pPr>
        <w:pStyle w:val="NoSpacing"/>
        <w:rPr>
          <w:rFonts w:ascii="Segoe UI" w:hAnsi="Segoe UI" w:cs="Segoe UI"/>
          <w:b/>
          <w:color w:val="622A76"/>
          <w:sz w:val="36"/>
        </w:rPr>
      </w:pPr>
      <w:r w:rsidRPr="00B560AA">
        <w:rPr>
          <w:rFonts w:ascii="Segoe UI" w:hAnsi="Segoe UI" w:cs="Segoe UI"/>
          <w:b/>
          <w:color w:val="622A76"/>
          <w:sz w:val="36"/>
        </w:rPr>
        <w:t>How to apply</w:t>
      </w:r>
    </w:p>
    <w:p w14:paraId="4BA5B1E7" w14:textId="77777777" w:rsidR="008562F0" w:rsidRDefault="00E308E1" w:rsidP="008562F0">
      <w:pPr>
        <w:pStyle w:val="NoSpacing"/>
        <w:rPr>
          <w:rFonts w:ascii="Segoe UI" w:hAnsi="Segoe UI" w:cs="Segoe UI"/>
          <w:sz w:val="28"/>
        </w:rPr>
      </w:pPr>
      <w:r w:rsidRPr="0091015A">
        <w:rPr>
          <w:rFonts w:ascii="Segoe UI" w:hAnsi="Segoe UI" w:cs="Segoe UI"/>
          <w:b/>
          <w:sz w:val="28"/>
        </w:rPr>
        <w:t>P</w:t>
      </w:r>
      <w:r w:rsidR="00FC1D0C" w:rsidRPr="0091015A">
        <w:rPr>
          <w:rFonts w:ascii="Segoe UI" w:hAnsi="Segoe UI" w:cs="Segoe UI"/>
          <w:b/>
          <w:sz w:val="28"/>
        </w:rPr>
        <w:t>lease read this guidance in full</w:t>
      </w:r>
      <w:r w:rsidR="00FC1D0C" w:rsidRPr="00FC1D0C">
        <w:rPr>
          <w:rFonts w:ascii="Segoe UI" w:hAnsi="Segoe UI" w:cs="Segoe UI"/>
          <w:sz w:val="28"/>
        </w:rPr>
        <w:t xml:space="preserve"> to ensure your</w:t>
      </w:r>
      <w:r w:rsidR="009E646B">
        <w:rPr>
          <w:rFonts w:ascii="Segoe UI" w:hAnsi="Segoe UI" w:cs="Segoe UI"/>
          <w:sz w:val="28"/>
        </w:rPr>
        <w:t xml:space="preserve"> </w:t>
      </w:r>
      <w:r w:rsidR="0097091A">
        <w:rPr>
          <w:rFonts w:ascii="Segoe UI" w:hAnsi="Segoe UI" w:cs="Segoe UI"/>
          <w:sz w:val="28"/>
        </w:rPr>
        <w:t xml:space="preserve">organisation and </w:t>
      </w:r>
      <w:r w:rsidR="006B1853">
        <w:rPr>
          <w:rFonts w:ascii="Segoe UI" w:hAnsi="Segoe UI" w:cs="Segoe UI"/>
          <w:sz w:val="28"/>
        </w:rPr>
        <w:t>proposal</w:t>
      </w:r>
      <w:r w:rsidR="0097091A">
        <w:rPr>
          <w:rFonts w:ascii="Segoe UI" w:hAnsi="Segoe UI" w:cs="Segoe UI"/>
          <w:sz w:val="28"/>
        </w:rPr>
        <w:t xml:space="preserve"> </w:t>
      </w:r>
      <w:r w:rsidR="009E646B">
        <w:rPr>
          <w:rFonts w:ascii="Segoe UI" w:hAnsi="Segoe UI" w:cs="Segoe UI"/>
          <w:sz w:val="28"/>
        </w:rPr>
        <w:t>application meets the criteria.</w:t>
      </w:r>
      <w:r w:rsidR="008562F0">
        <w:rPr>
          <w:rFonts w:ascii="Segoe UI" w:hAnsi="Segoe UI" w:cs="Segoe UI"/>
          <w:sz w:val="28"/>
        </w:rPr>
        <w:t xml:space="preserve"> </w:t>
      </w:r>
      <w:r w:rsidR="008562F0" w:rsidRPr="0097091A">
        <w:rPr>
          <w:rFonts w:ascii="Segoe UI" w:hAnsi="Segoe UI" w:cs="Segoe UI"/>
          <w:sz w:val="28"/>
        </w:rPr>
        <w:t xml:space="preserve">Also please ensure you have read </w:t>
      </w:r>
      <w:r w:rsidR="008562F0">
        <w:rPr>
          <w:rFonts w:ascii="Segoe UI" w:hAnsi="Segoe UI" w:cs="Segoe UI"/>
          <w:sz w:val="28"/>
        </w:rPr>
        <w:t xml:space="preserve">our </w:t>
      </w:r>
      <w:hyperlink r:id="rId20" w:history="1">
        <w:r w:rsidR="008562F0" w:rsidRPr="008562F0">
          <w:rPr>
            <w:rStyle w:val="Hyperlink"/>
            <w:rFonts w:ascii="Segoe UI" w:hAnsi="Segoe UI" w:cs="Segoe UI"/>
            <w:sz w:val="28"/>
          </w:rPr>
          <w:t>Terms and Conditions of Grant Funding</w:t>
        </w:r>
      </w:hyperlink>
    </w:p>
    <w:p w14:paraId="2EA6BCF7" w14:textId="77777777" w:rsidR="008562F0" w:rsidRPr="00A83F51" w:rsidRDefault="008562F0" w:rsidP="00D727A9">
      <w:pPr>
        <w:pStyle w:val="NoSpacing"/>
        <w:rPr>
          <w:rFonts w:ascii="Segoe UI" w:hAnsi="Segoe UI" w:cs="Segoe UI"/>
          <w:sz w:val="24"/>
        </w:rPr>
      </w:pPr>
    </w:p>
    <w:p w14:paraId="79D150E5" w14:textId="3733A2B0" w:rsidR="0091015A" w:rsidRDefault="002D6C64" w:rsidP="00B646A8">
      <w:pPr>
        <w:pStyle w:val="NoSpacing"/>
        <w:rPr>
          <w:rFonts w:ascii="Segoe UI" w:hAnsi="Segoe UI" w:cs="Segoe UI"/>
          <w:b/>
          <w:color w:val="622A76"/>
          <w:sz w:val="24"/>
        </w:rPr>
      </w:pPr>
      <w:r w:rsidRPr="002D6C64">
        <w:rPr>
          <w:rFonts w:ascii="Segoe UI" w:hAnsi="Segoe UI" w:cs="Segoe UI"/>
          <w:b/>
          <w:sz w:val="28"/>
        </w:rPr>
        <w:t>As soon as possible then contact</w:t>
      </w:r>
      <w:r w:rsidR="009D3ED6" w:rsidRPr="002D6C64">
        <w:rPr>
          <w:rFonts w:ascii="Segoe UI" w:hAnsi="Segoe UI" w:cs="Segoe UI"/>
          <w:b/>
          <w:sz w:val="28"/>
        </w:rPr>
        <w:t xml:space="preserve"> Martyn Willcock, Green</w:t>
      </w:r>
      <w:r w:rsidR="0013626D">
        <w:rPr>
          <w:rFonts w:ascii="Segoe UI" w:hAnsi="Segoe UI" w:cs="Segoe UI"/>
          <w:b/>
          <w:sz w:val="28"/>
        </w:rPr>
        <w:t xml:space="preserve"> S</w:t>
      </w:r>
      <w:r w:rsidR="009D3ED6" w:rsidRPr="002D6C64">
        <w:rPr>
          <w:rFonts w:ascii="Segoe UI" w:hAnsi="Segoe UI" w:cs="Segoe UI"/>
          <w:b/>
          <w:sz w:val="28"/>
        </w:rPr>
        <w:t>pace Development Worker</w:t>
      </w:r>
      <w:r w:rsidR="009D3ED6" w:rsidRPr="009D3ED6">
        <w:rPr>
          <w:rFonts w:ascii="Segoe UI" w:hAnsi="Segoe UI" w:cs="Segoe UI"/>
          <w:sz w:val="28"/>
        </w:rPr>
        <w:t xml:space="preserve"> </w:t>
      </w:r>
      <w:r w:rsidR="00672865">
        <w:rPr>
          <w:rFonts w:ascii="Segoe UI" w:hAnsi="Segoe UI" w:cs="Segoe UI"/>
          <w:sz w:val="28"/>
        </w:rPr>
        <w:t>by</w:t>
      </w:r>
      <w:r w:rsidR="009D3ED6" w:rsidRPr="009D3ED6">
        <w:rPr>
          <w:rFonts w:ascii="Segoe UI" w:hAnsi="Segoe UI" w:cs="Segoe UI"/>
          <w:sz w:val="28"/>
        </w:rPr>
        <w:t xml:space="preserve"> emailing Martyn.Willcock@salfordcvs.co.uk to discuss your project idea.</w:t>
      </w:r>
    </w:p>
    <w:p w14:paraId="471E87B6" w14:textId="46750A25" w:rsidR="003C07A9" w:rsidRDefault="003C07A9" w:rsidP="00B646A8">
      <w:pPr>
        <w:pStyle w:val="NoSpacing"/>
        <w:rPr>
          <w:rFonts w:ascii="Segoe UI" w:hAnsi="Segoe UI" w:cs="Segoe UI"/>
          <w:b/>
          <w:color w:val="622A76"/>
          <w:sz w:val="24"/>
        </w:rPr>
      </w:pPr>
    </w:p>
    <w:p w14:paraId="131306E9" w14:textId="77777777" w:rsidR="002D6C64" w:rsidRPr="003C07A9" w:rsidRDefault="002D6C64" w:rsidP="00B646A8">
      <w:pPr>
        <w:pStyle w:val="NoSpacing"/>
        <w:rPr>
          <w:rFonts w:ascii="Segoe UI" w:hAnsi="Segoe UI" w:cs="Segoe UI"/>
          <w:b/>
          <w:color w:val="622A76"/>
          <w:sz w:val="24"/>
        </w:rPr>
      </w:pPr>
    </w:p>
    <w:p w14:paraId="073E5936" w14:textId="36371299" w:rsidR="00B646A8" w:rsidRPr="00B560AA" w:rsidRDefault="00B646A8" w:rsidP="00B646A8">
      <w:pPr>
        <w:pStyle w:val="NoSpacing"/>
        <w:rPr>
          <w:rFonts w:ascii="Segoe UI" w:hAnsi="Segoe UI" w:cs="Segoe UI"/>
          <w:color w:val="622A76"/>
          <w:sz w:val="28"/>
        </w:rPr>
      </w:pPr>
      <w:r w:rsidRPr="00B560AA">
        <w:rPr>
          <w:rFonts w:ascii="Segoe UI" w:hAnsi="Segoe UI" w:cs="Segoe UI"/>
          <w:b/>
          <w:color w:val="622A76"/>
          <w:sz w:val="36"/>
        </w:rPr>
        <w:t>Any further questions?</w:t>
      </w:r>
    </w:p>
    <w:p w14:paraId="7DF127A8" w14:textId="7F1BA2D9" w:rsidR="00B646A8" w:rsidRDefault="00B646A8" w:rsidP="00B646A8">
      <w:pPr>
        <w:pStyle w:val="NoSpacing"/>
        <w:rPr>
          <w:rFonts w:ascii="Segoe UI" w:hAnsi="Segoe UI" w:cs="Segoe UI"/>
          <w:sz w:val="28"/>
        </w:rPr>
      </w:pPr>
      <w:r w:rsidRPr="00B560AA">
        <w:rPr>
          <w:rFonts w:ascii="Segoe UI" w:hAnsi="Segoe UI" w:cs="Segoe UI"/>
          <w:sz w:val="28"/>
        </w:rPr>
        <w:t xml:space="preserve">Please contact the Grants Team by phone 0161 787 7795 or email at: </w:t>
      </w:r>
      <w:hyperlink r:id="rId21" w:history="1">
        <w:r w:rsidRPr="00B560AA">
          <w:rPr>
            <w:rStyle w:val="Hyperlink"/>
            <w:rFonts w:ascii="Segoe UI" w:hAnsi="Segoe UI" w:cs="Segoe UI"/>
            <w:sz w:val="28"/>
          </w:rPr>
          <w:t>grants@salfordcvs.co.uk</w:t>
        </w:r>
      </w:hyperlink>
      <w:r w:rsidRPr="00B560AA">
        <w:rPr>
          <w:rFonts w:ascii="Segoe UI" w:hAnsi="Segoe UI" w:cs="Segoe UI"/>
          <w:sz w:val="28"/>
        </w:rPr>
        <w:t xml:space="preserve"> </w:t>
      </w:r>
    </w:p>
    <w:p w14:paraId="62435E49" w14:textId="1916B5B4" w:rsidR="00B96DFE" w:rsidRDefault="00B96DFE" w:rsidP="00B646A8">
      <w:pPr>
        <w:pStyle w:val="NoSpacing"/>
        <w:rPr>
          <w:rFonts w:ascii="Segoe UI" w:hAnsi="Segoe UI" w:cs="Segoe UI"/>
          <w:sz w:val="28"/>
        </w:rPr>
      </w:pPr>
    </w:p>
    <w:sectPr w:rsidR="00B96DFE" w:rsidSect="001E59D2">
      <w:footerReference w:type="default" r:id="rId22"/>
      <w:headerReference w:type="first" r:id="rId23"/>
      <w:footerReference w:type="first" r:id="rId24"/>
      <w:type w:val="continuous"/>
      <w:pgSz w:w="11906" w:h="16838"/>
      <w:pgMar w:top="851" w:right="851" w:bottom="851" w:left="851" w:header="708" w:footer="5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89D57" w14:textId="77777777" w:rsidR="0013626D" w:rsidRDefault="0013626D" w:rsidP="007E40CE">
      <w:r>
        <w:separator/>
      </w:r>
    </w:p>
  </w:endnote>
  <w:endnote w:type="continuationSeparator" w:id="0">
    <w:p w14:paraId="77926A03" w14:textId="77777777" w:rsidR="0013626D" w:rsidRDefault="0013626D" w:rsidP="007E4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17CBD" w14:textId="61DF1EB5" w:rsidR="0013626D" w:rsidRDefault="0013626D" w:rsidP="005263E0">
    <w:pPr>
      <w:pStyle w:val="Footer"/>
      <w:jc w:val="center"/>
    </w:pPr>
    <w:r w:rsidRPr="00FB1A85">
      <w:rPr>
        <w:rFonts w:ascii="Segoe UI" w:hAnsi="Segoe UI" w:cs="Segoe UI"/>
        <w:sz w:val="20"/>
      </w:rPr>
      <w:t xml:space="preserve">Page </w:t>
    </w:r>
    <w:r w:rsidRPr="00FB1A85">
      <w:rPr>
        <w:rFonts w:ascii="Segoe UI" w:hAnsi="Segoe UI" w:cs="Segoe UI"/>
        <w:sz w:val="20"/>
      </w:rPr>
      <w:fldChar w:fldCharType="begin"/>
    </w:r>
    <w:r w:rsidRPr="00FB1A85">
      <w:rPr>
        <w:rFonts w:ascii="Segoe UI" w:hAnsi="Segoe UI" w:cs="Segoe UI"/>
        <w:sz w:val="20"/>
      </w:rPr>
      <w:instrText xml:space="preserve"> PAGE   \* MERGEFORMAT </w:instrText>
    </w:r>
    <w:r w:rsidRPr="00FB1A85">
      <w:rPr>
        <w:rFonts w:ascii="Segoe UI" w:hAnsi="Segoe UI" w:cs="Segoe UI"/>
        <w:sz w:val="20"/>
      </w:rPr>
      <w:fldChar w:fldCharType="separate"/>
    </w:r>
    <w:r w:rsidR="00EF5461">
      <w:rPr>
        <w:rFonts w:ascii="Segoe UI" w:hAnsi="Segoe UI" w:cs="Segoe UI"/>
        <w:noProof/>
        <w:sz w:val="20"/>
      </w:rPr>
      <w:t>8</w:t>
    </w:r>
    <w:r w:rsidRPr="00FB1A85">
      <w:rPr>
        <w:rFonts w:ascii="Segoe UI" w:hAnsi="Segoe UI" w:cs="Segoe UI"/>
        <w:noProof/>
        <w:sz w:val="20"/>
      </w:rPr>
      <w:fldChar w:fldCharType="end"/>
    </w:r>
    <w:r w:rsidRPr="00FB1A85">
      <w:rPr>
        <w:rFonts w:ascii="Segoe UI" w:hAnsi="Segoe UI" w:cs="Segoe UI"/>
        <w:noProof/>
        <w:sz w:val="20"/>
      </w:rPr>
      <w:t xml:space="preserve"> of </w:t>
    </w:r>
    <w:r w:rsidRPr="00FB1A85">
      <w:rPr>
        <w:rFonts w:ascii="Segoe UI" w:hAnsi="Segoe UI" w:cs="Segoe UI"/>
        <w:noProof/>
        <w:sz w:val="20"/>
      </w:rPr>
      <w:fldChar w:fldCharType="begin"/>
    </w:r>
    <w:r w:rsidRPr="00FB1A85">
      <w:rPr>
        <w:rFonts w:ascii="Segoe UI" w:hAnsi="Segoe UI" w:cs="Segoe UI"/>
        <w:noProof/>
        <w:sz w:val="20"/>
      </w:rPr>
      <w:instrText xml:space="preserve"> NUMPAGES   \* MERGEFORMAT </w:instrText>
    </w:r>
    <w:r w:rsidRPr="00FB1A85">
      <w:rPr>
        <w:rFonts w:ascii="Segoe UI" w:hAnsi="Segoe UI" w:cs="Segoe UI"/>
        <w:noProof/>
        <w:sz w:val="20"/>
      </w:rPr>
      <w:fldChar w:fldCharType="separate"/>
    </w:r>
    <w:r w:rsidR="00EF5461">
      <w:rPr>
        <w:rFonts w:ascii="Segoe UI" w:hAnsi="Segoe UI" w:cs="Segoe UI"/>
        <w:noProof/>
        <w:sz w:val="20"/>
      </w:rPr>
      <w:t>8</w:t>
    </w:r>
    <w:r w:rsidRPr="00FB1A85">
      <w:rPr>
        <w:rFonts w:ascii="Segoe UI" w:hAnsi="Segoe UI" w:cs="Segoe UI"/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B892F" w14:textId="77777777" w:rsidR="0013626D" w:rsidRDefault="0013626D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8480" behindDoc="1" locked="0" layoutInCell="1" allowOverlap="1" wp14:anchorId="5331FD96" wp14:editId="61CB659C">
              <wp:simplePos x="0" y="0"/>
              <wp:positionH relativeFrom="margin">
                <wp:posOffset>4782041</wp:posOffset>
              </wp:positionH>
              <wp:positionV relativeFrom="paragraph">
                <wp:posOffset>-4463774</wp:posOffset>
              </wp:positionV>
              <wp:extent cx="1984075" cy="242402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4075" cy="242402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0E5101" w14:textId="77777777" w:rsidR="0013626D" w:rsidRDefault="0013626D" w:rsidP="00CB1C9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2306C55" wp14:editId="1977C130">
                                <wp:extent cx="1737838" cy="2128677"/>
                                <wp:effectExtent l="0" t="0" r="0" b="508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3902" cy="21361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31FD9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76.55pt;margin-top:-351.5pt;width:156.25pt;height:190.8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" stroked="f">
              <v:textbox>
                <w:txbxContent>
                  <w:p w14:paraId="450E5101" w14:textId="77777777" w:rsidR="00661CD1" w:rsidRDefault="00661CD1" w:rsidP="00CB1C9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2306C55" wp14:editId="1977C130">
                          <wp:extent cx="1737838" cy="2128677"/>
                          <wp:effectExtent l="0" t="0" r="0" b="508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3902" cy="21361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A630FF" w14:textId="77777777" w:rsidR="0013626D" w:rsidRDefault="0013626D" w:rsidP="007E40CE">
      <w:r>
        <w:separator/>
      </w:r>
    </w:p>
  </w:footnote>
  <w:footnote w:type="continuationSeparator" w:id="0">
    <w:p w14:paraId="5328CED0" w14:textId="77777777" w:rsidR="0013626D" w:rsidRDefault="0013626D" w:rsidP="007E4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4A1CD" w14:textId="77777777" w:rsidR="0013626D" w:rsidRDefault="0013626D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1C96778" wp14:editId="16932BC1">
              <wp:simplePos x="0" y="0"/>
              <wp:positionH relativeFrom="column">
                <wp:posOffset>4765040</wp:posOffset>
              </wp:positionH>
              <wp:positionV relativeFrom="paragraph">
                <wp:posOffset>1626870</wp:posOffset>
              </wp:positionV>
              <wp:extent cx="1273810" cy="1238250"/>
              <wp:effectExtent l="0" t="0" r="0" b="0"/>
              <wp:wrapSquare wrapText="bothSides"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3810" cy="1238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9B7E3B" w14:textId="77777777" w:rsidR="0013626D" w:rsidRDefault="0013626D" w:rsidP="00BF3649">
                          <w:r w:rsidRPr="00663CD1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44544D0" wp14:editId="606DAD69">
                                <wp:extent cx="1209675" cy="1162050"/>
                                <wp:effectExtent l="0" t="0" r="9525" b="0"/>
                                <wp:docPr id="17" name="Picture 17" descr="G:\Grants 2021-22\Social Prescribing Fund\Resources\Wellbeingmatters_Logo_Final_low-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Grants 2021-22\Social Prescribing Fund\Resources\Wellbeingmatters_Logo_Final_low-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9675" cy="1162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C9677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375.2pt;margin-top:128.1pt;width:100.3pt;height:97.5pt;z-index:251665408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NuswIAALg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" filled="f" stroked="f">
              <v:textbox>
                <w:txbxContent>
                  <w:p w14:paraId="479B7E3B" w14:textId="77777777" w:rsidR="00953FE6" w:rsidRDefault="00953FE6" w:rsidP="00BF3649">
                    <w:r w:rsidRPr="00663CD1">
                      <w:rPr>
                        <w:noProof/>
                        <w:lang w:eastAsia="en-GB"/>
                      </w:rPr>
                      <w:drawing>
                        <wp:inline distT="0" distB="0" distL="0" distR="0" wp14:anchorId="344544D0" wp14:editId="606DAD69">
                          <wp:extent cx="1209675" cy="1162050"/>
                          <wp:effectExtent l="0" t="0" r="9525" b="0"/>
                          <wp:docPr id="17" name="Picture 17" descr="G:\Grants 2021-22\Social Prescribing Fund\Resources\Wellbeingmatters_Logo_Final_low-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Grants 2021-22\Social Prescribing Fund\Resources\Wellbeingmatters_Logo_Final_low-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9675" cy="1162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0257B1" wp14:editId="1FEAED35">
              <wp:simplePos x="0" y="0"/>
              <wp:positionH relativeFrom="column">
                <wp:posOffset>4580890</wp:posOffset>
              </wp:positionH>
              <wp:positionV relativeFrom="paragraph">
                <wp:posOffset>855980</wp:posOffset>
              </wp:positionV>
              <wp:extent cx="1676400" cy="71310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713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9C501C" w14:textId="77777777" w:rsidR="0013626D" w:rsidRDefault="0013626D" w:rsidP="00BF3649">
                          <w:r w:rsidRPr="00FE609B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AA28AC8" wp14:editId="78B2FB3C">
                                <wp:extent cx="1495425" cy="581025"/>
                                <wp:effectExtent l="0" t="0" r="9525" b="9525"/>
                                <wp:docPr id="18" name="Picture 18" descr="Salford CC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alford CC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5425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0257B1" id="Text Box 13" o:spid="_x0000_s1030" type="#_x0000_t202" style="position:absolute;margin-left:360.7pt;margin-top:67.4pt;width:132pt;height:56.15pt;z-index:251666432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" filled="f" stroked="f">
              <v:textbox>
                <w:txbxContent>
                  <w:p w14:paraId="339C501C" w14:textId="77777777" w:rsidR="00953FE6" w:rsidRDefault="00953FE6" w:rsidP="00BF3649">
                    <w:r w:rsidRPr="00FE609B">
                      <w:rPr>
                        <w:noProof/>
                        <w:lang w:eastAsia="en-GB"/>
                      </w:rPr>
                      <w:drawing>
                        <wp:inline distT="0" distB="0" distL="0" distR="0" wp14:anchorId="6AA28AC8" wp14:editId="78B2FB3C">
                          <wp:extent cx="1495425" cy="581025"/>
                          <wp:effectExtent l="0" t="0" r="9525" b="9525"/>
                          <wp:docPr id="18" name="Picture 18" descr="Salford CC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alford CC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5425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29ABDCF" wp14:editId="5570607A">
              <wp:simplePos x="0" y="0"/>
              <wp:positionH relativeFrom="column">
                <wp:posOffset>4521200</wp:posOffset>
              </wp:positionH>
              <wp:positionV relativeFrom="paragraph">
                <wp:posOffset>219075</wp:posOffset>
              </wp:positionV>
              <wp:extent cx="1760220" cy="635635"/>
              <wp:effectExtent l="0" t="0" r="254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022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938BA" w14:textId="77777777" w:rsidR="0013626D" w:rsidRDefault="0013626D" w:rsidP="00BF3649">
                          <w:r w:rsidRPr="006620B2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55D322C" wp14:editId="635A81BF">
                                <wp:extent cx="1581150" cy="428625"/>
                                <wp:effectExtent l="0" t="0" r="0" b="9525"/>
                                <wp:docPr id="19" name="Picture 19" descr="salford-cvs-new-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lford-cvs-new-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115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9ABDCF" id="Text Box 4" o:spid="_x0000_s1031" type="#_x0000_t202" style="position:absolute;margin-left:356pt;margin-top:17.25pt;width:138.6pt;height:50.05pt;z-index:25166438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" filled="f" stroked="f">
              <v:textbox style="mso-fit-shape-to-text:t">
                <w:txbxContent>
                  <w:p w14:paraId="115938BA" w14:textId="77777777" w:rsidR="00953FE6" w:rsidRDefault="00953FE6" w:rsidP="00BF3649">
                    <w:r w:rsidRPr="006620B2">
                      <w:rPr>
                        <w:noProof/>
                        <w:lang w:eastAsia="en-GB"/>
                      </w:rPr>
                      <w:drawing>
                        <wp:inline distT="0" distB="0" distL="0" distR="0" wp14:anchorId="055D322C" wp14:editId="635A81BF">
                          <wp:extent cx="1581150" cy="428625"/>
                          <wp:effectExtent l="0" t="0" r="0" b="9525"/>
                          <wp:docPr id="19" name="Picture 19" descr="salford-cvs-new-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lford-cvs-new-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115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C17EC"/>
    <w:multiLevelType w:val="hybridMultilevel"/>
    <w:tmpl w:val="FAB0E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96096"/>
    <w:multiLevelType w:val="hybridMultilevel"/>
    <w:tmpl w:val="31866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70B37"/>
    <w:multiLevelType w:val="hybridMultilevel"/>
    <w:tmpl w:val="E37EDBB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BD6ABD"/>
    <w:multiLevelType w:val="hybridMultilevel"/>
    <w:tmpl w:val="5CD2695A"/>
    <w:lvl w:ilvl="0" w:tplc="2EEC8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0B668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5DAD3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A6029F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FA2E5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DBE701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AF29B8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FD2FA6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7F49AC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176C3557"/>
    <w:multiLevelType w:val="hybridMultilevel"/>
    <w:tmpl w:val="15386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14130"/>
    <w:multiLevelType w:val="hybridMultilevel"/>
    <w:tmpl w:val="3364D5D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CF06724"/>
    <w:multiLevelType w:val="hybridMultilevel"/>
    <w:tmpl w:val="53CC2072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1E7820B9"/>
    <w:multiLevelType w:val="hybridMultilevel"/>
    <w:tmpl w:val="267EF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C43AB"/>
    <w:multiLevelType w:val="hybridMultilevel"/>
    <w:tmpl w:val="983CB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17DB2"/>
    <w:multiLevelType w:val="hybridMultilevel"/>
    <w:tmpl w:val="A4BEA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B3444"/>
    <w:multiLevelType w:val="hybridMultilevel"/>
    <w:tmpl w:val="BDA01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76870"/>
    <w:multiLevelType w:val="hybridMultilevel"/>
    <w:tmpl w:val="A1C23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A4214"/>
    <w:multiLevelType w:val="hybridMultilevel"/>
    <w:tmpl w:val="611CF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32C0E"/>
    <w:multiLevelType w:val="hybridMultilevel"/>
    <w:tmpl w:val="830CC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A738A"/>
    <w:multiLevelType w:val="hybridMultilevel"/>
    <w:tmpl w:val="F6BE740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F3B51"/>
    <w:multiLevelType w:val="hybridMultilevel"/>
    <w:tmpl w:val="8CDE8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72550"/>
    <w:multiLevelType w:val="hybridMultilevel"/>
    <w:tmpl w:val="437EA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A61D75"/>
    <w:multiLevelType w:val="hybridMultilevel"/>
    <w:tmpl w:val="6C00A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031066"/>
    <w:multiLevelType w:val="hybridMultilevel"/>
    <w:tmpl w:val="7DE8A1E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236A1C"/>
    <w:multiLevelType w:val="hybridMultilevel"/>
    <w:tmpl w:val="9A66CB62"/>
    <w:lvl w:ilvl="0" w:tplc="362ED7A0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0D15A27"/>
    <w:multiLevelType w:val="hybridMultilevel"/>
    <w:tmpl w:val="A970ADC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030C24"/>
    <w:multiLevelType w:val="hybridMultilevel"/>
    <w:tmpl w:val="E0C2F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02634"/>
    <w:multiLevelType w:val="hybridMultilevel"/>
    <w:tmpl w:val="EF3EC9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32548"/>
    <w:multiLevelType w:val="hybridMultilevel"/>
    <w:tmpl w:val="7BA60C3C"/>
    <w:lvl w:ilvl="0" w:tplc="CD0A7A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0D25B6"/>
    <w:multiLevelType w:val="hybridMultilevel"/>
    <w:tmpl w:val="1DE67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E20D6F"/>
    <w:multiLevelType w:val="hybridMultilevel"/>
    <w:tmpl w:val="13AAA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F4E84"/>
    <w:multiLevelType w:val="hybridMultilevel"/>
    <w:tmpl w:val="CDC492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2747F1"/>
    <w:multiLevelType w:val="hybridMultilevel"/>
    <w:tmpl w:val="E9526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DB24C2"/>
    <w:multiLevelType w:val="hybridMultilevel"/>
    <w:tmpl w:val="B43A96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5D10E1"/>
    <w:multiLevelType w:val="hybridMultilevel"/>
    <w:tmpl w:val="86F4A7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953897"/>
    <w:multiLevelType w:val="hybridMultilevel"/>
    <w:tmpl w:val="7FCAD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F72DE"/>
    <w:multiLevelType w:val="hybridMultilevel"/>
    <w:tmpl w:val="DE227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CF3D88"/>
    <w:multiLevelType w:val="hybridMultilevel"/>
    <w:tmpl w:val="96329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243C2"/>
    <w:multiLevelType w:val="hybridMultilevel"/>
    <w:tmpl w:val="64AC8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065E4E"/>
    <w:multiLevelType w:val="hybridMultilevel"/>
    <w:tmpl w:val="36CE0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99170D"/>
    <w:multiLevelType w:val="hybridMultilevel"/>
    <w:tmpl w:val="26DC206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E96766"/>
    <w:multiLevelType w:val="hybridMultilevel"/>
    <w:tmpl w:val="B91265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A67040"/>
    <w:multiLevelType w:val="hybridMultilevel"/>
    <w:tmpl w:val="508A1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2"/>
  </w:num>
  <w:num w:numId="4">
    <w:abstractNumId w:val="20"/>
  </w:num>
  <w:num w:numId="5">
    <w:abstractNumId w:val="19"/>
  </w:num>
  <w:num w:numId="6">
    <w:abstractNumId w:val="16"/>
  </w:num>
  <w:num w:numId="7">
    <w:abstractNumId w:val="27"/>
  </w:num>
  <w:num w:numId="8">
    <w:abstractNumId w:val="34"/>
  </w:num>
  <w:num w:numId="9">
    <w:abstractNumId w:val="4"/>
  </w:num>
  <w:num w:numId="10">
    <w:abstractNumId w:val="6"/>
  </w:num>
  <w:num w:numId="11">
    <w:abstractNumId w:val="33"/>
  </w:num>
  <w:num w:numId="12">
    <w:abstractNumId w:val="3"/>
  </w:num>
  <w:num w:numId="13">
    <w:abstractNumId w:val="24"/>
  </w:num>
  <w:num w:numId="14">
    <w:abstractNumId w:val="36"/>
  </w:num>
  <w:num w:numId="15">
    <w:abstractNumId w:val="14"/>
  </w:num>
  <w:num w:numId="16">
    <w:abstractNumId w:val="23"/>
  </w:num>
  <w:num w:numId="17">
    <w:abstractNumId w:val="5"/>
  </w:num>
  <w:num w:numId="18">
    <w:abstractNumId w:val="0"/>
  </w:num>
  <w:num w:numId="19">
    <w:abstractNumId w:val="17"/>
  </w:num>
  <w:num w:numId="20">
    <w:abstractNumId w:val="7"/>
  </w:num>
  <w:num w:numId="21">
    <w:abstractNumId w:val="32"/>
  </w:num>
  <w:num w:numId="22">
    <w:abstractNumId w:val="25"/>
  </w:num>
  <w:num w:numId="23">
    <w:abstractNumId w:val="13"/>
  </w:num>
  <w:num w:numId="24">
    <w:abstractNumId w:val="29"/>
  </w:num>
  <w:num w:numId="25">
    <w:abstractNumId w:val="1"/>
  </w:num>
  <w:num w:numId="26">
    <w:abstractNumId w:val="35"/>
  </w:num>
  <w:num w:numId="27">
    <w:abstractNumId w:val="28"/>
  </w:num>
  <w:num w:numId="28">
    <w:abstractNumId w:val="11"/>
  </w:num>
  <w:num w:numId="29">
    <w:abstractNumId w:val="22"/>
  </w:num>
  <w:num w:numId="30">
    <w:abstractNumId w:val="15"/>
  </w:num>
  <w:num w:numId="31">
    <w:abstractNumId w:val="10"/>
  </w:num>
  <w:num w:numId="32">
    <w:abstractNumId w:val="31"/>
  </w:num>
  <w:num w:numId="33">
    <w:abstractNumId w:val="8"/>
  </w:num>
  <w:num w:numId="34">
    <w:abstractNumId w:val="30"/>
  </w:num>
  <w:num w:numId="35">
    <w:abstractNumId w:val="37"/>
  </w:num>
  <w:num w:numId="36">
    <w:abstractNumId w:val="18"/>
  </w:num>
  <w:num w:numId="37">
    <w:abstractNumId w:val="26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1E2"/>
    <w:rsid w:val="00012E2E"/>
    <w:rsid w:val="00013A62"/>
    <w:rsid w:val="00013B28"/>
    <w:rsid w:val="00035E98"/>
    <w:rsid w:val="000605AD"/>
    <w:rsid w:val="000613E0"/>
    <w:rsid w:val="000625A3"/>
    <w:rsid w:val="00062657"/>
    <w:rsid w:val="00063479"/>
    <w:rsid w:val="00071754"/>
    <w:rsid w:val="00095AD2"/>
    <w:rsid w:val="000A0C9C"/>
    <w:rsid w:val="000A234D"/>
    <w:rsid w:val="000A4B98"/>
    <w:rsid w:val="000A555D"/>
    <w:rsid w:val="000C2FFA"/>
    <w:rsid w:val="000E4469"/>
    <w:rsid w:val="000E4A3E"/>
    <w:rsid w:val="000E74B6"/>
    <w:rsid w:val="00122956"/>
    <w:rsid w:val="00124D77"/>
    <w:rsid w:val="00130613"/>
    <w:rsid w:val="0013626D"/>
    <w:rsid w:val="001472BF"/>
    <w:rsid w:val="001620CB"/>
    <w:rsid w:val="00165B7B"/>
    <w:rsid w:val="001854E5"/>
    <w:rsid w:val="001C6C9B"/>
    <w:rsid w:val="001D3399"/>
    <w:rsid w:val="001E59D2"/>
    <w:rsid w:val="001F0E85"/>
    <w:rsid w:val="00204821"/>
    <w:rsid w:val="00213D4A"/>
    <w:rsid w:val="00215A8B"/>
    <w:rsid w:val="00262C20"/>
    <w:rsid w:val="00285F86"/>
    <w:rsid w:val="002924F0"/>
    <w:rsid w:val="002B3A8E"/>
    <w:rsid w:val="002C3513"/>
    <w:rsid w:val="002C72A7"/>
    <w:rsid w:val="002D6C64"/>
    <w:rsid w:val="002F447C"/>
    <w:rsid w:val="003046AF"/>
    <w:rsid w:val="00307F7C"/>
    <w:rsid w:val="00342F2A"/>
    <w:rsid w:val="00345091"/>
    <w:rsid w:val="00370BC8"/>
    <w:rsid w:val="00375889"/>
    <w:rsid w:val="00381D5E"/>
    <w:rsid w:val="00384D8F"/>
    <w:rsid w:val="003926B6"/>
    <w:rsid w:val="003A4933"/>
    <w:rsid w:val="003B0B62"/>
    <w:rsid w:val="003C07A9"/>
    <w:rsid w:val="003C6B1C"/>
    <w:rsid w:val="003E4B3E"/>
    <w:rsid w:val="00412E7E"/>
    <w:rsid w:val="004224C4"/>
    <w:rsid w:val="00434BD6"/>
    <w:rsid w:val="00464CEB"/>
    <w:rsid w:val="00470D79"/>
    <w:rsid w:val="00470E52"/>
    <w:rsid w:val="004723A1"/>
    <w:rsid w:val="00472FD5"/>
    <w:rsid w:val="00480B69"/>
    <w:rsid w:val="004A2D1C"/>
    <w:rsid w:val="004B0D4C"/>
    <w:rsid w:val="004B35A3"/>
    <w:rsid w:val="004C42E6"/>
    <w:rsid w:val="004D66BA"/>
    <w:rsid w:val="004E1C76"/>
    <w:rsid w:val="004E3729"/>
    <w:rsid w:val="004E504A"/>
    <w:rsid w:val="004F2FFC"/>
    <w:rsid w:val="00500B22"/>
    <w:rsid w:val="005017AF"/>
    <w:rsid w:val="00520629"/>
    <w:rsid w:val="0052582A"/>
    <w:rsid w:val="005263E0"/>
    <w:rsid w:val="0053640F"/>
    <w:rsid w:val="00536FD0"/>
    <w:rsid w:val="0054051E"/>
    <w:rsid w:val="005434E3"/>
    <w:rsid w:val="00557A0D"/>
    <w:rsid w:val="005661BE"/>
    <w:rsid w:val="0058418A"/>
    <w:rsid w:val="00592D43"/>
    <w:rsid w:val="00594A96"/>
    <w:rsid w:val="0059649A"/>
    <w:rsid w:val="005A491E"/>
    <w:rsid w:val="005D0A38"/>
    <w:rsid w:val="005D4199"/>
    <w:rsid w:val="005E11A1"/>
    <w:rsid w:val="00621057"/>
    <w:rsid w:val="0064792F"/>
    <w:rsid w:val="00661CD1"/>
    <w:rsid w:val="00662A8B"/>
    <w:rsid w:val="00663CD1"/>
    <w:rsid w:val="00672865"/>
    <w:rsid w:val="00673932"/>
    <w:rsid w:val="006A630C"/>
    <w:rsid w:val="006B00FE"/>
    <w:rsid w:val="006B0333"/>
    <w:rsid w:val="006B1853"/>
    <w:rsid w:val="006B3B68"/>
    <w:rsid w:val="006C05E2"/>
    <w:rsid w:val="006C2A89"/>
    <w:rsid w:val="006C6278"/>
    <w:rsid w:val="006D2AFE"/>
    <w:rsid w:val="006D3D24"/>
    <w:rsid w:val="006D52EB"/>
    <w:rsid w:val="006E023C"/>
    <w:rsid w:val="00701EEB"/>
    <w:rsid w:val="00722E0E"/>
    <w:rsid w:val="0073285A"/>
    <w:rsid w:val="00743733"/>
    <w:rsid w:val="0075320A"/>
    <w:rsid w:val="00772E32"/>
    <w:rsid w:val="00774B0A"/>
    <w:rsid w:val="00785609"/>
    <w:rsid w:val="007C29D6"/>
    <w:rsid w:val="007D38F7"/>
    <w:rsid w:val="007D493D"/>
    <w:rsid w:val="007D70DD"/>
    <w:rsid w:val="007E2B76"/>
    <w:rsid w:val="007E40CE"/>
    <w:rsid w:val="007F3834"/>
    <w:rsid w:val="007F54F3"/>
    <w:rsid w:val="00801529"/>
    <w:rsid w:val="0080513E"/>
    <w:rsid w:val="00834D3B"/>
    <w:rsid w:val="008562F0"/>
    <w:rsid w:val="00861389"/>
    <w:rsid w:val="00867383"/>
    <w:rsid w:val="00877097"/>
    <w:rsid w:val="00886690"/>
    <w:rsid w:val="00894C3C"/>
    <w:rsid w:val="008A45D3"/>
    <w:rsid w:val="008B4C20"/>
    <w:rsid w:val="008C62CA"/>
    <w:rsid w:val="008D081F"/>
    <w:rsid w:val="008D6E6F"/>
    <w:rsid w:val="008E7807"/>
    <w:rsid w:val="008F12F8"/>
    <w:rsid w:val="0091015A"/>
    <w:rsid w:val="009165C2"/>
    <w:rsid w:val="009409B4"/>
    <w:rsid w:val="00950A52"/>
    <w:rsid w:val="00953FE6"/>
    <w:rsid w:val="00963294"/>
    <w:rsid w:val="0096632A"/>
    <w:rsid w:val="0097091A"/>
    <w:rsid w:val="0098423C"/>
    <w:rsid w:val="009B5B49"/>
    <w:rsid w:val="009B61E2"/>
    <w:rsid w:val="009D3ED6"/>
    <w:rsid w:val="009E61DB"/>
    <w:rsid w:val="009E646B"/>
    <w:rsid w:val="009F0286"/>
    <w:rsid w:val="009F18C7"/>
    <w:rsid w:val="009F696B"/>
    <w:rsid w:val="00A12A7F"/>
    <w:rsid w:val="00A14F3A"/>
    <w:rsid w:val="00A468F6"/>
    <w:rsid w:val="00A6047F"/>
    <w:rsid w:val="00A636BD"/>
    <w:rsid w:val="00A7321E"/>
    <w:rsid w:val="00A83F51"/>
    <w:rsid w:val="00A94B91"/>
    <w:rsid w:val="00A96910"/>
    <w:rsid w:val="00AA68CC"/>
    <w:rsid w:val="00AB7D2B"/>
    <w:rsid w:val="00AC6BAB"/>
    <w:rsid w:val="00AD50C1"/>
    <w:rsid w:val="00AE0D77"/>
    <w:rsid w:val="00AF22CC"/>
    <w:rsid w:val="00B14A0C"/>
    <w:rsid w:val="00B25450"/>
    <w:rsid w:val="00B31A54"/>
    <w:rsid w:val="00B560AA"/>
    <w:rsid w:val="00B6366F"/>
    <w:rsid w:val="00B646A8"/>
    <w:rsid w:val="00B655AA"/>
    <w:rsid w:val="00B70B3C"/>
    <w:rsid w:val="00B82725"/>
    <w:rsid w:val="00B96DFE"/>
    <w:rsid w:val="00B9781B"/>
    <w:rsid w:val="00BA381F"/>
    <w:rsid w:val="00BB484F"/>
    <w:rsid w:val="00BC263E"/>
    <w:rsid w:val="00BC583B"/>
    <w:rsid w:val="00BD2758"/>
    <w:rsid w:val="00BD4095"/>
    <w:rsid w:val="00BF2586"/>
    <w:rsid w:val="00BF3649"/>
    <w:rsid w:val="00BF6608"/>
    <w:rsid w:val="00C305F4"/>
    <w:rsid w:val="00C35E17"/>
    <w:rsid w:val="00C41364"/>
    <w:rsid w:val="00C44C04"/>
    <w:rsid w:val="00C54BFB"/>
    <w:rsid w:val="00C56539"/>
    <w:rsid w:val="00C56697"/>
    <w:rsid w:val="00C57A55"/>
    <w:rsid w:val="00C66A3E"/>
    <w:rsid w:val="00C71F7E"/>
    <w:rsid w:val="00C7575F"/>
    <w:rsid w:val="00C847D3"/>
    <w:rsid w:val="00CA32D4"/>
    <w:rsid w:val="00CB1C9A"/>
    <w:rsid w:val="00CB61EF"/>
    <w:rsid w:val="00CD5DA6"/>
    <w:rsid w:val="00CF2BEE"/>
    <w:rsid w:val="00CF789D"/>
    <w:rsid w:val="00D10660"/>
    <w:rsid w:val="00D170D7"/>
    <w:rsid w:val="00D45763"/>
    <w:rsid w:val="00D63005"/>
    <w:rsid w:val="00D66320"/>
    <w:rsid w:val="00D727A9"/>
    <w:rsid w:val="00D8231C"/>
    <w:rsid w:val="00D8732A"/>
    <w:rsid w:val="00DB5A93"/>
    <w:rsid w:val="00DB63C2"/>
    <w:rsid w:val="00DC77F1"/>
    <w:rsid w:val="00DC7A54"/>
    <w:rsid w:val="00DD245A"/>
    <w:rsid w:val="00DD49C6"/>
    <w:rsid w:val="00DD5FB2"/>
    <w:rsid w:val="00DE2B82"/>
    <w:rsid w:val="00E101D5"/>
    <w:rsid w:val="00E308E1"/>
    <w:rsid w:val="00E31120"/>
    <w:rsid w:val="00E50360"/>
    <w:rsid w:val="00E70860"/>
    <w:rsid w:val="00EA44E2"/>
    <w:rsid w:val="00EB0E10"/>
    <w:rsid w:val="00EC2EC8"/>
    <w:rsid w:val="00EC7F06"/>
    <w:rsid w:val="00ED35E7"/>
    <w:rsid w:val="00ED47F1"/>
    <w:rsid w:val="00ED5326"/>
    <w:rsid w:val="00ED7D82"/>
    <w:rsid w:val="00EE20A3"/>
    <w:rsid w:val="00EF5461"/>
    <w:rsid w:val="00F02F01"/>
    <w:rsid w:val="00F11EF3"/>
    <w:rsid w:val="00F263D3"/>
    <w:rsid w:val="00F41536"/>
    <w:rsid w:val="00F56F68"/>
    <w:rsid w:val="00F65492"/>
    <w:rsid w:val="00FA4DB2"/>
    <w:rsid w:val="00FB5863"/>
    <w:rsid w:val="00FB5F6E"/>
    <w:rsid w:val="00FC0608"/>
    <w:rsid w:val="00FC1D0C"/>
    <w:rsid w:val="00FC6114"/>
    <w:rsid w:val="00FF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3"/>
    <o:shapelayout v:ext="edit">
      <o:idmap v:ext="edit" data="1"/>
    </o:shapelayout>
  </w:shapeDefaults>
  <w:decimalSymbol w:val="."/>
  <w:listSeparator w:val=","/>
  <w14:docId w14:val="5B3AA68C"/>
  <w15:chartTrackingRefBased/>
  <w15:docId w15:val="{E818D9F9-E08D-4D73-9632-60CA0A18E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3C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B61E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61E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40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0CE"/>
  </w:style>
  <w:style w:type="paragraph" w:styleId="Footer">
    <w:name w:val="footer"/>
    <w:basedOn w:val="Normal"/>
    <w:link w:val="FooterChar"/>
    <w:uiPriority w:val="99"/>
    <w:unhideWhenUsed/>
    <w:rsid w:val="007E40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0CE"/>
  </w:style>
  <w:style w:type="paragraph" w:styleId="BalloonText">
    <w:name w:val="Balloon Text"/>
    <w:basedOn w:val="Normal"/>
    <w:link w:val="BalloonTextChar"/>
    <w:uiPriority w:val="99"/>
    <w:semiHidden/>
    <w:unhideWhenUsed/>
    <w:rsid w:val="00DB63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3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B63C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B63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3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3C2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3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3C2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07F7C"/>
    <w:pPr>
      <w:spacing w:after="0" w:line="240" w:lineRule="auto"/>
    </w:pPr>
    <w:rPr>
      <w:rFonts w:ascii="Calibri" w:hAnsi="Calibri" w:cs="Calibri"/>
    </w:rPr>
  </w:style>
  <w:style w:type="character" w:customStyle="1" w:styleId="NoSpacingChar">
    <w:name w:val="No Spacing Char"/>
    <w:link w:val="NoSpacing"/>
    <w:uiPriority w:val="1"/>
    <w:locked/>
    <w:rsid w:val="007D493D"/>
  </w:style>
  <w:style w:type="table" w:styleId="TableGrid">
    <w:name w:val="Table Grid"/>
    <w:basedOn w:val="TableNormal"/>
    <w:uiPriority w:val="39"/>
    <w:rsid w:val="00FA4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B033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B033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A68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3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rmgarden.org.uk/case-studies" TargetMode="External"/><Relationship Id="rId18" Type="http://schemas.openxmlformats.org/officeDocument/2006/relationships/hyperlink" Target="mailto:Martyn.Willcock@salfordcvs.co.u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grants@salfordcvs.co.uk" TargetMode="External"/><Relationship Id="rId7" Type="http://schemas.openxmlformats.org/officeDocument/2006/relationships/hyperlink" Target="https://www.salfordcvs.co.uk/wellbeing-matters-green-asset-fund-%E2%80%93-meet-funder-sessions" TargetMode="External"/><Relationship Id="rId12" Type="http://schemas.openxmlformats.org/officeDocument/2006/relationships/hyperlink" Target="https://sustainablehealthcare.org.uk/green-walking" TargetMode="External"/><Relationship Id="rId17" Type="http://schemas.openxmlformats.org/officeDocument/2006/relationships/hyperlink" Target="https://www.tcv.org.uk/communities/join-community-network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cvo.org.uk/practical-support/trusted-suppliers/supplier-list/2171-zurich-insurance" TargetMode="External"/><Relationship Id="rId20" Type="http://schemas.openxmlformats.org/officeDocument/2006/relationships/hyperlink" Target="https://www.salfordcvs.co.uk/system/files/Salford%20CVS%20Terms%20and%20Conditions%20for%20Grants%20and%20Investments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salfordcvs.co.uk/safeguarding-salford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mailto:grants@salfordcvs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yperlink" Target="http://www.salfordcvs.co.uk/development-support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6" Type="http://schemas.openxmlformats.org/officeDocument/2006/relationships/image" Target="media/image50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1702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Robinson</dc:creator>
  <cp:keywords/>
  <dc:description/>
  <cp:lastModifiedBy>Simon Robinson</cp:lastModifiedBy>
  <cp:revision>18</cp:revision>
  <cp:lastPrinted>2022-01-19T10:34:00Z</cp:lastPrinted>
  <dcterms:created xsi:type="dcterms:W3CDTF">2022-01-10T15:08:00Z</dcterms:created>
  <dcterms:modified xsi:type="dcterms:W3CDTF">2022-01-19T10:34:00Z</dcterms:modified>
</cp:coreProperties>
</file>