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DC" w:rsidRPr="00812DDC" w:rsidRDefault="00812DDC" w:rsidP="00812DDC">
      <w:pPr>
        <w:rPr>
          <w:rFonts w:ascii="Arial" w:eastAsia="Times New Roman" w:hAnsi="Arial" w:cs="Arial"/>
          <w:sz w:val="28"/>
          <w:szCs w:val="28"/>
        </w:rPr>
      </w:pPr>
      <w:r w:rsidRPr="00812DDC">
        <w:rPr>
          <w:rFonts w:ascii="Arial" w:eastAsia="Times New Roman" w:hAnsi="Arial" w:cs="Arial"/>
          <w:b/>
          <w:bCs/>
          <w:sz w:val="28"/>
          <w:szCs w:val="28"/>
        </w:rPr>
        <w:t>Tackling Childhood Obesity</w:t>
      </w:r>
      <w:r w:rsidRPr="00812DDC">
        <w:rPr>
          <w:rFonts w:ascii="Arial" w:eastAsia="Times New Roman" w:hAnsi="Arial" w:cs="Arial"/>
          <w:sz w:val="28"/>
          <w:szCs w:val="28"/>
        </w:rPr>
        <w:t> </w:t>
      </w:r>
      <w:r w:rsidRPr="00812DDC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Pr="00812DDC">
        <w:rPr>
          <w:rFonts w:ascii="Arial" w:eastAsia="Times New Roman" w:hAnsi="Arial" w:cs="Arial"/>
          <w:b/>
          <w:bCs/>
          <w:sz w:val="28"/>
          <w:szCs w:val="28"/>
        </w:rPr>
        <w:t>n Salford </w:t>
      </w:r>
    </w:p>
    <w:p w:rsidR="00812DDC" w:rsidRPr="00812DDC" w:rsidRDefault="00812DDC" w:rsidP="00812DDC">
      <w:pPr>
        <w:rPr>
          <w:rFonts w:ascii="Arial" w:eastAsia="Times New Roman" w:hAnsi="Arial" w:cs="Arial"/>
          <w:sz w:val="28"/>
          <w:szCs w:val="28"/>
        </w:rPr>
      </w:pPr>
      <w:r w:rsidRPr="00812DDC">
        <w:rPr>
          <w:rFonts w:ascii="Arial" w:eastAsia="Times New Roman" w:hAnsi="Arial" w:cs="Arial"/>
          <w:b/>
          <w:bCs/>
          <w:sz w:val="28"/>
          <w:szCs w:val="28"/>
        </w:rPr>
        <w:t>Seminar a</w:t>
      </w:r>
      <w:r w:rsidRPr="00812DDC">
        <w:rPr>
          <w:rFonts w:ascii="Arial" w:eastAsia="Times New Roman" w:hAnsi="Arial" w:cs="Arial"/>
          <w:b/>
          <w:bCs/>
          <w:sz w:val="28"/>
          <w:szCs w:val="28"/>
        </w:rPr>
        <w:t>t Salford Royal NHS Foundation Trust 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Mayo Building </w:t>
      </w:r>
    </w:p>
    <w:p w:rsidR="00812DDC" w:rsidRPr="00812DDC" w:rsidRDefault="00812DDC" w:rsidP="00812DDC">
      <w:pPr>
        <w:rPr>
          <w:rFonts w:ascii="Arial" w:eastAsia="Times New Roman" w:hAnsi="Arial" w:cs="Arial"/>
          <w:sz w:val="28"/>
          <w:szCs w:val="28"/>
        </w:rPr>
      </w:pPr>
      <w:r w:rsidRPr="00812DDC">
        <w:rPr>
          <w:rFonts w:ascii="Arial" w:eastAsia="Times New Roman" w:hAnsi="Arial" w:cs="Arial"/>
          <w:b/>
          <w:bCs/>
          <w:sz w:val="28"/>
          <w:szCs w:val="28"/>
        </w:rPr>
        <w:t>24 March 2020</w:t>
      </w:r>
    </w:p>
    <w:p w:rsidR="00812DDC" w:rsidRPr="00812DDC" w:rsidRDefault="00812DDC" w:rsidP="00812DDC">
      <w:pPr>
        <w:rPr>
          <w:rFonts w:ascii="Arial" w:eastAsia="Times New Roman" w:hAnsi="Arial" w:cs="Arial"/>
          <w:sz w:val="28"/>
          <w:szCs w:val="28"/>
        </w:rPr>
      </w:pPr>
      <w:r w:rsidRPr="00812DDC">
        <w:rPr>
          <w:rFonts w:ascii="Arial" w:eastAsia="Times New Roman" w:hAnsi="Arial" w:cs="Arial"/>
          <w:b/>
          <w:bCs/>
          <w:sz w:val="28"/>
          <w:szCs w:val="28"/>
        </w:rPr>
        <w:t>8.30am - 1.30pm</w:t>
      </w:r>
    </w:p>
    <w:p w:rsidR="00812DDC" w:rsidRPr="00812DDC" w:rsidRDefault="00812DDC" w:rsidP="00812DDC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812DDC" w:rsidRPr="00812DDC" w:rsidRDefault="00812DDC" w:rsidP="00812DDC">
      <w:pPr>
        <w:rPr>
          <w:rFonts w:ascii="Arial" w:eastAsia="Times New Roman" w:hAnsi="Arial" w:cs="Arial"/>
          <w:b/>
          <w:bCs/>
        </w:rPr>
      </w:pPr>
      <w:r w:rsidRPr="00812DDC">
        <w:rPr>
          <w:rFonts w:ascii="Arial" w:eastAsia="Times New Roman" w:hAnsi="Arial" w:cs="Arial"/>
          <w:b/>
          <w:bCs/>
        </w:rPr>
        <w:t xml:space="preserve">Programme </w:t>
      </w:r>
    </w:p>
    <w:p w:rsidR="00812DDC" w:rsidRPr="00812DDC" w:rsidRDefault="00812DDC" w:rsidP="00812DDC">
      <w:pPr>
        <w:rPr>
          <w:rFonts w:ascii="Arial" w:eastAsia="Times New Roman" w:hAnsi="Arial" w:cs="Arial"/>
          <w:b/>
          <w:bCs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8.30am 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Registration and Coffee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9am 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Welcome (SRFT Executive)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9.05am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 xml:space="preserve">Setting The Scene (Professor </w:t>
      </w:r>
      <w:proofErr w:type="spellStart"/>
      <w:r w:rsidRPr="00812DDC">
        <w:rPr>
          <w:rFonts w:ascii="Arial" w:eastAsia="Times New Roman" w:hAnsi="Arial" w:cs="Arial"/>
        </w:rPr>
        <w:t>Siba</w:t>
      </w:r>
      <w:proofErr w:type="spellEnd"/>
      <w:r w:rsidRPr="00812DDC">
        <w:rPr>
          <w:rFonts w:ascii="Arial" w:eastAsia="Times New Roman" w:hAnsi="Arial" w:cs="Arial"/>
        </w:rPr>
        <w:t xml:space="preserve"> </w:t>
      </w:r>
      <w:proofErr w:type="spellStart"/>
      <w:r w:rsidRPr="00812DDC">
        <w:rPr>
          <w:rFonts w:ascii="Arial" w:eastAsia="Times New Roman" w:hAnsi="Arial" w:cs="Arial"/>
        </w:rPr>
        <w:t>Senapati</w:t>
      </w:r>
      <w:proofErr w:type="spellEnd"/>
      <w:r w:rsidRPr="00812DDC">
        <w:rPr>
          <w:rFonts w:ascii="Arial" w:eastAsia="Times New Roman" w:hAnsi="Arial" w:cs="Arial"/>
        </w:rPr>
        <w:t xml:space="preserve"> - SRFT))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9.15am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 xml:space="preserve">Childhood Obesity </w:t>
      </w:r>
      <w:proofErr w:type="gramStart"/>
      <w:r w:rsidRPr="00812DDC">
        <w:rPr>
          <w:rFonts w:ascii="Arial" w:eastAsia="Times New Roman" w:hAnsi="Arial" w:cs="Arial"/>
        </w:rPr>
        <w:t>In</w:t>
      </w:r>
      <w:proofErr w:type="gramEnd"/>
      <w:r w:rsidRPr="00812DDC">
        <w:rPr>
          <w:rFonts w:ascii="Arial" w:eastAsia="Times New Roman" w:hAnsi="Arial" w:cs="Arial"/>
        </w:rPr>
        <w:t xml:space="preserve"> Salford (Dr </w:t>
      </w:r>
      <w:proofErr w:type="spellStart"/>
      <w:r w:rsidRPr="00812DDC">
        <w:rPr>
          <w:rFonts w:ascii="Arial" w:eastAsia="Times New Roman" w:hAnsi="Arial" w:cs="Arial"/>
        </w:rPr>
        <w:t>Kalpesh</w:t>
      </w:r>
      <w:proofErr w:type="spellEnd"/>
      <w:r w:rsidRPr="00812DDC">
        <w:rPr>
          <w:rFonts w:ascii="Arial" w:eastAsia="Times New Roman" w:hAnsi="Arial" w:cs="Arial"/>
        </w:rPr>
        <w:t xml:space="preserve"> Dixit - SRFT)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9.30am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Genetics and Obesity (Professor Alex Blakemore - Brunel University)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9.45am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 xml:space="preserve">The Case </w:t>
      </w:r>
      <w:proofErr w:type="gramStart"/>
      <w:r w:rsidRPr="00812DDC">
        <w:rPr>
          <w:rFonts w:ascii="Arial" w:eastAsia="Times New Roman" w:hAnsi="Arial" w:cs="Arial"/>
        </w:rPr>
        <w:t>For</w:t>
      </w:r>
      <w:proofErr w:type="gramEnd"/>
      <w:r w:rsidRPr="00812DDC">
        <w:rPr>
          <w:rFonts w:ascii="Arial" w:eastAsia="Times New Roman" w:hAnsi="Arial" w:cs="Arial"/>
        </w:rPr>
        <w:t xml:space="preserve"> Change (Dr Deborah Thompson - Public Health)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10am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Salford School Good Practice Scenarios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10.30am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Coffee Break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10.45am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Salford School Good Practice Scenarios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11.15am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Group Activities (Multi Agency Mixings</w:t>
      </w:r>
      <w:proofErr w:type="gramStart"/>
      <w:r w:rsidRPr="00812DDC">
        <w:rPr>
          <w:rFonts w:ascii="Arial" w:eastAsia="Times New Roman" w:hAnsi="Arial" w:cs="Arial"/>
        </w:rPr>
        <w:t>) :</w:t>
      </w:r>
      <w:proofErr w:type="gramEnd"/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- what are the important ingredients where things are working well? 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- what challenges or barriers prevent schools from making further improvements?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- what improvements could schools make with support from others?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- are there any existing tried and trusted methods of ‘co-design’ among partners?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12.15pm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Plenary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 xml:space="preserve">- question and answer session involving Lynn Burney and Dr Mars </w:t>
      </w:r>
      <w:proofErr w:type="spellStart"/>
      <w:r w:rsidRPr="00812DDC">
        <w:rPr>
          <w:rFonts w:ascii="Arial" w:eastAsia="Times New Roman" w:hAnsi="Arial" w:cs="Arial"/>
        </w:rPr>
        <w:t>Skae</w:t>
      </w:r>
      <w:proofErr w:type="spellEnd"/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- collecting the findings from the group activities 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</w:rPr>
        <w:t>- identifying key actions for implementation</w:t>
      </w:r>
    </w:p>
    <w:p w:rsidR="00812DDC" w:rsidRPr="00812DDC" w:rsidRDefault="00812DDC" w:rsidP="00812DDC">
      <w:pPr>
        <w:rPr>
          <w:rFonts w:ascii="Arial" w:eastAsia="Times New Roman" w:hAnsi="Arial" w:cs="Arial"/>
        </w:rPr>
      </w:pPr>
    </w:p>
    <w:p w:rsidR="00812DDC" w:rsidRPr="00812DDC" w:rsidRDefault="00812DDC" w:rsidP="00812DDC">
      <w:pPr>
        <w:rPr>
          <w:rFonts w:ascii="Arial" w:eastAsia="Times New Roman" w:hAnsi="Arial" w:cs="Arial"/>
        </w:rPr>
      </w:pPr>
      <w:r w:rsidRPr="00812DDC">
        <w:rPr>
          <w:rFonts w:ascii="Arial" w:eastAsia="Times New Roman" w:hAnsi="Arial" w:cs="Arial"/>
          <w:b/>
          <w:bCs/>
        </w:rPr>
        <w:t>1pm</w:t>
      </w:r>
    </w:p>
    <w:p w:rsidR="008E7B74" w:rsidRPr="00812DDC" w:rsidRDefault="00812DD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Close and Lunch</w:t>
      </w:r>
      <w:bookmarkStart w:id="0" w:name="_GoBack"/>
      <w:bookmarkEnd w:id="0"/>
    </w:p>
    <w:sectPr w:rsidR="008E7B74" w:rsidRPr="00812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DC"/>
    <w:rsid w:val="00812DDC"/>
    <w:rsid w:val="00AF26DF"/>
    <w:rsid w:val="00B55D7A"/>
    <w:rsid w:val="00D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15E0"/>
  <w15:chartTrackingRefBased/>
  <w15:docId w15:val="{8F491C02-68FE-4B35-8250-A1D1229A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DC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Lesmond Taylor</dc:creator>
  <cp:keywords/>
  <dc:description/>
  <cp:lastModifiedBy>Lesmond Taylor</cp:lastModifiedBy>
  <cp:revision>1</cp:revision>
  <dcterms:created xsi:type="dcterms:W3CDTF">2020-02-20T07:30:00Z</dcterms:created>
  <dcterms:modified xsi:type="dcterms:W3CDTF">2020-02-20T07:33:00Z</dcterms:modified>
</cp:coreProperties>
</file>