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924AE" w14:textId="265F31B4" w:rsidR="00D630FA" w:rsidRPr="003F5467" w:rsidRDefault="00665FC1" w:rsidP="00087D65">
      <w:pPr>
        <w:shd w:val="clear" w:color="auto" w:fill="FFFFFF"/>
        <w:jc w:val="center"/>
        <w:rPr>
          <w:rFonts w:ascii="Arial" w:hAnsi="Arial" w:cs="Arial"/>
          <w:b/>
          <w:bCs/>
          <w:noProof/>
          <w:color w:val="FF0000"/>
          <w:sz w:val="36"/>
          <w:szCs w:val="36"/>
        </w:rPr>
      </w:pPr>
      <w:r w:rsidRPr="00665FC1">
        <w:rPr>
          <w:rFonts w:ascii="Arial" w:hAnsi="Arial" w:cs="Arial"/>
          <w:b/>
          <w:bCs/>
          <w:noProof/>
          <w:color w:val="FF0000"/>
          <w:sz w:val="36"/>
          <w:szCs w:val="36"/>
        </w:rPr>
        <w:t>(Organisation Name)</w:t>
      </w:r>
      <w:r w:rsidR="003F5467">
        <w:rPr>
          <w:rFonts w:ascii="Arial" w:hAnsi="Arial" w:cs="Arial"/>
          <w:b/>
          <w:bCs/>
          <w:noProof/>
          <w:color w:val="FF0000"/>
          <w:sz w:val="36"/>
          <w:szCs w:val="36"/>
        </w:rPr>
        <w:t xml:space="preserve"> and Logo Here </w:t>
      </w:r>
    </w:p>
    <w:p w14:paraId="50B28185" w14:textId="539EE0CD" w:rsidR="003F5467" w:rsidRDefault="003F5467" w:rsidP="00087D65">
      <w:pPr>
        <w:shd w:val="clear" w:color="auto" w:fill="FFFFFF"/>
        <w:jc w:val="center"/>
        <w:rPr>
          <w:rFonts w:ascii="Arial" w:hAnsi="Arial" w:cs="Arial"/>
          <w:b/>
          <w:bCs/>
          <w:noProof/>
        </w:rPr>
      </w:pPr>
    </w:p>
    <w:p w14:paraId="11230C51" w14:textId="77777777" w:rsidR="003F5467" w:rsidRPr="00D630FA" w:rsidRDefault="003F5467" w:rsidP="00087D65">
      <w:pPr>
        <w:shd w:val="clear" w:color="auto" w:fill="FFFFFF"/>
        <w:jc w:val="center"/>
        <w:rPr>
          <w:rFonts w:ascii="Arial" w:hAnsi="Arial" w:cs="Arial"/>
          <w:b/>
          <w:bCs/>
        </w:rPr>
      </w:pPr>
    </w:p>
    <w:p w14:paraId="5A41174D" w14:textId="77777777" w:rsidR="002F595C" w:rsidRDefault="002F595C" w:rsidP="002F595C">
      <w:pPr>
        <w:jc w:val="center"/>
        <w:rPr>
          <w:rFonts w:ascii="Arial" w:hAnsi="Arial" w:cs="Arial"/>
          <w:b/>
          <w:sz w:val="40"/>
          <w:szCs w:val="40"/>
        </w:rPr>
      </w:pPr>
      <w:r>
        <w:rPr>
          <w:rFonts w:ascii="Arial" w:hAnsi="Arial" w:cs="Arial"/>
          <w:b/>
          <w:sz w:val="40"/>
          <w:szCs w:val="40"/>
        </w:rPr>
        <w:t xml:space="preserve">Adult Safeguarding </w:t>
      </w:r>
      <w:r w:rsidRPr="00BF4E4F">
        <w:rPr>
          <w:rFonts w:ascii="Arial" w:hAnsi="Arial" w:cs="Arial"/>
          <w:b/>
          <w:sz w:val="40"/>
          <w:szCs w:val="40"/>
        </w:rPr>
        <w:t>Policy and Procedure</w:t>
      </w:r>
    </w:p>
    <w:p w14:paraId="0E27DAFD" w14:textId="77777777" w:rsidR="00AE18FC" w:rsidRPr="00AE18FC" w:rsidRDefault="00AE18FC" w:rsidP="00564F1D">
      <w:pPr>
        <w:rPr>
          <w:rFonts w:ascii="Arial" w:hAnsi="Arial" w:cs="Arial"/>
          <w:b/>
          <w:bCs/>
        </w:rPr>
      </w:pPr>
    </w:p>
    <w:p w14:paraId="2A08D29C" w14:textId="77777777" w:rsidR="00786974" w:rsidRDefault="00786974" w:rsidP="008445E5">
      <w:pPr>
        <w:pStyle w:val="Heading2"/>
        <w:spacing w:before="0" w:line="240" w:lineRule="auto"/>
        <w:rPr>
          <w:rFonts w:ascii="Arial" w:hAnsi="Arial" w:cs="Arial"/>
          <w:color w:val="auto"/>
          <w:sz w:val="24"/>
          <w:szCs w:val="24"/>
        </w:rPr>
      </w:pPr>
      <w:r>
        <w:rPr>
          <w:rFonts w:ascii="Arial" w:hAnsi="Arial" w:cs="Arial"/>
          <w:color w:val="auto"/>
          <w:sz w:val="24"/>
          <w:szCs w:val="24"/>
        </w:rPr>
        <w:t>Foreword</w:t>
      </w:r>
    </w:p>
    <w:p w14:paraId="2F847514" w14:textId="77777777" w:rsidR="00786974" w:rsidRDefault="00786974" w:rsidP="008445E5">
      <w:pPr>
        <w:widowControl w:val="0"/>
        <w:autoSpaceDE w:val="0"/>
        <w:autoSpaceDN w:val="0"/>
        <w:adjustRightInd w:val="0"/>
        <w:ind w:right="-20"/>
        <w:rPr>
          <w:rFonts w:ascii="Arial" w:hAnsi="Arial" w:cs="Arial"/>
          <w:b/>
          <w:bCs/>
        </w:rPr>
      </w:pPr>
    </w:p>
    <w:p w14:paraId="078C41E8" w14:textId="69313C20" w:rsidR="00BE26CE" w:rsidRPr="008445E5" w:rsidRDefault="002031BB" w:rsidP="008445E5">
      <w:pPr>
        <w:widowControl w:val="0"/>
        <w:autoSpaceDE w:val="0"/>
        <w:autoSpaceDN w:val="0"/>
        <w:adjustRightInd w:val="0"/>
        <w:ind w:right="-23"/>
        <w:rPr>
          <w:rFonts w:ascii="Arial" w:hAnsi="Arial" w:cs="Arial"/>
          <w:bCs/>
        </w:rPr>
      </w:pPr>
      <w:r>
        <w:rPr>
          <w:rFonts w:ascii="Arial" w:hAnsi="Arial" w:cs="Arial"/>
          <w:bCs/>
        </w:rPr>
        <w:t xml:space="preserve">This document has adapted from a template </w:t>
      </w:r>
      <w:r w:rsidR="00123F91" w:rsidRPr="008445E5">
        <w:rPr>
          <w:rFonts w:ascii="Arial" w:hAnsi="Arial" w:cs="Arial"/>
          <w:bCs/>
        </w:rPr>
        <w:t xml:space="preserve">produced by Salford CVS in partnership with the SSAB </w:t>
      </w:r>
    </w:p>
    <w:p w14:paraId="2AC91941" w14:textId="77777777" w:rsidR="00BE26CE" w:rsidRPr="008445E5" w:rsidRDefault="00BE26CE" w:rsidP="008445E5">
      <w:pPr>
        <w:widowControl w:val="0"/>
        <w:autoSpaceDE w:val="0"/>
        <w:autoSpaceDN w:val="0"/>
        <w:adjustRightInd w:val="0"/>
        <w:ind w:right="-23"/>
        <w:rPr>
          <w:rFonts w:ascii="Arial" w:hAnsi="Arial" w:cs="Arial"/>
          <w:bCs/>
        </w:rPr>
      </w:pPr>
    </w:p>
    <w:p w14:paraId="7FDAA063" w14:textId="54BD60F7" w:rsidR="00BE26CE" w:rsidRPr="003F5467" w:rsidRDefault="00123F91" w:rsidP="008445E5">
      <w:pPr>
        <w:widowControl w:val="0"/>
        <w:autoSpaceDE w:val="0"/>
        <w:autoSpaceDN w:val="0"/>
        <w:adjustRightInd w:val="0"/>
        <w:ind w:right="-23"/>
        <w:rPr>
          <w:rFonts w:ascii="Arial" w:hAnsi="Arial" w:cs="Arial"/>
          <w:b/>
          <w:bCs/>
          <w:color w:val="FF0000"/>
        </w:rPr>
      </w:pPr>
      <w:r w:rsidRPr="008445E5">
        <w:rPr>
          <w:rFonts w:ascii="Arial" w:hAnsi="Arial" w:cs="Arial"/>
          <w:bCs/>
        </w:rPr>
        <w:t xml:space="preserve">The policy was reviewed &amp; </w:t>
      </w:r>
      <w:r w:rsidR="00BE26CE" w:rsidRPr="008445E5">
        <w:rPr>
          <w:rFonts w:ascii="Arial" w:hAnsi="Arial" w:cs="Arial"/>
          <w:bCs/>
        </w:rPr>
        <w:t xml:space="preserve">presented to </w:t>
      </w:r>
      <w:r w:rsidR="00665FC1" w:rsidRPr="00665FC1">
        <w:rPr>
          <w:rFonts w:ascii="Arial" w:hAnsi="Arial" w:cs="Arial"/>
          <w:b/>
          <w:bCs/>
          <w:color w:val="FF0000"/>
        </w:rPr>
        <w:t>(Organisation Name)</w:t>
      </w:r>
      <w:r w:rsidR="003F5467">
        <w:rPr>
          <w:rFonts w:ascii="Arial" w:hAnsi="Arial" w:cs="Arial"/>
          <w:bCs/>
          <w:color w:val="FF0000"/>
        </w:rPr>
        <w:t xml:space="preserve">  </w:t>
      </w:r>
      <w:r w:rsidRPr="008445E5">
        <w:rPr>
          <w:rFonts w:ascii="Arial" w:hAnsi="Arial" w:cs="Arial"/>
          <w:bCs/>
        </w:rPr>
        <w:t>Board</w:t>
      </w:r>
      <w:r w:rsidR="008445E5">
        <w:rPr>
          <w:rFonts w:ascii="Arial" w:hAnsi="Arial" w:cs="Arial"/>
          <w:bCs/>
        </w:rPr>
        <w:t xml:space="preserve"> of </w:t>
      </w:r>
      <w:r w:rsidR="003F5467">
        <w:rPr>
          <w:rFonts w:ascii="Arial" w:hAnsi="Arial" w:cs="Arial"/>
          <w:bCs/>
        </w:rPr>
        <w:t xml:space="preserve">Trustees on </w:t>
      </w:r>
      <w:r w:rsidR="003F5467">
        <w:rPr>
          <w:rFonts w:ascii="Arial" w:hAnsi="Arial" w:cs="Arial"/>
          <w:bCs/>
          <w:color w:val="FF0000"/>
        </w:rPr>
        <w:t xml:space="preserve">Insert date here </w:t>
      </w:r>
      <w:r w:rsidRPr="008445E5">
        <w:rPr>
          <w:rFonts w:ascii="Arial" w:hAnsi="Arial" w:cs="Arial"/>
          <w:bCs/>
        </w:rPr>
        <w:t xml:space="preserve"> </w:t>
      </w:r>
    </w:p>
    <w:p w14:paraId="0147E4A3" w14:textId="77777777" w:rsidR="00BE26CE" w:rsidRPr="008445E5" w:rsidRDefault="00BE26CE" w:rsidP="008445E5">
      <w:pPr>
        <w:widowControl w:val="0"/>
        <w:autoSpaceDE w:val="0"/>
        <w:autoSpaceDN w:val="0"/>
        <w:adjustRightInd w:val="0"/>
        <w:ind w:right="-23"/>
        <w:rPr>
          <w:rFonts w:ascii="Arial" w:hAnsi="Arial" w:cs="Arial"/>
          <w:bCs/>
        </w:rPr>
      </w:pPr>
    </w:p>
    <w:p w14:paraId="2CCDA918" w14:textId="77777777" w:rsidR="00123F91" w:rsidRPr="003F5467" w:rsidRDefault="00123F91" w:rsidP="008445E5">
      <w:pPr>
        <w:widowControl w:val="0"/>
        <w:autoSpaceDE w:val="0"/>
        <w:autoSpaceDN w:val="0"/>
        <w:adjustRightInd w:val="0"/>
        <w:ind w:right="-20"/>
        <w:rPr>
          <w:rFonts w:ascii="Arial" w:hAnsi="Arial" w:cs="Arial"/>
          <w:bCs/>
          <w:color w:val="FF0000"/>
        </w:rPr>
      </w:pPr>
    </w:p>
    <w:p w14:paraId="68DCC858" w14:textId="47D63CE8" w:rsidR="00786974" w:rsidRPr="008445E5" w:rsidRDefault="00786974" w:rsidP="008445E5">
      <w:pPr>
        <w:widowControl w:val="0"/>
        <w:autoSpaceDE w:val="0"/>
        <w:autoSpaceDN w:val="0"/>
        <w:adjustRightInd w:val="0"/>
        <w:ind w:right="-20"/>
        <w:rPr>
          <w:rFonts w:ascii="Arial" w:hAnsi="Arial" w:cs="Arial"/>
          <w:bCs/>
        </w:rPr>
      </w:pPr>
      <w:r w:rsidRPr="008445E5">
        <w:rPr>
          <w:rFonts w:ascii="Arial" w:hAnsi="Arial" w:cs="Arial"/>
          <w:bCs/>
        </w:rPr>
        <w:t xml:space="preserve">Find out more about Adult Safeguarding on the </w:t>
      </w:r>
      <w:r w:rsidR="00A032BC">
        <w:rPr>
          <w:rFonts w:ascii="Arial" w:hAnsi="Arial" w:cs="Arial"/>
          <w:b/>
          <w:bCs/>
        </w:rPr>
        <w:t xml:space="preserve">Salford CVS </w:t>
      </w:r>
      <w:r w:rsidRPr="008445E5">
        <w:rPr>
          <w:rFonts w:ascii="Arial" w:hAnsi="Arial" w:cs="Arial"/>
          <w:bCs/>
        </w:rPr>
        <w:t xml:space="preserve">website: </w:t>
      </w:r>
      <w:hyperlink r:id="rId8" w:history="1">
        <w:r w:rsidRPr="008445E5">
          <w:rPr>
            <w:rStyle w:val="Hyperlink"/>
            <w:rFonts w:ascii="Arial" w:hAnsi="Arial" w:cs="Arial"/>
            <w:bCs/>
          </w:rPr>
          <w:t>https://www.salfordcvs.co.uk/adult-safeguarding</w:t>
        </w:r>
      </w:hyperlink>
      <w:r w:rsidRPr="008445E5">
        <w:rPr>
          <w:rFonts w:ascii="Arial" w:hAnsi="Arial" w:cs="Arial"/>
          <w:bCs/>
        </w:rPr>
        <w:t xml:space="preserve"> </w:t>
      </w:r>
    </w:p>
    <w:p w14:paraId="78FED4DF" w14:textId="77777777" w:rsidR="00786974" w:rsidRPr="008445E5" w:rsidRDefault="00786974" w:rsidP="00786974">
      <w:pPr>
        <w:widowControl w:val="0"/>
        <w:autoSpaceDE w:val="0"/>
        <w:autoSpaceDN w:val="0"/>
        <w:adjustRightInd w:val="0"/>
        <w:ind w:right="-20"/>
        <w:rPr>
          <w:rFonts w:ascii="Arial" w:hAnsi="Arial" w:cs="Arial"/>
          <w:bCs/>
        </w:rPr>
      </w:pPr>
    </w:p>
    <w:p w14:paraId="63396758" w14:textId="77777777" w:rsidR="00AE18FC" w:rsidRPr="008445E5" w:rsidRDefault="00AE18FC" w:rsidP="00564F1D">
      <w:pPr>
        <w:widowControl w:val="0"/>
        <w:autoSpaceDE w:val="0"/>
        <w:autoSpaceDN w:val="0"/>
        <w:adjustRightInd w:val="0"/>
        <w:ind w:right="-23"/>
        <w:rPr>
          <w:rFonts w:ascii="Arial" w:hAnsi="Arial" w:cs="Arial"/>
          <w:bCs/>
          <w:color w:val="FF0000"/>
          <w:sz w:val="36"/>
          <w:szCs w:val="36"/>
        </w:rPr>
      </w:pPr>
    </w:p>
    <w:p w14:paraId="2C3E9062" w14:textId="77777777" w:rsidR="00C022EE" w:rsidRDefault="00786974" w:rsidP="007E6D4F">
      <w:pPr>
        <w:rPr>
          <w:rFonts w:ascii="Arial" w:hAnsi="Arial" w:cs="Arial"/>
          <w:b/>
          <w:bCs/>
        </w:rPr>
      </w:pPr>
      <w:r>
        <w:rPr>
          <w:rFonts w:ascii="Arial" w:hAnsi="Arial" w:cs="Arial"/>
          <w:b/>
          <w:bCs/>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554"/>
        <w:gridCol w:w="2552"/>
      </w:tblGrid>
      <w:tr w:rsidR="008E2061" w:rsidRPr="008445E5" w14:paraId="65C44E2A" w14:textId="77777777" w:rsidTr="008445E5">
        <w:tc>
          <w:tcPr>
            <w:tcW w:w="9924" w:type="dxa"/>
            <w:gridSpan w:val="3"/>
            <w:shd w:val="clear" w:color="auto" w:fill="auto"/>
          </w:tcPr>
          <w:p w14:paraId="7735CB47" w14:textId="77777777" w:rsidR="004454FF" w:rsidRPr="008445E5" w:rsidRDefault="004454FF" w:rsidP="00985C73">
            <w:pPr>
              <w:rPr>
                <w:rFonts w:ascii="Arial" w:hAnsi="Arial" w:cs="Arial"/>
                <w:b/>
                <w:sz w:val="28"/>
                <w:szCs w:val="28"/>
              </w:rPr>
            </w:pPr>
            <w:r w:rsidRPr="008445E5">
              <w:rPr>
                <w:rFonts w:ascii="Arial" w:hAnsi="Arial" w:cs="Arial"/>
                <w:b/>
                <w:sz w:val="28"/>
                <w:szCs w:val="28"/>
              </w:rPr>
              <w:lastRenderedPageBreak/>
              <w:t xml:space="preserve">Contents  </w:t>
            </w:r>
          </w:p>
        </w:tc>
      </w:tr>
      <w:tr w:rsidR="00985C73" w:rsidRPr="008445E5" w14:paraId="3CC50E75" w14:textId="77777777" w:rsidTr="008445E5">
        <w:tc>
          <w:tcPr>
            <w:tcW w:w="818" w:type="dxa"/>
            <w:shd w:val="clear" w:color="auto" w:fill="auto"/>
          </w:tcPr>
          <w:p w14:paraId="36F78656" w14:textId="77777777" w:rsidR="004454FF" w:rsidRPr="008445E5" w:rsidRDefault="004454FF" w:rsidP="00985C73">
            <w:pPr>
              <w:jc w:val="right"/>
              <w:rPr>
                <w:rFonts w:ascii="Arial" w:hAnsi="Arial" w:cs="Arial"/>
                <w:b/>
                <w:sz w:val="28"/>
                <w:szCs w:val="28"/>
              </w:rPr>
            </w:pPr>
            <w:r w:rsidRPr="008445E5">
              <w:rPr>
                <w:rFonts w:ascii="Arial" w:hAnsi="Arial" w:cs="Arial"/>
                <w:b/>
                <w:sz w:val="28"/>
                <w:szCs w:val="28"/>
              </w:rPr>
              <w:t>1</w:t>
            </w:r>
          </w:p>
        </w:tc>
        <w:tc>
          <w:tcPr>
            <w:tcW w:w="6554" w:type="dxa"/>
            <w:shd w:val="clear" w:color="auto" w:fill="auto"/>
          </w:tcPr>
          <w:p w14:paraId="50E96C5B" w14:textId="77777777" w:rsidR="004454FF" w:rsidRPr="008445E5" w:rsidRDefault="004454FF" w:rsidP="00985C73">
            <w:pPr>
              <w:ind w:left="313"/>
              <w:rPr>
                <w:rFonts w:ascii="Arial" w:hAnsi="Arial" w:cs="Arial"/>
                <w:sz w:val="28"/>
                <w:szCs w:val="28"/>
              </w:rPr>
            </w:pPr>
            <w:r w:rsidRPr="008445E5">
              <w:rPr>
                <w:rFonts w:ascii="Arial" w:hAnsi="Arial" w:cs="Arial"/>
                <w:sz w:val="28"/>
                <w:szCs w:val="28"/>
              </w:rPr>
              <w:t xml:space="preserve">Policy Statement                                   </w:t>
            </w:r>
          </w:p>
          <w:p w14:paraId="25EEB41B" w14:textId="77777777" w:rsidR="004454FF" w:rsidRPr="008445E5" w:rsidRDefault="004454FF" w:rsidP="00985C73">
            <w:pPr>
              <w:rPr>
                <w:rFonts w:ascii="Arial" w:hAnsi="Arial" w:cs="Arial"/>
                <w:b/>
                <w:sz w:val="28"/>
                <w:szCs w:val="28"/>
              </w:rPr>
            </w:pPr>
          </w:p>
        </w:tc>
        <w:tc>
          <w:tcPr>
            <w:tcW w:w="2552" w:type="dxa"/>
            <w:shd w:val="clear" w:color="auto" w:fill="auto"/>
          </w:tcPr>
          <w:p w14:paraId="51802981" w14:textId="77777777" w:rsidR="004454FF" w:rsidRPr="008445E5" w:rsidRDefault="003502A7" w:rsidP="00985C73">
            <w:pPr>
              <w:rPr>
                <w:rFonts w:ascii="Arial" w:hAnsi="Arial" w:cs="Arial"/>
                <w:b/>
                <w:sz w:val="28"/>
                <w:szCs w:val="28"/>
              </w:rPr>
            </w:pPr>
            <w:r w:rsidRPr="008445E5">
              <w:rPr>
                <w:rFonts w:ascii="Arial" w:hAnsi="Arial" w:cs="Arial"/>
                <w:b/>
                <w:sz w:val="28"/>
                <w:szCs w:val="28"/>
              </w:rPr>
              <w:t>P</w:t>
            </w:r>
            <w:r w:rsidR="00F005B2" w:rsidRPr="008445E5">
              <w:rPr>
                <w:rFonts w:ascii="Arial" w:hAnsi="Arial" w:cs="Arial"/>
                <w:b/>
                <w:sz w:val="28"/>
                <w:szCs w:val="28"/>
              </w:rPr>
              <w:t>age 4</w:t>
            </w:r>
          </w:p>
        </w:tc>
      </w:tr>
      <w:tr w:rsidR="00985C73" w:rsidRPr="008445E5" w14:paraId="14EF8117" w14:textId="77777777" w:rsidTr="008445E5">
        <w:tc>
          <w:tcPr>
            <w:tcW w:w="818" w:type="dxa"/>
            <w:shd w:val="clear" w:color="auto" w:fill="auto"/>
          </w:tcPr>
          <w:p w14:paraId="6EC87B1D" w14:textId="77777777" w:rsidR="004454FF" w:rsidRDefault="004454FF" w:rsidP="00985C73">
            <w:pPr>
              <w:jc w:val="right"/>
              <w:rPr>
                <w:rFonts w:ascii="Arial" w:hAnsi="Arial" w:cs="Arial"/>
                <w:b/>
                <w:sz w:val="28"/>
                <w:szCs w:val="28"/>
              </w:rPr>
            </w:pPr>
            <w:r w:rsidRPr="008445E5">
              <w:rPr>
                <w:rFonts w:ascii="Arial" w:hAnsi="Arial" w:cs="Arial"/>
                <w:b/>
                <w:sz w:val="28"/>
                <w:szCs w:val="28"/>
              </w:rPr>
              <w:t>2</w:t>
            </w:r>
          </w:p>
          <w:p w14:paraId="1C27F4DC"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43E94FFF" w14:textId="77777777" w:rsidR="004454FF" w:rsidRPr="008445E5" w:rsidRDefault="004454FF" w:rsidP="00985C73">
            <w:pPr>
              <w:ind w:firstLine="314"/>
              <w:rPr>
                <w:rFonts w:ascii="Arial" w:hAnsi="Arial" w:cs="Arial"/>
                <w:b/>
                <w:sz w:val="28"/>
                <w:szCs w:val="28"/>
              </w:rPr>
            </w:pPr>
            <w:r w:rsidRPr="008445E5">
              <w:rPr>
                <w:rFonts w:ascii="Arial" w:hAnsi="Arial" w:cs="Arial"/>
                <w:sz w:val="28"/>
                <w:szCs w:val="28"/>
              </w:rPr>
              <w:t>Aim</w:t>
            </w:r>
          </w:p>
        </w:tc>
        <w:tc>
          <w:tcPr>
            <w:tcW w:w="2552" w:type="dxa"/>
            <w:shd w:val="clear" w:color="auto" w:fill="auto"/>
          </w:tcPr>
          <w:p w14:paraId="68AECCB1" w14:textId="77777777" w:rsidR="004454FF" w:rsidRPr="008445E5" w:rsidRDefault="003502A7" w:rsidP="00985C73">
            <w:pPr>
              <w:rPr>
                <w:rFonts w:ascii="Arial" w:hAnsi="Arial" w:cs="Arial"/>
                <w:b/>
                <w:sz w:val="28"/>
                <w:szCs w:val="28"/>
              </w:rPr>
            </w:pPr>
            <w:r w:rsidRPr="008445E5">
              <w:rPr>
                <w:rFonts w:ascii="Arial" w:hAnsi="Arial" w:cs="Arial"/>
                <w:b/>
                <w:sz w:val="28"/>
                <w:szCs w:val="28"/>
              </w:rPr>
              <w:t xml:space="preserve">Page </w:t>
            </w:r>
            <w:r w:rsidR="00F005B2" w:rsidRPr="008445E5">
              <w:rPr>
                <w:rFonts w:ascii="Arial" w:hAnsi="Arial" w:cs="Arial"/>
                <w:b/>
                <w:sz w:val="28"/>
                <w:szCs w:val="28"/>
              </w:rPr>
              <w:t>4</w:t>
            </w:r>
          </w:p>
        </w:tc>
      </w:tr>
      <w:tr w:rsidR="00985C73" w:rsidRPr="008445E5" w14:paraId="4D119228" w14:textId="77777777" w:rsidTr="008445E5">
        <w:tc>
          <w:tcPr>
            <w:tcW w:w="818" w:type="dxa"/>
            <w:shd w:val="clear" w:color="auto" w:fill="auto"/>
          </w:tcPr>
          <w:p w14:paraId="4337FA37" w14:textId="77777777" w:rsidR="004454FF" w:rsidRDefault="004454FF" w:rsidP="00985C73">
            <w:pPr>
              <w:jc w:val="right"/>
              <w:rPr>
                <w:rFonts w:ascii="Arial" w:hAnsi="Arial" w:cs="Arial"/>
                <w:b/>
                <w:sz w:val="28"/>
                <w:szCs w:val="28"/>
              </w:rPr>
            </w:pPr>
            <w:r w:rsidRPr="008445E5">
              <w:rPr>
                <w:rFonts w:ascii="Arial" w:hAnsi="Arial" w:cs="Arial"/>
                <w:b/>
                <w:sz w:val="28"/>
                <w:szCs w:val="28"/>
              </w:rPr>
              <w:t>3</w:t>
            </w:r>
          </w:p>
          <w:p w14:paraId="5586E5EC"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332F75B0" w14:textId="77777777" w:rsidR="004454FF" w:rsidRPr="008445E5" w:rsidRDefault="004454FF" w:rsidP="00985C73">
            <w:pPr>
              <w:ind w:left="360"/>
              <w:rPr>
                <w:rFonts w:ascii="Arial" w:hAnsi="Arial" w:cs="Arial"/>
                <w:sz w:val="28"/>
                <w:szCs w:val="28"/>
              </w:rPr>
            </w:pPr>
            <w:r w:rsidRPr="008445E5">
              <w:rPr>
                <w:rFonts w:ascii="Arial" w:hAnsi="Arial" w:cs="Arial"/>
                <w:sz w:val="28"/>
                <w:szCs w:val="28"/>
              </w:rPr>
              <w:t>Legislation-The Care Act 2014</w:t>
            </w:r>
          </w:p>
        </w:tc>
        <w:tc>
          <w:tcPr>
            <w:tcW w:w="2552" w:type="dxa"/>
            <w:shd w:val="clear" w:color="auto" w:fill="auto"/>
          </w:tcPr>
          <w:p w14:paraId="3EC2AA71" w14:textId="77777777" w:rsidR="004454FF" w:rsidRPr="008445E5" w:rsidRDefault="003502A7" w:rsidP="00985C73">
            <w:pPr>
              <w:rPr>
                <w:rFonts w:ascii="Arial" w:hAnsi="Arial" w:cs="Arial"/>
                <w:b/>
                <w:sz w:val="28"/>
                <w:szCs w:val="28"/>
              </w:rPr>
            </w:pPr>
            <w:r w:rsidRPr="008445E5">
              <w:rPr>
                <w:rFonts w:ascii="Arial" w:hAnsi="Arial" w:cs="Arial"/>
                <w:b/>
                <w:sz w:val="28"/>
                <w:szCs w:val="28"/>
              </w:rPr>
              <w:t>P</w:t>
            </w:r>
            <w:r w:rsidR="00F005B2" w:rsidRPr="008445E5">
              <w:rPr>
                <w:rFonts w:ascii="Arial" w:hAnsi="Arial" w:cs="Arial"/>
                <w:b/>
                <w:sz w:val="28"/>
                <w:szCs w:val="28"/>
              </w:rPr>
              <w:t>age 4</w:t>
            </w:r>
          </w:p>
        </w:tc>
      </w:tr>
      <w:tr w:rsidR="00985C73" w:rsidRPr="008445E5" w14:paraId="52505402" w14:textId="77777777" w:rsidTr="008445E5">
        <w:tc>
          <w:tcPr>
            <w:tcW w:w="818" w:type="dxa"/>
            <w:shd w:val="clear" w:color="auto" w:fill="auto"/>
          </w:tcPr>
          <w:p w14:paraId="3620F1F5" w14:textId="77777777" w:rsidR="004454FF" w:rsidRDefault="004454FF" w:rsidP="00985C73">
            <w:pPr>
              <w:jc w:val="right"/>
              <w:rPr>
                <w:rFonts w:ascii="Arial" w:hAnsi="Arial" w:cs="Arial"/>
                <w:b/>
                <w:sz w:val="28"/>
                <w:szCs w:val="28"/>
              </w:rPr>
            </w:pPr>
            <w:r w:rsidRPr="008445E5">
              <w:rPr>
                <w:rFonts w:ascii="Arial" w:hAnsi="Arial" w:cs="Arial"/>
                <w:b/>
                <w:sz w:val="28"/>
                <w:szCs w:val="28"/>
              </w:rPr>
              <w:t>4</w:t>
            </w:r>
          </w:p>
          <w:p w14:paraId="28EF0D49"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75DD75B8" w14:textId="77777777" w:rsidR="004454FF" w:rsidRPr="008445E5" w:rsidRDefault="004454FF" w:rsidP="00985C73">
            <w:pPr>
              <w:ind w:firstLine="314"/>
              <w:rPr>
                <w:rFonts w:ascii="Arial" w:hAnsi="Arial" w:cs="Arial"/>
                <w:b/>
                <w:sz w:val="28"/>
                <w:szCs w:val="28"/>
              </w:rPr>
            </w:pPr>
            <w:r w:rsidRPr="008445E5">
              <w:rPr>
                <w:rFonts w:ascii="Arial" w:hAnsi="Arial" w:cs="Arial"/>
                <w:sz w:val="28"/>
                <w:szCs w:val="28"/>
              </w:rPr>
              <w:t>Key Principles for adult safeguarding</w:t>
            </w:r>
          </w:p>
        </w:tc>
        <w:tc>
          <w:tcPr>
            <w:tcW w:w="2552" w:type="dxa"/>
            <w:shd w:val="clear" w:color="auto" w:fill="auto"/>
          </w:tcPr>
          <w:p w14:paraId="4BFA09A1" w14:textId="77777777" w:rsidR="004454FF" w:rsidRPr="008445E5" w:rsidRDefault="00F005B2" w:rsidP="00985C73">
            <w:pPr>
              <w:rPr>
                <w:rFonts w:ascii="Arial" w:hAnsi="Arial" w:cs="Arial"/>
                <w:b/>
                <w:sz w:val="28"/>
                <w:szCs w:val="28"/>
              </w:rPr>
            </w:pPr>
            <w:r w:rsidRPr="008445E5">
              <w:rPr>
                <w:rFonts w:ascii="Arial" w:hAnsi="Arial" w:cs="Arial"/>
                <w:b/>
                <w:sz w:val="28"/>
                <w:szCs w:val="28"/>
              </w:rPr>
              <w:t xml:space="preserve">Page 5 </w:t>
            </w:r>
          </w:p>
        </w:tc>
      </w:tr>
      <w:tr w:rsidR="00985C73" w:rsidRPr="008445E5" w14:paraId="7037BD3B" w14:textId="77777777" w:rsidTr="008445E5">
        <w:trPr>
          <w:trHeight w:val="333"/>
        </w:trPr>
        <w:tc>
          <w:tcPr>
            <w:tcW w:w="818" w:type="dxa"/>
            <w:shd w:val="clear" w:color="auto" w:fill="auto"/>
          </w:tcPr>
          <w:p w14:paraId="6EB3A77E" w14:textId="77777777" w:rsidR="004454FF" w:rsidRPr="008445E5" w:rsidRDefault="004454FF" w:rsidP="00985C73">
            <w:pPr>
              <w:jc w:val="right"/>
              <w:rPr>
                <w:rFonts w:ascii="Arial" w:hAnsi="Arial" w:cs="Arial"/>
                <w:b/>
                <w:sz w:val="28"/>
                <w:szCs w:val="28"/>
              </w:rPr>
            </w:pPr>
            <w:r w:rsidRPr="008445E5">
              <w:rPr>
                <w:rFonts w:ascii="Arial" w:hAnsi="Arial" w:cs="Arial"/>
                <w:b/>
                <w:sz w:val="28"/>
                <w:szCs w:val="28"/>
              </w:rPr>
              <w:t>5</w:t>
            </w:r>
          </w:p>
        </w:tc>
        <w:tc>
          <w:tcPr>
            <w:tcW w:w="6554" w:type="dxa"/>
            <w:shd w:val="clear" w:color="auto" w:fill="auto"/>
          </w:tcPr>
          <w:p w14:paraId="7D2D73A6" w14:textId="77777777" w:rsidR="004454FF" w:rsidRPr="008445E5" w:rsidRDefault="004454FF" w:rsidP="00985C73">
            <w:pPr>
              <w:pStyle w:val="ListParagraph"/>
              <w:autoSpaceDE w:val="0"/>
              <w:autoSpaceDN w:val="0"/>
              <w:adjustRightInd w:val="0"/>
              <w:ind w:left="360"/>
              <w:rPr>
                <w:rFonts w:ascii="Arial" w:hAnsi="Arial" w:cs="Arial"/>
                <w:color w:val="000000"/>
                <w:sz w:val="28"/>
                <w:szCs w:val="28"/>
              </w:rPr>
            </w:pPr>
            <w:r w:rsidRPr="008445E5">
              <w:rPr>
                <w:rFonts w:ascii="Arial" w:hAnsi="Arial" w:cs="Arial"/>
                <w:color w:val="000000"/>
                <w:sz w:val="28"/>
                <w:szCs w:val="28"/>
              </w:rPr>
              <w:t xml:space="preserve">Recognising the signs of abuse     </w:t>
            </w:r>
          </w:p>
          <w:p w14:paraId="53BA9047"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Sexual abuse</w:t>
            </w:r>
          </w:p>
          <w:p w14:paraId="373DE011"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Financial abuse</w:t>
            </w:r>
          </w:p>
          <w:p w14:paraId="5BC9B1B5"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Psychological and/ or emotional abuse</w:t>
            </w:r>
          </w:p>
          <w:p w14:paraId="63B35C2C"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Neglect and acts of omission</w:t>
            </w:r>
          </w:p>
          <w:p w14:paraId="72E3E1A4"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Self-Neglect</w:t>
            </w:r>
          </w:p>
          <w:p w14:paraId="2B5452BB"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Discriminatory abuse</w:t>
            </w:r>
          </w:p>
          <w:p w14:paraId="5CF6970A"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Institutional or Organisational abuse</w:t>
            </w:r>
          </w:p>
          <w:p w14:paraId="7B0D42EE"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Domestic abuse</w:t>
            </w:r>
          </w:p>
          <w:p w14:paraId="46CD9EAB"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Modern Day Slavery (Human Trafficking)</w:t>
            </w:r>
          </w:p>
          <w:p w14:paraId="594CE9D9"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Radicalisation to Terrorism</w:t>
            </w:r>
          </w:p>
          <w:p w14:paraId="76B420F7" w14:textId="77777777" w:rsidR="004454FF" w:rsidRPr="008445E5" w:rsidRDefault="004454FF" w:rsidP="00985C73">
            <w:pPr>
              <w:pStyle w:val="ListParagraph"/>
              <w:numPr>
                <w:ilvl w:val="0"/>
                <w:numId w:val="51"/>
              </w:numPr>
              <w:rPr>
                <w:rFonts w:ascii="Arial" w:hAnsi="Arial" w:cs="Arial"/>
                <w:sz w:val="28"/>
                <w:szCs w:val="28"/>
              </w:rPr>
            </w:pPr>
            <w:r w:rsidRPr="008445E5">
              <w:rPr>
                <w:rFonts w:ascii="Arial" w:hAnsi="Arial" w:cs="Arial"/>
                <w:sz w:val="28"/>
                <w:szCs w:val="28"/>
              </w:rPr>
              <w:t>Who might abuse?</w:t>
            </w:r>
          </w:p>
          <w:p w14:paraId="77619C96" w14:textId="77777777" w:rsidR="004454FF" w:rsidRPr="008445E5" w:rsidRDefault="004454FF" w:rsidP="00985C73">
            <w:pPr>
              <w:pStyle w:val="ListParagraph"/>
              <w:autoSpaceDE w:val="0"/>
              <w:autoSpaceDN w:val="0"/>
              <w:adjustRightInd w:val="0"/>
              <w:ind w:left="360" w:firstLine="1200"/>
              <w:rPr>
                <w:rFonts w:ascii="Arial" w:hAnsi="Arial" w:cs="Arial"/>
                <w:color w:val="000000"/>
                <w:sz w:val="28"/>
                <w:szCs w:val="28"/>
              </w:rPr>
            </w:pPr>
          </w:p>
          <w:p w14:paraId="76C1263E" w14:textId="77777777" w:rsidR="004454FF" w:rsidRPr="008445E5" w:rsidRDefault="004454FF" w:rsidP="00985C73">
            <w:pPr>
              <w:ind w:firstLine="314"/>
              <w:rPr>
                <w:rFonts w:ascii="Arial" w:hAnsi="Arial" w:cs="Arial"/>
                <w:b/>
                <w:sz w:val="28"/>
                <w:szCs w:val="28"/>
              </w:rPr>
            </w:pPr>
          </w:p>
        </w:tc>
        <w:tc>
          <w:tcPr>
            <w:tcW w:w="2552" w:type="dxa"/>
            <w:shd w:val="clear" w:color="auto" w:fill="auto"/>
          </w:tcPr>
          <w:p w14:paraId="6AE50D2F" w14:textId="77777777" w:rsidR="004454FF" w:rsidRPr="008445E5" w:rsidRDefault="00F005B2" w:rsidP="00985C73">
            <w:pPr>
              <w:rPr>
                <w:rFonts w:ascii="Arial" w:hAnsi="Arial" w:cs="Arial"/>
                <w:b/>
                <w:sz w:val="28"/>
                <w:szCs w:val="28"/>
              </w:rPr>
            </w:pPr>
            <w:r w:rsidRPr="008445E5">
              <w:rPr>
                <w:rFonts w:ascii="Arial" w:hAnsi="Arial" w:cs="Arial"/>
                <w:b/>
                <w:sz w:val="28"/>
                <w:szCs w:val="28"/>
              </w:rPr>
              <w:t>P</w:t>
            </w:r>
            <w:r w:rsidR="008F06C4" w:rsidRPr="008445E5">
              <w:rPr>
                <w:rFonts w:ascii="Arial" w:hAnsi="Arial" w:cs="Arial"/>
                <w:b/>
                <w:sz w:val="28"/>
                <w:szCs w:val="28"/>
              </w:rPr>
              <w:t>ages 5 to 10</w:t>
            </w:r>
          </w:p>
        </w:tc>
      </w:tr>
      <w:tr w:rsidR="00985C73" w:rsidRPr="008445E5" w14:paraId="3DBE778F" w14:textId="77777777" w:rsidTr="008445E5">
        <w:tc>
          <w:tcPr>
            <w:tcW w:w="818" w:type="dxa"/>
            <w:shd w:val="clear" w:color="auto" w:fill="auto"/>
          </w:tcPr>
          <w:p w14:paraId="256375B3" w14:textId="77777777" w:rsidR="004454FF" w:rsidRDefault="004454FF" w:rsidP="00985C73">
            <w:pPr>
              <w:jc w:val="right"/>
              <w:rPr>
                <w:rFonts w:ascii="Arial" w:hAnsi="Arial" w:cs="Arial"/>
                <w:b/>
                <w:sz w:val="28"/>
                <w:szCs w:val="28"/>
              </w:rPr>
            </w:pPr>
            <w:r w:rsidRPr="008445E5">
              <w:rPr>
                <w:rFonts w:ascii="Arial" w:hAnsi="Arial" w:cs="Arial"/>
                <w:b/>
                <w:sz w:val="28"/>
                <w:szCs w:val="28"/>
              </w:rPr>
              <w:t>6</w:t>
            </w:r>
          </w:p>
          <w:p w14:paraId="73A711D7"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6B645FB0" w14:textId="77777777" w:rsidR="004454FF" w:rsidRDefault="004454FF" w:rsidP="00985C73">
            <w:pPr>
              <w:ind w:firstLine="314"/>
              <w:rPr>
                <w:rFonts w:ascii="Arial" w:hAnsi="Arial" w:cs="Arial"/>
                <w:sz w:val="28"/>
                <w:szCs w:val="28"/>
              </w:rPr>
            </w:pPr>
            <w:r w:rsidRPr="008445E5">
              <w:rPr>
                <w:rFonts w:ascii="Arial" w:hAnsi="Arial" w:cs="Arial"/>
                <w:sz w:val="28"/>
                <w:szCs w:val="28"/>
              </w:rPr>
              <w:t xml:space="preserve">Promoting Adult Safeguarding  </w:t>
            </w:r>
          </w:p>
          <w:p w14:paraId="04B7C313" w14:textId="77777777" w:rsidR="008F06C4" w:rsidRDefault="008F06C4" w:rsidP="008445E5">
            <w:pPr>
              <w:numPr>
                <w:ilvl w:val="0"/>
                <w:numId w:val="54"/>
              </w:numPr>
              <w:rPr>
                <w:rFonts w:ascii="Arial" w:hAnsi="Arial" w:cs="Arial"/>
                <w:sz w:val="28"/>
                <w:szCs w:val="28"/>
              </w:rPr>
            </w:pPr>
            <w:r>
              <w:rPr>
                <w:rFonts w:ascii="Arial" w:hAnsi="Arial" w:cs="Arial"/>
                <w:sz w:val="28"/>
                <w:szCs w:val="28"/>
              </w:rPr>
              <w:t xml:space="preserve">Safe recruitment </w:t>
            </w:r>
          </w:p>
          <w:p w14:paraId="18C3652E" w14:textId="77777777" w:rsidR="008F06C4" w:rsidRDefault="008F06C4" w:rsidP="008445E5">
            <w:pPr>
              <w:numPr>
                <w:ilvl w:val="0"/>
                <w:numId w:val="54"/>
              </w:numPr>
              <w:rPr>
                <w:rFonts w:ascii="Arial" w:hAnsi="Arial" w:cs="Arial"/>
                <w:sz w:val="28"/>
                <w:szCs w:val="28"/>
              </w:rPr>
            </w:pPr>
            <w:r>
              <w:rPr>
                <w:rFonts w:ascii="Arial" w:hAnsi="Arial" w:cs="Arial"/>
                <w:sz w:val="28"/>
                <w:szCs w:val="28"/>
              </w:rPr>
              <w:t xml:space="preserve">Management and Support </w:t>
            </w:r>
          </w:p>
          <w:p w14:paraId="1B0D4ECF" w14:textId="77777777" w:rsidR="008F06C4" w:rsidRDefault="008F06C4" w:rsidP="008445E5">
            <w:pPr>
              <w:numPr>
                <w:ilvl w:val="0"/>
                <w:numId w:val="54"/>
              </w:numPr>
              <w:rPr>
                <w:rFonts w:ascii="Arial" w:hAnsi="Arial" w:cs="Arial"/>
                <w:sz w:val="28"/>
                <w:szCs w:val="28"/>
              </w:rPr>
            </w:pPr>
            <w:r>
              <w:rPr>
                <w:rFonts w:ascii="Arial" w:hAnsi="Arial" w:cs="Arial"/>
                <w:sz w:val="28"/>
                <w:szCs w:val="28"/>
              </w:rPr>
              <w:t xml:space="preserve">Code of Conduct </w:t>
            </w:r>
          </w:p>
          <w:p w14:paraId="68951E68" w14:textId="77777777" w:rsidR="008F06C4" w:rsidRDefault="008F06C4" w:rsidP="008445E5">
            <w:pPr>
              <w:numPr>
                <w:ilvl w:val="0"/>
                <w:numId w:val="54"/>
              </w:numPr>
              <w:rPr>
                <w:rFonts w:ascii="Arial" w:hAnsi="Arial" w:cs="Arial"/>
                <w:sz w:val="28"/>
                <w:szCs w:val="28"/>
              </w:rPr>
            </w:pPr>
            <w:r>
              <w:rPr>
                <w:rFonts w:ascii="Arial" w:hAnsi="Arial" w:cs="Arial"/>
                <w:sz w:val="28"/>
                <w:szCs w:val="28"/>
              </w:rPr>
              <w:t xml:space="preserve">Training </w:t>
            </w:r>
          </w:p>
          <w:p w14:paraId="3BBC795D" w14:textId="77777777" w:rsidR="008F06C4" w:rsidRPr="008445E5" w:rsidRDefault="008F06C4" w:rsidP="008445E5">
            <w:pPr>
              <w:numPr>
                <w:ilvl w:val="0"/>
                <w:numId w:val="54"/>
              </w:numPr>
              <w:rPr>
                <w:rFonts w:ascii="Arial" w:hAnsi="Arial" w:cs="Arial"/>
                <w:sz w:val="28"/>
                <w:szCs w:val="28"/>
              </w:rPr>
            </w:pPr>
            <w:r>
              <w:rPr>
                <w:rFonts w:ascii="Arial" w:hAnsi="Arial" w:cs="Arial"/>
                <w:sz w:val="28"/>
                <w:szCs w:val="28"/>
              </w:rPr>
              <w:t xml:space="preserve">Making Safeguarding Personal </w:t>
            </w:r>
          </w:p>
        </w:tc>
        <w:tc>
          <w:tcPr>
            <w:tcW w:w="2552" w:type="dxa"/>
            <w:shd w:val="clear" w:color="auto" w:fill="auto"/>
          </w:tcPr>
          <w:p w14:paraId="4888A8BF" w14:textId="77777777" w:rsidR="004454FF" w:rsidRPr="008445E5" w:rsidRDefault="00F005B2" w:rsidP="00985C73">
            <w:pPr>
              <w:rPr>
                <w:rFonts w:ascii="Arial" w:hAnsi="Arial" w:cs="Arial"/>
                <w:b/>
                <w:sz w:val="28"/>
                <w:szCs w:val="28"/>
              </w:rPr>
            </w:pPr>
            <w:r>
              <w:rPr>
                <w:rFonts w:ascii="Arial" w:hAnsi="Arial" w:cs="Arial"/>
                <w:b/>
                <w:sz w:val="28"/>
                <w:szCs w:val="28"/>
              </w:rPr>
              <w:t xml:space="preserve">Page </w:t>
            </w:r>
            <w:r w:rsidR="008F06C4">
              <w:rPr>
                <w:rFonts w:ascii="Arial" w:hAnsi="Arial" w:cs="Arial"/>
                <w:b/>
                <w:sz w:val="28"/>
                <w:szCs w:val="28"/>
              </w:rPr>
              <w:t>10 to 13</w:t>
            </w:r>
          </w:p>
        </w:tc>
      </w:tr>
      <w:tr w:rsidR="00985C73" w:rsidRPr="008445E5" w14:paraId="018758B8" w14:textId="77777777" w:rsidTr="008445E5">
        <w:tc>
          <w:tcPr>
            <w:tcW w:w="818" w:type="dxa"/>
            <w:shd w:val="clear" w:color="auto" w:fill="auto"/>
          </w:tcPr>
          <w:p w14:paraId="4EFD906D" w14:textId="77777777" w:rsidR="004454FF" w:rsidRDefault="004454FF" w:rsidP="00985C73">
            <w:pPr>
              <w:jc w:val="right"/>
              <w:rPr>
                <w:rFonts w:ascii="Arial" w:hAnsi="Arial" w:cs="Arial"/>
                <w:b/>
                <w:sz w:val="28"/>
                <w:szCs w:val="28"/>
              </w:rPr>
            </w:pPr>
            <w:r w:rsidRPr="008445E5">
              <w:rPr>
                <w:rFonts w:ascii="Arial" w:hAnsi="Arial" w:cs="Arial"/>
                <w:b/>
                <w:sz w:val="28"/>
                <w:szCs w:val="28"/>
              </w:rPr>
              <w:t>7</w:t>
            </w:r>
          </w:p>
          <w:p w14:paraId="709A7984"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7134A793" w14:textId="77777777" w:rsidR="004454FF" w:rsidRPr="008445E5" w:rsidRDefault="004454FF" w:rsidP="00985C73">
            <w:pPr>
              <w:ind w:firstLine="314"/>
              <w:rPr>
                <w:rFonts w:ascii="Arial" w:hAnsi="Arial" w:cs="Arial"/>
                <w:b/>
                <w:sz w:val="28"/>
                <w:szCs w:val="28"/>
              </w:rPr>
            </w:pPr>
            <w:r w:rsidRPr="008445E5">
              <w:rPr>
                <w:rFonts w:ascii="Arial" w:hAnsi="Arial" w:cs="Arial"/>
                <w:sz w:val="28"/>
                <w:szCs w:val="28"/>
              </w:rPr>
              <w:t xml:space="preserve">Reporting Procedures                                    </w:t>
            </w:r>
          </w:p>
        </w:tc>
        <w:tc>
          <w:tcPr>
            <w:tcW w:w="2552" w:type="dxa"/>
            <w:shd w:val="clear" w:color="auto" w:fill="auto"/>
          </w:tcPr>
          <w:p w14:paraId="0C0D9E87" w14:textId="77777777" w:rsidR="004454FF" w:rsidRPr="008445E5" w:rsidRDefault="00F005B2" w:rsidP="00985C73">
            <w:pPr>
              <w:rPr>
                <w:rFonts w:ascii="Arial" w:hAnsi="Arial" w:cs="Arial"/>
                <w:b/>
                <w:sz w:val="28"/>
                <w:szCs w:val="28"/>
              </w:rPr>
            </w:pPr>
            <w:r>
              <w:rPr>
                <w:rFonts w:ascii="Arial" w:hAnsi="Arial" w:cs="Arial"/>
                <w:b/>
                <w:sz w:val="28"/>
                <w:szCs w:val="28"/>
              </w:rPr>
              <w:t>P</w:t>
            </w:r>
            <w:r w:rsidR="008F06C4">
              <w:rPr>
                <w:rFonts w:ascii="Arial" w:hAnsi="Arial" w:cs="Arial"/>
                <w:b/>
                <w:sz w:val="28"/>
                <w:szCs w:val="28"/>
              </w:rPr>
              <w:t>age 13</w:t>
            </w:r>
          </w:p>
        </w:tc>
      </w:tr>
      <w:tr w:rsidR="00085563" w:rsidRPr="008445E5" w14:paraId="1F90CC2B" w14:textId="77777777" w:rsidTr="008445E5">
        <w:tc>
          <w:tcPr>
            <w:tcW w:w="818" w:type="dxa"/>
            <w:shd w:val="clear" w:color="auto" w:fill="auto"/>
          </w:tcPr>
          <w:p w14:paraId="40633CBF" w14:textId="77777777" w:rsidR="004454FF" w:rsidRDefault="004454FF" w:rsidP="00985C73">
            <w:pPr>
              <w:jc w:val="right"/>
              <w:rPr>
                <w:rFonts w:ascii="Arial" w:hAnsi="Arial" w:cs="Arial"/>
                <w:b/>
                <w:sz w:val="28"/>
                <w:szCs w:val="28"/>
              </w:rPr>
            </w:pPr>
            <w:r w:rsidRPr="008445E5">
              <w:rPr>
                <w:rFonts w:ascii="Arial" w:hAnsi="Arial" w:cs="Arial"/>
                <w:b/>
                <w:sz w:val="28"/>
                <w:szCs w:val="28"/>
              </w:rPr>
              <w:t>8</w:t>
            </w:r>
          </w:p>
          <w:p w14:paraId="3A1E442E"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362A6105" w14:textId="77777777" w:rsidR="004454FF" w:rsidRPr="008445E5" w:rsidRDefault="004454FF" w:rsidP="00985C73">
            <w:pPr>
              <w:ind w:firstLine="314"/>
              <w:rPr>
                <w:rFonts w:ascii="Arial" w:hAnsi="Arial" w:cs="Arial"/>
                <w:b/>
                <w:sz w:val="28"/>
                <w:szCs w:val="28"/>
              </w:rPr>
            </w:pPr>
            <w:r w:rsidRPr="008445E5">
              <w:rPr>
                <w:rFonts w:ascii="Arial" w:hAnsi="Arial" w:cs="Arial"/>
                <w:sz w:val="28"/>
                <w:szCs w:val="28"/>
              </w:rPr>
              <w:t xml:space="preserve">Child Protection                                             </w:t>
            </w:r>
          </w:p>
        </w:tc>
        <w:tc>
          <w:tcPr>
            <w:tcW w:w="2552" w:type="dxa"/>
            <w:shd w:val="clear" w:color="auto" w:fill="auto"/>
          </w:tcPr>
          <w:p w14:paraId="12D8BB29" w14:textId="77777777" w:rsidR="004454FF" w:rsidRPr="008445E5" w:rsidRDefault="00F005B2" w:rsidP="00985C73">
            <w:pPr>
              <w:rPr>
                <w:rFonts w:ascii="Arial" w:hAnsi="Arial" w:cs="Arial"/>
                <w:b/>
                <w:sz w:val="28"/>
                <w:szCs w:val="28"/>
              </w:rPr>
            </w:pPr>
            <w:r>
              <w:rPr>
                <w:rFonts w:ascii="Arial" w:hAnsi="Arial" w:cs="Arial"/>
                <w:b/>
                <w:sz w:val="28"/>
                <w:szCs w:val="28"/>
              </w:rPr>
              <w:t>P</w:t>
            </w:r>
            <w:r w:rsidR="008E2061">
              <w:rPr>
                <w:rFonts w:ascii="Arial" w:hAnsi="Arial" w:cs="Arial"/>
                <w:b/>
                <w:sz w:val="28"/>
                <w:szCs w:val="28"/>
              </w:rPr>
              <w:t>age 14</w:t>
            </w:r>
          </w:p>
        </w:tc>
      </w:tr>
      <w:tr w:rsidR="00085563" w:rsidRPr="008445E5" w14:paraId="23F105F8" w14:textId="77777777" w:rsidTr="008445E5">
        <w:tc>
          <w:tcPr>
            <w:tcW w:w="818" w:type="dxa"/>
            <w:shd w:val="clear" w:color="auto" w:fill="auto"/>
          </w:tcPr>
          <w:p w14:paraId="10F550E9" w14:textId="77777777" w:rsidR="004454FF" w:rsidRDefault="004454FF" w:rsidP="00985C73">
            <w:pPr>
              <w:jc w:val="right"/>
              <w:rPr>
                <w:rFonts w:ascii="Arial" w:hAnsi="Arial" w:cs="Arial"/>
                <w:b/>
                <w:sz w:val="28"/>
                <w:szCs w:val="28"/>
              </w:rPr>
            </w:pPr>
            <w:r w:rsidRPr="008445E5">
              <w:rPr>
                <w:rFonts w:ascii="Arial" w:hAnsi="Arial" w:cs="Arial"/>
                <w:b/>
                <w:sz w:val="28"/>
                <w:szCs w:val="28"/>
              </w:rPr>
              <w:t>9</w:t>
            </w:r>
          </w:p>
          <w:p w14:paraId="2E2DB278"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2A24656F" w14:textId="77777777" w:rsidR="004454FF" w:rsidRPr="008445E5" w:rsidRDefault="004454FF" w:rsidP="00985C73">
            <w:pPr>
              <w:ind w:firstLine="314"/>
              <w:rPr>
                <w:rFonts w:ascii="Arial" w:hAnsi="Arial" w:cs="Arial"/>
                <w:b/>
                <w:sz w:val="28"/>
                <w:szCs w:val="28"/>
              </w:rPr>
            </w:pPr>
            <w:r w:rsidRPr="008445E5">
              <w:rPr>
                <w:rFonts w:ascii="Arial" w:hAnsi="Arial" w:cs="Arial"/>
                <w:sz w:val="28"/>
                <w:szCs w:val="28"/>
              </w:rPr>
              <w:t xml:space="preserve">Recording     </w:t>
            </w:r>
          </w:p>
        </w:tc>
        <w:tc>
          <w:tcPr>
            <w:tcW w:w="2552" w:type="dxa"/>
            <w:shd w:val="clear" w:color="auto" w:fill="auto"/>
          </w:tcPr>
          <w:p w14:paraId="515423DF" w14:textId="77777777" w:rsidR="004454FF" w:rsidRPr="008445E5" w:rsidRDefault="00F005B2" w:rsidP="00985C73">
            <w:pPr>
              <w:rPr>
                <w:rFonts w:ascii="Arial" w:hAnsi="Arial" w:cs="Arial"/>
                <w:b/>
                <w:sz w:val="28"/>
                <w:szCs w:val="28"/>
              </w:rPr>
            </w:pPr>
            <w:r>
              <w:rPr>
                <w:rFonts w:ascii="Arial" w:hAnsi="Arial" w:cs="Arial"/>
                <w:b/>
                <w:sz w:val="28"/>
                <w:szCs w:val="28"/>
              </w:rPr>
              <w:t>P</w:t>
            </w:r>
            <w:r w:rsidR="008E2061">
              <w:rPr>
                <w:rFonts w:ascii="Arial" w:hAnsi="Arial" w:cs="Arial"/>
                <w:b/>
                <w:sz w:val="28"/>
                <w:szCs w:val="28"/>
              </w:rPr>
              <w:t>age 14</w:t>
            </w:r>
          </w:p>
        </w:tc>
      </w:tr>
      <w:tr w:rsidR="00085563" w:rsidRPr="008445E5" w14:paraId="73301562" w14:textId="77777777" w:rsidTr="008445E5">
        <w:tc>
          <w:tcPr>
            <w:tcW w:w="818" w:type="dxa"/>
            <w:shd w:val="clear" w:color="auto" w:fill="auto"/>
          </w:tcPr>
          <w:p w14:paraId="707EBA68" w14:textId="77777777" w:rsidR="00F005B2" w:rsidRDefault="004454FF" w:rsidP="00985C73">
            <w:pPr>
              <w:jc w:val="right"/>
              <w:rPr>
                <w:rFonts w:ascii="Arial" w:hAnsi="Arial" w:cs="Arial"/>
                <w:b/>
                <w:sz w:val="28"/>
                <w:szCs w:val="28"/>
              </w:rPr>
            </w:pPr>
            <w:r w:rsidRPr="008445E5">
              <w:rPr>
                <w:rFonts w:ascii="Arial" w:hAnsi="Arial" w:cs="Arial"/>
                <w:b/>
                <w:sz w:val="28"/>
                <w:szCs w:val="28"/>
              </w:rPr>
              <w:t>10</w:t>
            </w:r>
          </w:p>
          <w:p w14:paraId="48C21447" w14:textId="77777777" w:rsidR="004454FF" w:rsidRPr="008445E5" w:rsidRDefault="004454FF" w:rsidP="00985C73">
            <w:pPr>
              <w:jc w:val="right"/>
              <w:rPr>
                <w:rFonts w:ascii="Arial" w:hAnsi="Arial" w:cs="Arial"/>
                <w:b/>
                <w:sz w:val="28"/>
                <w:szCs w:val="28"/>
              </w:rPr>
            </w:pPr>
            <w:r w:rsidRPr="008445E5">
              <w:rPr>
                <w:rFonts w:ascii="Arial" w:hAnsi="Arial" w:cs="Arial"/>
                <w:b/>
                <w:sz w:val="28"/>
                <w:szCs w:val="28"/>
              </w:rPr>
              <w:t xml:space="preserve"> </w:t>
            </w:r>
          </w:p>
        </w:tc>
        <w:tc>
          <w:tcPr>
            <w:tcW w:w="6554" w:type="dxa"/>
            <w:shd w:val="clear" w:color="auto" w:fill="auto"/>
          </w:tcPr>
          <w:p w14:paraId="5890C23B" w14:textId="77777777" w:rsidR="009F5256" w:rsidRDefault="004454FF" w:rsidP="00985C73">
            <w:pPr>
              <w:ind w:firstLine="314"/>
              <w:rPr>
                <w:rFonts w:ascii="Arial" w:hAnsi="Arial" w:cs="Arial"/>
                <w:sz w:val="28"/>
                <w:szCs w:val="28"/>
              </w:rPr>
            </w:pPr>
            <w:r w:rsidRPr="008445E5">
              <w:rPr>
                <w:rFonts w:ascii="Arial" w:hAnsi="Arial" w:cs="Arial"/>
                <w:sz w:val="28"/>
                <w:szCs w:val="28"/>
              </w:rPr>
              <w:t xml:space="preserve">Designated Safeguarding Leads    </w:t>
            </w:r>
          </w:p>
          <w:p w14:paraId="4478347D" w14:textId="77777777" w:rsidR="004454FF" w:rsidRPr="008445E5" w:rsidRDefault="009F5256" w:rsidP="008445E5">
            <w:pPr>
              <w:numPr>
                <w:ilvl w:val="0"/>
                <w:numId w:val="56"/>
              </w:numPr>
              <w:rPr>
                <w:rFonts w:ascii="Arial" w:hAnsi="Arial" w:cs="Arial"/>
                <w:b/>
                <w:sz w:val="28"/>
                <w:szCs w:val="28"/>
              </w:rPr>
            </w:pPr>
            <w:r>
              <w:rPr>
                <w:rFonts w:ascii="Arial" w:hAnsi="Arial" w:cs="Arial"/>
                <w:sz w:val="28"/>
                <w:szCs w:val="28"/>
              </w:rPr>
              <w:t xml:space="preserve">Date of Review </w:t>
            </w:r>
          </w:p>
        </w:tc>
        <w:tc>
          <w:tcPr>
            <w:tcW w:w="2552" w:type="dxa"/>
            <w:shd w:val="clear" w:color="auto" w:fill="auto"/>
          </w:tcPr>
          <w:p w14:paraId="52827E32" w14:textId="003DD447" w:rsidR="004454FF" w:rsidRPr="008445E5" w:rsidRDefault="00F005B2" w:rsidP="00AE743E">
            <w:pPr>
              <w:rPr>
                <w:rFonts w:ascii="Arial" w:hAnsi="Arial" w:cs="Arial"/>
                <w:b/>
                <w:sz w:val="28"/>
                <w:szCs w:val="28"/>
              </w:rPr>
            </w:pPr>
            <w:r>
              <w:rPr>
                <w:rFonts w:ascii="Arial" w:hAnsi="Arial" w:cs="Arial"/>
                <w:b/>
                <w:sz w:val="28"/>
                <w:szCs w:val="28"/>
              </w:rPr>
              <w:t>P</w:t>
            </w:r>
            <w:r w:rsidR="009F5256">
              <w:rPr>
                <w:rFonts w:ascii="Arial" w:hAnsi="Arial" w:cs="Arial"/>
                <w:b/>
                <w:sz w:val="28"/>
                <w:szCs w:val="28"/>
              </w:rPr>
              <w:t>age 1</w:t>
            </w:r>
            <w:r w:rsidR="00AE743E">
              <w:rPr>
                <w:rFonts w:ascii="Arial" w:hAnsi="Arial" w:cs="Arial"/>
                <w:b/>
                <w:sz w:val="28"/>
                <w:szCs w:val="28"/>
              </w:rPr>
              <w:t>5</w:t>
            </w:r>
          </w:p>
        </w:tc>
      </w:tr>
      <w:tr w:rsidR="00F005B2" w:rsidRPr="008445E5" w14:paraId="5354DEF8" w14:textId="77777777" w:rsidTr="008445E5">
        <w:tc>
          <w:tcPr>
            <w:tcW w:w="818" w:type="dxa"/>
            <w:shd w:val="clear" w:color="auto" w:fill="auto"/>
          </w:tcPr>
          <w:p w14:paraId="16B14CE9" w14:textId="77777777" w:rsidR="00F005B2" w:rsidRPr="008445E5" w:rsidRDefault="00F005B2" w:rsidP="00985C73">
            <w:pPr>
              <w:jc w:val="right"/>
              <w:rPr>
                <w:rFonts w:ascii="Arial" w:hAnsi="Arial" w:cs="Arial"/>
                <w:b/>
                <w:sz w:val="28"/>
                <w:szCs w:val="28"/>
              </w:rPr>
            </w:pPr>
          </w:p>
        </w:tc>
        <w:tc>
          <w:tcPr>
            <w:tcW w:w="6554" w:type="dxa"/>
            <w:shd w:val="clear" w:color="auto" w:fill="auto"/>
          </w:tcPr>
          <w:p w14:paraId="2AE0474F" w14:textId="77777777" w:rsidR="00F005B2" w:rsidRPr="008445E5" w:rsidRDefault="00F005B2" w:rsidP="00985C73">
            <w:pPr>
              <w:ind w:firstLine="314"/>
              <w:rPr>
                <w:rFonts w:ascii="Arial" w:hAnsi="Arial" w:cs="Arial"/>
                <w:sz w:val="28"/>
                <w:szCs w:val="28"/>
              </w:rPr>
            </w:pPr>
            <w:r>
              <w:rPr>
                <w:rFonts w:ascii="Arial" w:hAnsi="Arial" w:cs="Arial"/>
                <w:sz w:val="28"/>
                <w:szCs w:val="28"/>
              </w:rPr>
              <w:t xml:space="preserve">Appendices </w:t>
            </w:r>
          </w:p>
        </w:tc>
        <w:tc>
          <w:tcPr>
            <w:tcW w:w="2552" w:type="dxa"/>
            <w:shd w:val="clear" w:color="auto" w:fill="auto"/>
          </w:tcPr>
          <w:p w14:paraId="791C722B" w14:textId="6A888360" w:rsidR="00F005B2" w:rsidRDefault="00F005B2" w:rsidP="00553E0F">
            <w:pPr>
              <w:rPr>
                <w:rFonts w:ascii="Arial" w:hAnsi="Arial" w:cs="Arial"/>
                <w:b/>
                <w:sz w:val="28"/>
                <w:szCs w:val="28"/>
              </w:rPr>
            </w:pPr>
            <w:r>
              <w:rPr>
                <w:rFonts w:ascii="Arial" w:hAnsi="Arial" w:cs="Arial"/>
                <w:b/>
                <w:sz w:val="28"/>
                <w:szCs w:val="28"/>
              </w:rPr>
              <w:t>Page 1</w:t>
            </w:r>
            <w:r w:rsidR="00553E0F">
              <w:rPr>
                <w:rFonts w:ascii="Arial" w:hAnsi="Arial" w:cs="Arial"/>
                <w:b/>
                <w:sz w:val="28"/>
                <w:szCs w:val="28"/>
              </w:rPr>
              <w:t>7</w:t>
            </w:r>
            <w:r>
              <w:rPr>
                <w:rFonts w:ascii="Arial" w:hAnsi="Arial" w:cs="Arial"/>
                <w:b/>
                <w:sz w:val="28"/>
                <w:szCs w:val="28"/>
              </w:rPr>
              <w:t xml:space="preserve"> </w:t>
            </w:r>
            <w:r w:rsidR="009F5256">
              <w:rPr>
                <w:rFonts w:ascii="Arial" w:hAnsi="Arial" w:cs="Arial"/>
                <w:b/>
                <w:sz w:val="28"/>
                <w:szCs w:val="28"/>
              </w:rPr>
              <w:t>to 1</w:t>
            </w:r>
            <w:r w:rsidR="00553E0F">
              <w:rPr>
                <w:rFonts w:ascii="Arial" w:hAnsi="Arial" w:cs="Arial"/>
                <w:b/>
                <w:sz w:val="28"/>
                <w:szCs w:val="28"/>
              </w:rPr>
              <w:t>9</w:t>
            </w:r>
            <w:r>
              <w:rPr>
                <w:rFonts w:ascii="Arial" w:hAnsi="Arial" w:cs="Arial"/>
                <w:b/>
                <w:sz w:val="28"/>
                <w:szCs w:val="28"/>
              </w:rPr>
              <w:t xml:space="preserve"> </w:t>
            </w:r>
          </w:p>
        </w:tc>
      </w:tr>
    </w:tbl>
    <w:p w14:paraId="79FAB9F7" w14:textId="77777777" w:rsidR="00CB06B6" w:rsidRPr="008445E5" w:rsidRDefault="00CB06B6" w:rsidP="00BA2AF0">
      <w:pPr>
        <w:rPr>
          <w:rFonts w:ascii="Arial" w:hAnsi="Arial" w:cs="Arial"/>
          <w:sz w:val="28"/>
          <w:szCs w:val="28"/>
        </w:rPr>
      </w:pPr>
    </w:p>
    <w:p w14:paraId="22BD2BD3" w14:textId="77777777" w:rsidR="00CB06B6" w:rsidRPr="00BA2AF0" w:rsidRDefault="00CB06B6" w:rsidP="008445E5">
      <w:pPr>
        <w:ind w:left="313"/>
        <w:rPr>
          <w:rFonts w:ascii="Arial" w:hAnsi="Arial" w:cs="Arial"/>
        </w:rPr>
      </w:pPr>
      <w:r w:rsidRPr="00BA2AF0">
        <w:rPr>
          <w:rFonts w:ascii="Arial" w:hAnsi="Arial" w:cs="Arial"/>
        </w:rPr>
        <w:t xml:space="preserve">                                               </w:t>
      </w:r>
    </w:p>
    <w:p w14:paraId="4E46F121" w14:textId="77777777" w:rsidR="00CB06B6" w:rsidRPr="00BA2AF0" w:rsidRDefault="00CB06B6" w:rsidP="00BA2AF0">
      <w:pPr>
        <w:rPr>
          <w:rFonts w:ascii="Arial" w:hAnsi="Arial" w:cs="Arial"/>
          <w:b/>
        </w:rPr>
      </w:pPr>
    </w:p>
    <w:p w14:paraId="129D50AA" w14:textId="77777777" w:rsidR="00CB06B6" w:rsidRPr="00BA2AF0" w:rsidRDefault="00CB06B6" w:rsidP="00BA2AF0">
      <w:pPr>
        <w:rPr>
          <w:rFonts w:ascii="Arial" w:hAnsi="Arial" w:cs="Arial"/>
          <w:b/>
        </w:rPr>
      </w:pPr>
    </w:p>
    <w:p w14:paraId="382C3CC9" w14:textId="77777777" w:rsidR="00CB06B6" w:rsidRPr="00BA2AF0" w:rsidRDefault="00CB06B6" w:rsidP="00BA2AF0">
      <w:pPr>
        <w:rPr>
          <w:rFonts w:ascii="Arial" w:hAnsi="Arial" w:cs="Arial"/>
          <w:b/>
        </w:rPr>
      </w:pPr>
    </w:p>
    <w:p w14:paraId="1424B93F" w14:textId="77777777" w:rsidR="00CB06B6" w:rsidRPr="00BA2AF0" w:rsidRDefault="00CB06B6" w:rsidP="00BA2AF0">
      <w:pPr>
        <w:rPr>
          <w:rFonts w:ascii="Arial" w:hAnsi="Arial" w:cs="Arial"/>
          <w:b/>
        </w:rPr>
      </w:pPr>
    </w:p>
    <w:p w14:paraId="5FE371A3" w14:textId="77777777" w:rsidR="00CB06B6" w:rsidRPr="00BA2AF0" w:rsidRDefault="00CB06B6" w:rsidP="00BA2AF0">
      <w:pPr>
        <w:rPr>
          <w:rFonts w:ascii="Arial" w:hAnsi="Arial" w:cs="Arial"/>
          <w:b/>
        </w:rPr>
      </w:pPr>
    </w:p>
    <w:p w14:paraId="338B6C8E" w14:textId="77777777" w:rsidR="00CB06B6" w:rsidRPr="00BA2AF0" w:rsidRDefault="00CB06B6" w:rsidP="00BA2AF0">
      <w:pPr>
        <w:rPr>
          <w:rFonts w:ascii="Arial" w:hAnsi="Arial" w:cs="Arial"/>
          <w:b/>
        </w:rPr>
      </w:pPr>
    </w:p>
    <w:p w14:paraId="06D06479" w14:textId="77777777" w:rsidR="00CB06B6" w:rsidRPr="00BA2AF0" w:rsidRDefault="00CB06B6" w:rsidP="00BA2AF0">
      <w:pPr>
        <w:rPr>
          <w:rFonts w:ascii="Arial" w:hAnsi="Arial" w:cs="Arial"/>
          <w:b/>
          <w:sz w:val="40"/>
          <w:szCs w:val="40"/>
        </w:rPr>
      </w:pPr>
    </w:p>
    <w:p w14:paraId="03AB241E" w14:textId="77777777" w:rsidR="002C556B" w:rsidRPr="00BA2AF0" w:rsidRDefault="002C556B" w:rsidP="00BA2AF0">
      <w:pPr>
        <w:rPr>
          <w:rFonts w:ascii="Arial" w:hAnsi="Arial" w:cs="Arial"/>
          <w:b/>
        </w:rPr>
      </w:pPr>
    </w:p>
    <w:p w14:paraId="5795422D" w14:textId="77777777" w:rsidR="004E0C26" w:rsidRDefault="004E0C26"/>
    <w:tbl>
      <w:tblPr>
        <w:tblpPr w:leftFromText="180" w:rightFromText="180" w:vertAnchor="text" w:horzAnchor="margin" w:tblpY="-262"/>
        <w:tblW w:w="9103" w:type="dxa"/>
        <w:tblLook w:val="04A0" w:firstRow="1" w:lastRow="0" w:firstColumn="1" w:lastColumn="0" w:noHBand="0" w:noVBand="1"/>
      </w:tblPr>
      <w:tblGrid>
        <w:gridCol w:w="9103"/>
      </w:tblGrid>
      <w:tr w:rsidR="004E0C26" w14:paraId="11368460" w14:textId="77777777" w:rsidTr="00BA2AF0">
        <w:trPr>
          <w:trHeight w:val="7195"/>
        </w:trPr>
        <w:tc>
          <w:tcPr>
            <w:tcW w:w="6292" w:type="dxa"/>
            <w:shd w:val="clear" w:color="auto" w:fill="auto"/>
          </w:tcPr>
          <w:p w14:paraId="1418A9CB" w14:textId="77777777" w:rsidR="004E0C26" w:rsidRDefault="004E0C26"/>
        </w:tc>
      </w:tr>
    </w:tbl>
    <w:p w14:paraId="7381101E" w14:textId="77777777" w:rsidR="00CB06B6" w:rsidRDefault="00CB06B6" w:rsidP="007E6D4F">
      <w:pPr>
        <w:rPr>
          <w:rFonts w:ascii="Arial" w:hAnsi="Arial" w:cs="Arial"/>
          <w:b/>
        </w:rPr>
      </w:pPr>
      <w:r>
        <w:rPr>
          <w:rFonts w:ascii="Arial" w:hAnsi="Arial" w:cs="Arial"/>
          <w:b/>
        </w:rPr>
        <w:t xml:space="preserve">       </w:t>
      </w:r>
    </w:p>
    <w:p w14:paraId="39544669" w14:textId="77777777" w:rsidR="00C022EE" w:rsidRDefault="00C022EE" w:rsidP="007E6D4F">
      <w:pPr>
        <w:rPr>
          <w:rFonts w:ascii="Arial" w:hAnsi="Arial" w:cs="Arial"/>
        </w:rPr>
      </w:pPr>
    </w:p>
    <w:p w14:paraId="711DF931" w14:textId="77777777" w:rsidR="00C022EE" w:rsidRDefault="00C022EE" w:rsidP="007E6D4F">
      <w:pPr>
        <w:pStyle w:val="ListParagraph"/>
        <w:rPr>
          <w:rFonts w:ascii="Arial" w:hAnsi="Arial" w:cs="Arial"/>
          <w:b/>
        </w:rPr>
      </w:pPr>
    </w:p>
    <w:p w14:paraId="25EDBED8" w14:textId="77777777" w:rsidR="00C022EE" w:rsidRDefault="00C022EE" w:rsidP="007E6D4F">
      <w:pPr>
        <w:rPr>
          <w:rFonts w:ascii="Arial" w:hAnsi="Arial" w:cs="Arial"/>
          <w:b/>
        </w:rPr>
      </w:pPr>
    </w:p>
    <w:p w14:paraId="2CBF29A1" w14:textId="77777777" w:rsidR="00C022EE" w:rsidRDefault="00C022EE" w:rsidP="007E6D4F">
      <w:pPr>
        <w:ind w:left="360"/>
        <w:rPr>
          <w:rFonts w:ascii="Arial" w:hAnsi="Arial" w:cs="Arial"/>
          <w:b/>
        </w:rPr>
      </w:pPr>
      <w:r>
        <w:rPr>
          <w:rFonts w:ascii="Arial" w:hAnsi="Arial" w:cs="Arial"/>
        </w:rPr>
        <w:br w:type="page"/>
      </w:r>
    </w:p>
    <w:p w14:paraId="3CACD211" w14:textId="29AC4A72" w:rsidR="00C022EE" w:rsidRPr="00A63A9D" w:rsidRDefault="00C022EE" w:rsidP="00A63A9D">
      <w:pPr>
        <w:jc w:val="center"/>
        <w:rPr>
          <w:rFonts w:ascii="Arial" w:hAnsi="Arial" w:cs="Arial"/>
          <w:b/>
          <w:sz w:val="28"/>
          <w:szCs w:val="28"/>
        </w:rPr>
      </w:pPr>
      <w:r w:rsidRPr="00A63A9D">
        <w:rPr>
          <w:rFonts w:ascii="Arial" w:hAnsi="Arial" w:cs="Arial"/>
          <w:b/>
          <w:sz w:val="28"/>
          <w:szCs w:val="28"/>
        </w:rPr>
        <w:t>Adult Safeguarding Policy</w:t>
      </w:r>
    </w:p>
    <w:p w14:paraId="4D03A214" w14:textId="77777777" w:rsidR="00C022EE" w:rsidRDefault="00C022EE" w:rsidP="007E6D4F">
      <w:pPr>
        <w:pStyle w:val="Subtitle"/>
        <w:ind w:left="720"/>
        <w:jc w:val="left"/>
        <w:rPr>
          <w:rFonts w:ascii="Arial" w:hAnsi="Arial" w:cs="Arial"/>
          <w:sz w:val="24"/>
          <w:szCs w:val="24"/>
        </w:rPr>
      </w:pPr>
    </w:p>
    <w:p w14:paraId="1F6DB32F" w14:textId="77777777" w:rsidR="00C022EE" w:rsidRDefault="00C022EE" w:rsidP="007E6D4F">
      <w:pPr>
        <w:pStyle w:val="Subtitle"/>
        <w:ind w:left="720"/>
        <w:jc w:val="left"/>
        <w:rPr>
          <w:rFonts w:ascii="Arial" w:hAnsi="Arial" w:cs="Arial"/>
          <w:sz w:val="24"/>
          <w:szCs w:val="24"/>
        </w:rPr>
      </w:pPr>
    </w:p>
    <w:p w14:paraId="4E7FC45A" w14:textId="77777777" w:rsidR="00C022EE" w:rsidRPr="00A63A9D" w:rsidRDefault="00C022EE" w:rsidP="007E6D4F">
      <w:pPr>
        <w:pStyle w:val="Subtitle"/>
        <w:numPr>
          <w:ilvl w:val="0"/>
          <w:numId w:val="3"/>
        </w:numPr>
        <w:ind w:left="284" w:hanging="284"/>
        <w:jc w:val="left"/>
        <w:rPr>
          <w:rFonts w:ascii="Arial" w:hAnsi="Arial" w:cs="Arial"/>
          <w:szCs w:val="28"/>
        </w:rPr>
      </w:pPr>
      <w:r w:rsidRPr="00A63A9D">
        <w:rPr>
          <w:rFonts w:ascii="Arial" w:hAnsi="Arial" w:cs="Arial"/>
          <w:szCs w:val="28"/>
        </w:rPr>
        <w:t xml:space="preserve">Policy Statement </w:t>
      </w:r>
    </w:p>
    <w:p w14:paraId="169C85F7" w14:textId="77777777" w:rsidR="00C022EE" w:rsidRDefault="00C022EE" w:rsidP="007E6D4F">
      <w:pPr>
        <w:pStyle w:val="Subtitle"/>
        <w:jc w:val="left"/>
        <w:rPr>
          <w:rFonts w:ascii="Arial" w:hAnsi="Arial" w:cs="Arial"/>
          <w:sz w:val="24"/>
          <w:szCs w:val="24"/>
        </w:rPr>
      </w:pPr>
    </w:p>
    <w:p w14:paraId="0DCC2355" w14:textId="1224FB47" w:rsidR="00C022EE" w:rsidRPr="000D15DD" w:rsidRDefault="00C022EE" w:rsidP="007E6D4F">
      <w:pPr>
        <w:pStyle w:val="ListParagraph"/>
        <w:autoSpaceDE w:val="0"/>
        <w:autoSpaceDN w:val="0"/>
        <w:adjustRightInd w:val="0"/>
        <w:ind w:left="0"/>
        <w:rPr>
          <w:rFonts w:ascii="Arial" w:hAnsi="Arial" w:cs="Arial"/>
          <w:b/>
          <w:sz w:val="24"/>
          <w:szCs w:val="24"/>
        </w:rPr>
      </w:pPr>
      <w:r>
        <w:rPr>
          <w:rFonts w:ascii="Arial" w:hAnsi="Arial" w:cs="Arial"/>
          <w:sz w:val="24"/>
          <w:szCs w:val="24"/>
        </w:rPr>
        <w:t xml:space="preserve">The policy exists to ensure that </w:t>
      </w:r>
      <w:r w:rsidR="00665FC1" w:rsidRPr="00665FC1">
        <w:rPr>
          <w:rFonts w:ascii="Arial" w:hAnsi="Arial" w:cs="Arial"/>
          <w:b/>
          <w:i/>
          <w:color w:val="FF0000"/>
          <w:sz w:val="24"/>
          <w:szCs w:val="24"/>
        </w:rPr>
        <w:t>(Organisation Name)</w:t>
      </w:r>
      <w:r w:rsidR="003F5467" w:rsidRPr="003F5467">
        <w:rPr>
          <w:rFonts w:ascii="Arial" w:hAnsi="Arial" w:cs="Arial"/>
          <w:b/>
          <w:i/>
          <w:color w:val="FF0000"/>
          <w:sz w:val="24"/>
          <w:szCs w:val="24"/>
        </w:rPr>
        <w:t xml:space="preserve"> </w:t>
      </w:r>
      <w:r w:rsidR="00507BE0">
        <w:rPr>
          <w:rFonts w:ascii="Arial" w:hAnsi="Arial" w:cs="Arial"/>
          <w:sz w:val="24"/>
          <w:szCs w:val="24"/>
        </w:rPr>
        <w:t>implements</w:t>
      </w:r>
      <w:r>
        <w:rPr>
          <w:rFonts w:ascii="Arial" w:hAnsi="Arial" w:cs="Arial"/>
          <w:sz w:val="24"/>
          <w:szCs w:val="24"/>
        </w:rPr>
        <w:t xml:space="preserve"> appropriate arrangem</w:t>
      </w:r>
      <w:r w:rsidR="008238A5">
        <w:rPr>
          <w:rFonts w:ascii="Arial" w:hAnsi="Arial" w:cs="Arial"/>
          <w:sz w:val="24"/>
          <w:szCs w:val="24"/>
        </w:rPr>
        <w:t>ents, systems and procedures to ensure that the organis</w:t>
      </w:r>
      <w:r>
        <w:rPr>
          <w:rFonts w:ascii="Arial" w:hAnsi="Arial" w:cs="Arial"/>
          <w:sz w:val="24"/>
          <w:szCs w:val="24"/>
        </w:rPr>
        <w:t xml:space="preserve">ation has the right skills, means and resources to protect and safeguard adults. </w:t>
      </w:r>
    </w:p>
    <w:p w14:paraId="6B743C1C" w14:textId="77777777" w:rsidR="00C022EE" w:rsidRDefault="00C022EE" w:rsidP="007E6D4F">
      <w:pPr>
        <w:pStyle w:val="ListParagraph"/>
        <w:autoSpaceDE w:val="0"/>
        <w:autoSpaceDN w:val="0"/>
        <w:adjustRightInd w:val="0"/>
        <w:ind w:left="0"/>
        <w:rPr>
          <w:rFonts w:ascii="Arial" w:hAnsi="Arial" w:cs="Arial"/>
          <w:sz w:val="24"/>
          <w:szCs w:val="24"/>
        </w:rPr>
      </w:pPr>
    </w:p>
    <w:p w14:paraId="6532DBE8" w14:textId="2FC8A0DF" w:rsidR="00C022EE" w:rsidRDefault="00665FC1" w:rsidP="007E6D4F">
      <w:pPr>
        <w:autoSpaceDE w:val="0"/>
        <w:autoSpaceDN w:val="0"/>
        <w:adjustRightInd w:val="0"/>
        <w:rPr>
          <w:rFonts w:ascii="Arial" w:hAnsi="Arial" w:cs="Arial"/>
        </w:rPr>
      </w:pPr>
      <w:r w:rsidRPr="00665FC1">
        <w:rPr>
          <w:rFonts w:ascii="Arial" w:hAnsi="Arial" w:cs="Arial"/>
          <w:b/>
          <w:i/>
          <w:color w:val="FF0000"/>
        </w:rPr>
        <w:t>(Organisation Name)</w:t>
      </w:r>
      <w:r w:rsidR="003F5467" w:rsidRPr="003F5467">
        <w:rPr>
          <w:rFonts w:ascii="Arial" w:hAnsi="Arial" w:cs="Arial"/>
          <w:b/>
          <w:i/>
          <w:color w:val="FF0000"/>
        </w:rPr>
        <w:t xml:space="preserve"> </w:t>
      </w:r>
      <w:r w:rsidR="00507BE0">
        <w:rPr>
          <w:rFonts w:ascii="Arial" w:hAnsi="Arial" w:cs="Arial"/>
        </w:rPr>
        <w:t>recognises</w:t>
      </w:r>
      <w:r w:rsidR="00C022EE">
        <w:rPr>
          <w:rFonts w:ascii="Arial" w:hAnsi="Arial" w:cs="Arial"/>
        </w:rPr>
        <w:t xml:space="preserve"> safeguarding means protecting an adult’s right to live in safety, free from abuse and neglect.</w:t>
      </w:r>
    </w:p>
    <w:p w14:paraId="6B2B361C" w14:textId="77777777" w:rsidR="00C022EE" w:rsidRDefault="00C022EE" w:rsidP="007E6D4F">
      <w:pPr>
        <w:pStyle w:val="Subtitle"/>
        <w:jc w:val="left"/>
        <w:rPr>
          <w:rFonts w:ascii="Arial" w:hAnsi="Arial" w:cs="Arial"/>
          <w:sz w:val="24"/>
          <w:szCs w:val="24"/>
        </w:rPr>
      </w:pPr>
    </w:p>
    <w:p w14:paraId="73C7C069" w14:textId="77777777" w:rsidR="00C022EE" w:rsidRPr="00A63A9D" w:rsidRDefault="00C022EE" w:rsidP="007E6D4F">
      <w:pPr>
        <w:pStyle w:val="Subtitle"/>
        <w:jc w:val="left"/>
        <w:rPr>
          <w:rFonts w:ascii="Arial" w:hAnsi="Arial" w:cs="Arial"/>
          <w:szCs w:val="28"/>
        </w:rPr>
      </w:pPr>
      <w:r w:rsidRPr="00A63A9D">
        <w:rPr>
          <w:rFonts w:ascii="Arial" w:hAnsi="Arial" w:cs="Arial"/>
          <w:szCs w:val="28"/>
        </w:rPr>
        <w:t>2)</w:t>
      </w:r>
      <w:r w:rsidR="00CB06B6" w:rsidRPr="00A63A9D">
        <w:rPr>
          <w:rFonts w:ascii="Arial" w:hAnsi="Arial" w:cs="Arial"/>
          <w:szCs w:val="28"/>
        </w:rPr>
        <w:t xml:space="preserve"> </w:t>
      </w:r>
      <w:r w:rsidRPr="00A63A9D">
        <w:rPr>
          <w:rFonts w:ascii="Arial" w:hAnsi="Arial" w:cs="Arial"/>
          <w:szCs w:val="28"/>
        </w:rPr>
        <w:t xml:space="preserve"> Aim</w:t>
      </w:r>
      <w:r w:rsidR="00CB06B6" w:rsidRPr="00A63A9D">
        <w:rPr>
          <w:rFonts w:ascii="Arial" w:hAnsi="Arial" w:cs="Arial"/>
          <w:szCs w:val="28"/>
        </w:rPr>
        <w:t xml:space="preserve">                             </w:t>
      </w:r>
      <w:r w:rsidRPr="00A63A9D">
        <w:rPr>
          <w:rFonts w:ascii="Arial" w:hAnsi="Arial" w:cs="Arial"/>
          <w:szCs w:val="28"/>
        </w:rPr>
        <w:t xml:space="preserve"> </w:t>
      </w:r>
    </w:p>
    <w:p w14:paraId="512D803E" w14:textId="77777777" w:rsidR="00C022EE" w:rsidRDefault="00C022EE" w:rsidP="007E6D4F">
      <w:pPr>
        <w:pStyle w:val="Subtitle"/>
        <w:jc w:val="left"/>
        <w:rPr>
          <w:rFonts w:ascii="Arial" w:hAnsi="Arial" w:cs="Arial"/>
          <w:sz w:val="24"/>
          <w:szCs w:val="24"/>
        </w:rPr>
      </w:pPr>
    </w:p>
    <w:p w14:paraId="599DAD5A" w14:textId="77777777" w:rsidR="00C022EE" w:rsidRDefault="00C022EE" w:rsidP="007E6D4F">
      <w:pPr>
        <w:pStyle w:val="Subtitle"/>
        <w:jc w:val="left"/>
        <w:rPr>
          <w:rFonts w:ascii="Arial" w:hAnsi="Arial" w:cs="Arial"/>
          <w:sz w:val="24"/>
          <w:szCs w:val="24"/>
        </w:rPr>
      </w:pPr>
      <w:r>
        <w:rPr>
          <w:rFonts w:ascii="Arial" w:hAnsi="Arial" w:cs="Arial"/>
          <w:sz w:val="24"/>
          <w:szCs w:val="24"/>
        </w:rPr>
        <w:t>The Care Act 2014 provides a definition and framework for Safeguarding Adults</w:t>
      </w:r>
    </w:p>
    <w:p w14:paraId="111045F1" w14:textId="77777777" w:rsidR="00C022EE" w:rsidRDefault="00C022EE" w:rsidP="007E6D4F">
      <w:pPr>
        <w:pStyle w:val="Subtitle"/>
        <w:jc w:val="left"/>
        <w:rPr>
          <w:rFonts w:ascii="Arial" w:hAnsi="Arial" w:cs="Arial"/>
          <w:sz w:val="24"/>
          <w:szCs w:val="24"/>
        </w:rPr>
      </w:pPr>
    </w:p>
    <w:p w14:paraId="3857E5C6" w14:textId="77777777" w:rsidR="00C022EE" w:rsidRDefault="00C022EE" w:rsidP="007E6D4F">
      <w:pPr>
        <w:pStyle w:val="ListParagraph"/>
        <w:autoSpaceDE w:val="0"/>
        <w:autoSpaceDN w:val="0"/>
        <w:adjustRightInd w:val="0"/>
        <w:ind w:left="0"/>
        <w:rPr>
          <w:rFonts w:ascii="Arial" w:hAnsi="Arial" w:cs="Arial"/>
          <w:sz w:val="24"/>
          <w:szCs w:val="24"/>
        </w:rPr>
      </w:pPr>
      <w:r>
        <w:rPr>
          <w:rFonts w:ascii="Arial" w:hAnsi="Arial" w:cs="Arial"/>
          <w:sz w:val="24"/>
          <w:szCs w:val="24"/>
        </w:rPr>
        <w:t>Safeguarding means protecting an adult’s right to live in safety, free from abuse and neglect</w:t>
      </w:r>
      <w:r w:rsidR="008238A5">
        <w:rPr>
          <w:rFonts w:ascii="Arial" w:hAnsi="Arial" w:cs="Arial"/>
          <w:sz w:val="24"/>
          <w:szCs w:val="24"/>
        </w:rPr>
        <w:t>. It is about people and organis</w:t>
      </w:r>
      <w:r>
        <w:rPr>
          <w:rFonts w:ascii="Arial" w:hAnsi="Arial" w:cs="Arial"/>
          <w:sz w:val="24"/>
          <w:szCs w:val="24"/>
        </w:rPr>
        <w:t xml:space="preserve">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 </w:t>
      </w:r>
    </w:p>
    <w:p w14:paraId="1F16B1C0" w14:textId="77777777" w:rsidR="00C022EE" w:rsidRDefault="00C022EE" w:rsidP="007E6D4F">
      <w:pPr>
        <w:pStyle w:val="ListParagraph"/>
        <w:autoSpaceDE w:val="0"/>
        <w:autoSpaceDN w:val="0"/>
        <w:adjustRightInd w:val="0"/>
        <w:ind w:left="0"/>
        <w:rPr>
          <w:rFonts w:ascii="Arial" w:hAnsi="Arial" w:cs="Arial"/>
          <w:b/>
          <w:color w:val="FF0000"/>
          <w:sz w:val="24"/>
          <w:szCs w:val="24"/>
        </w:rPr>
      </w:pPr>
    </w:p>
    <w:p w14:paraId="44ADDDE7" w14:textId="77777777" w:rsidR="00C022EE" w:rsidRDefault="00C022EE" w:rsidP="007E6D4F">
      <w:pPr>
        <w:pStyle w:val="ListParagraph"/>
        <w:autoSpaceDE w:val="0"/>
        <w:autoSpaceDN w:val="0"/>
        <w:adjustRightInd w:val="0"/>
        <w:ind w:left="0"/>
        <w:rPr>
          <w:rFonts w:ascii="Arial" w:hAnsi="Arial" w:cs="Arial"/>
          <w:b/>
          <w:sz w:val="24"/>
          <w:szCs w:val="24"/>
        </w:rPr>
      </w:pPr>
      <w:r>
        <w:rPr>
          <w:rFonts w:ascii="Arial" w:hAnsi="Arial" w:cs="Arial"/>
          <w:b/>
          <w:sz w:val="24"/>
          <w:szCs w:val="24"/>
        </w:rPr>
        <w:t>The aims of adult safeguarding are to:</w:t>
      </w:r>
    </w:p>
    <w:p w14:paraId="5D26C7E0" w14:textId="77777777" w:rsidR="00C022EE" w:rsidRDefault="00C022EE" w:rsidP="007E6D4F">
      <w:pPr>
        <w:pStyle w:val="ListParagraph"/>
        <w:autoSpaceDE w:val="0"/>
        <w:autoSpaceDN w:val="0"/>
        <w:adjustRightInd w:val="0"/>
        <w:ind w:left="0"/>
        <w:rPr>
          <w:rFonts w:ascii="Arial" w:hAnsi="Arial" w:cs="Arial"/>
          <w:sz w:val="24"/>
          <w:szCs w:val="24"/>
        </w:rPr>
      </w:pPr>
    </w:p>
    <w:p w14:paraId="33CEB7DD" w14:textId="77777777" w:rsidR="00C022EE" w:rsidRPr="00EC3762" w:rsidRDefault="00C022EE" w:rsidP="007E6D4F">
      <w:pPr>
        <w:pStyle w:val="ListParagraph"/>
        <w:numPr>
          <w:ilvl w:val="0"/>
          <w:numId w:val="25"/>
        </w:numPr>
        <w:autoSpaceDE w:val="0"/>
        <w:autoSpaceDN w:val="0"/>
        <w:adjustRightInd w:val="0"/>
        <w:rPr>
          <w:rFonts w:ascii="Arial" w:hAnsi="Arial" w:cs="Arial"/>
          <w:sz w:val="24"/>
          <w:szCs w:val="24"/>
        </w:rPr>
      </w:pPr>
      <w:r w:rsidRPr="00EC3762">
        <w:rPr>
          <w:rFonts w:ascii="Arial" w:hAnsi="Arial" w:cs="Arial"/>
          <w:sz w:val="24"/>
          <w:szCs w:val="24"/>
        </w:rPr>
        <w:t>Stop abuse or neglect wherever possible;</w:t>
      </w:r>
    </w:p>
    <w:p w14:paraId="1C706ACF" w14:textId="77777777" w:rsidR="00C022EE" w:rsidRPr="00EC3762" w:rsidRDefault="00C022EE" w:rsidP="007E6D4F">
      <w:pPr>
        <w:pStyle w:val="ListParagraph"/>
        <w:numPr>
          <w:ilvl w:val="0"/>
          <w:numId w:val="25"/>
        </w:numPr>
        <w:autoSpaceDE w:val="0"/>
        <w:autoSpaceDN w:val="0"/>
        <w:adjustRightInd w:val="0"/>
        <w:rPr>
          <w:rFonts w:ascii="Arial" w:hAnsi="Arial" w:cs="Arial"/>
          <w:sz w:val="24"/>
          <w:szCs w:val="24"/>
        </w:rPr>
      </w:pPr>
      <w:r w:rsidRPr="00EC3762">
        <w:rPr>
          <w:rFonts w:ascii="Arial" w:hAnsi="Arial" w:cs="Arial"/>
          <w:sz w:val="24"/>
          <w:szCs w:val="24"/>
        </w:rPr>
        <w:t xml:space="preserve">Prevent harm and reduce the risk of abuse or neglect to adults with care and support needs; </w:t>
      </w:r>
    </w:p>
    <w:p w14:paraId="1FBE52A8" w14:textId="77777777" w:rsidR="00C022EE" w:rsidRPr="00EC3762" w:rsidRDefault="00C022EE" w:rsidP="007E6D4F">
      <w:pPr>
        <w:pStyle w:val="ListParagraph"/>
        <w:numPr>
          <w:ilvl w:val="0"/>
          <w:numId w:val="25"/>
        </w:numPr>
        <w:autoSpaceDE w:val="0"/>
        <w:autoSpaceDN w:val="0"/>
        <w:adjustRightInd w:val="0"/>
        <w:rPr>
          <w:rFonts w:ascii="Arial" w:hAnsi="Arial" w:cs="Arial"/>
          <w:sz w:val="24"/>
          <w:szCs w:val="24"/>
        </w:rPr>
      </w:pPr>
      <w:r w:rsidRPr="00EC3762">
        <w:rPr>
          <w:rFonts w:ascii="Arial" w:hAnsi="Arial" w:cs="Arial"/>
          <w:sz w:val="24"/>
          <w:szCs w:val="24"/>
        </w:rPr>
        <w:t>Safeguard adults in a way that supports them in making choices and having control about how they want to live</w:t>
      </w:r>
    </w:p>
    <w:p w14:paraId="6375A722" w14:textId="77777777" w:rsidR="00C022EE" w:rsidRPr="00EC3762" w:rsidRDefault="00C022EE" w:rsidP="007E6D4F">
      <w:pPr>
        <w:pStyle w:val="ListParagraph"/>
        <w:numPr>
          <w:ilvl w:val="0"/>
          <w:numId w:val="25"/>
        </w:numPr>
        <w:autoSpaceDE w:val="0"/>
        <w:autoSpaceDN w:val="0"/>
        <w:adjustRightInd w:val="0"/>
        <w:rPr>
          <w:rFonts w:ascii="Arial" w:hAnsi="Arial" w:cs="Arial"/>
          <w:sz w:val="24"/>
          <w:szCs w:val="24"/>
        </w:rPr>
      </w:pPr>
      <w:r w:rsidRPr="00EC3762">
        <w:rPr>
          <w:rFonts w:ascii="Arial" w:hAnsi="Arial" w:cs="Arial"/>
          <w:sz w:val="24"/>
          <w:szCs w:val="24"/>
        </w:rPr>
        <w:t>Promote an approach that concentrates on improving life for the adults concerned</w:t>
      </w:r>
    </w:p>
    <w:p w14:paraId="3399B4B8" w14:textId="77777777" w:rsidR="00C022EE" w:rsidRPr="00EC3762" w:rsidRDefault="007E6D4F" w:rsidP="007E6D4F">
      <w:pPr>
        <w:pStyle w:val="ListParagraph"/>
        <w:numPr>
          <w:ilvl w:val="0"/>
          <w:numId w:val="25"/>
        </w:numPr>
        <w:autoSpaceDE w:val="0"/>
        <w:autoSpaceDN w:val="0"/>
        <w:adjustRightInd w:val="0"/>
        <w:rPr>
          <w:rFonts w:ascii="Arial" w:hAnsi="Arial" w:cs="Arial"/>
          <w:sz w:val="24"/>
          <w:szCs w:val="24"/>
        </w:rPr>
      </w:pPr>
      <w:r>
        <w:rPr>
          <w:rFonts w:ascii="Arial" w:hAnsi="Arial" w:cs="Arial"/>
          <w:sz w:val="24"/>
          <w:szCs w:val="24"/>
        </w:rPr>
        <w:t xml:space="preserve">Raise public </w:t>
      </w:r>
      <w:r w:rsidR="00C022EE" w:rsidRPr="00EC3762">
        <w:rPr>
          <w:rFonts w:ascii="Arial" w:hAnsi="Arial" w:cs="Arial"/>
          <w:sz w:val="24"/>
          <w:szCs w:val="24"/>
        </w:rPr>
        <w:t xml:space="preserve">awareness so that communities as a whole, alongside professionals, play </w:t>
      </w:r>
      <w:r w:rsidR="00EC3762" w:rsidRPr="00EC3762">
        <w:rPr>
          <w:rFonts w:ascii="Arial" w:hAnsi="Arial" w:cs="Arial"/>
          <w:sz w:val="24"/>
          <w:szCs w:val="24"/>
        </w:rPr>
        <w:t>t</w:t>
      </w:r>
      <w:r w:rsidR="00C022EE" w:rsidRPr="00EC3762">
        <w:rPr>
          <w:rFonts w:ascii="Arial" w:hAnsi="Arial" w:cs="Arial"/>
          <w:sz w:val="24"/>
          <w:szCs w:val="24"/>
        </w:rPr>
        <w:t>heir part in preventing, identifying and responding to abuse and neglect</w:t>
      </w:r>
    </w:p>
    <w:p w14:paraId="2AB6C9DE" w14:textId="77777777" w:rsidR="00C022EE" w:rsidRPr="00EC3762" w:rsidRDefault="00C022EE" w:rsidP="007E6D4F">
      <w:pPr>
        <w:pStyle w:val="ListParagraph"/>
        <w:numPr>
          <w:ilvl w:val="0"/>
          <w:numId w:val="25"/>
        </w:numPr>
        <w:autoSpaceDE w:val="0"/>
        <w:autoSpaceDN w:val="0"/>
        <w:adjustRightInd w:val="0"/>
        <w:rPr>
          <w:rFonts w:ascii="Arial" w:hAnsi="Arial" w:cs="Arial"/>
          <w:sz w:val="24"/>
          <w:szCs w:val="24"/>
        </w:rPr>
      </w:pPr>
      <w:r w:rsidRPr="00EC3762">
        <w:rPr>
          <w:rFonts w:ascii="Arial" w:hAnsi="Arial" w:cs="Arial"/>
          <w:sz w:val="24"/>
          <w:szCs w:val="24"/>
        </w:rPr>
        <w:t>Provide information and support in accessible ways to help people understand the different types of abuse, how to stay safe and what to do to raise a concern about the safety or well-being of an adult</w:t>
      </w:r>
    </w:p>
    <w:p w14:paraId="416B0704" w14:textId="77777777" w:rsidR="00C022EE" w:rsidRPr="00EC3762" w:rsidRDefault="00C022EE" w:rsidP="007E6D4F">
      <w:pPr>
        <w:pStyle w:val="ListParagraph"/>
        <w:numPr>
          <w:ilvl w:val="0"/>
          <w:numId w:val="25"/>
        </w:numPr>
        <w:autoSpaceDE w:val="0"/>
        <w:autoSpaceDN w:val="0"/>
        <w:adjustRightInd w:val="0"/>
        <w:rPr>
          <w:rFonts w:ascii="Arial" w:hAnsi="Arial" w:cs="Arial"/>
          <w:sz w:val="24"/>
          <w:szCs w:val="24"/>
        </w:rPr>
      </w:pPr>
      <w:r w:rsidRPr="00EC3762">
        <w:rPr>
          <w:rFonts w:ascii="Arial" w:hAnsi="Arial" w:cs="Arial"/>
          <w:sz w:val="24"/>
          <w:szCs w:val="24"/>
        </w:rPr>
        <w:t>Address what has caused the abuse or neglect</w:t>
      </w:r>
    </w:p>
    <w:p w14:paraId="41F8F53A" w14:textId="77777777" w:rsidR="00C022EE" w:rsidRDefault="00C022EE" w:rsidP="007E6D4F">
      <w:pPr>
        <w:pStyle w:val="ListParagraph"/>
        <w:autoSpaceDE w:val="0"/>
        <w:autoSpaceDN w:val="0"/>
        <w:adjustRightInd w:val="0"/>
        <w:ind w:left="0"/>
        <w:rPr>
          <w:rFonts w:ascii="Arial" w:hAnsi="Arial" w:cs="Arial"/>
          <w:color w:val="FF0000"/>
          <w:sz w:val="24"/>
          <w:szCs w:val="24"/>
        </w:rPr>
      </w:pPr>
    </w:p>
    <w:p w14:paraId="06E48492" w14:textId="77777777" w:rsidR="00C022EE" w:rsidRPr="00A63A9D" w:rsidRDefault="00C022EE" w:rsidP="007E6D4F">
      <w:pPr>
        <w:pStyle w:val="Subtitle"/>
        <w:numPr>
          <w:ilvl w:val="0"/>
          <w:numId w:val="4"/>
        </w:numPr>
        <w:ind w:left="284" w:hanging="284"/>
        <w:jc w:val="left"/>
        <w:rPr>
          <w:rFonts w:ascii="Arial" w:hAnsi="Arial" w:cs="Arial"/>
          <w:color w:val="000000"/>
          <w:szCs w:val="28"/>
        </w:rPr>
      </w:pPr>
      <w:r w:rsidRPr="00A63A9D">
        <w:rPr>
          <w:rFonts w:ascii="Arial" w:eastAsia="Calibri" w:hAnsi="Arial" w:cs="Arial"/>
          <w:color w:val="000000"/>
          <w:szCs w:val="28"/>
          <w:lang w:val="en-US"/>
        </w:rPr>
        <w:t>Legislation - The Care Act 2014</w:t>
      </w:r>
    </w:p>
    <w:p w14:paraId="07BE87FE" w14:textId="77777777" w:rsidR="00C022EE" w:rsidRDefault="00C022EE" w:rsidP="007E6D4F">
      <w:pPr>
        <w:pStyle w:val="Subtitle"/>
        <w:ind w:left="720"/>
        <w:jc w:val="left"/>
        <w:rPr>
          <w:rFonts w:ascii="Arial" w:hAnsi="Arial" w:cs="Arial"/>
          <w:b w:val="0"/>
          <w:color w:val="FF0000"/>
          <w:sz w:val="24"/>
          <w:szCs w:val="24"/>
        </w:rPr>
      </w:pPr>
    </w:p>
    <w:p w14:paraId="3373E288" w14:textId="77777777" w:rsidR="00C0173B" w:rsidRPr="004454FF" w:rsidRDefault="00C0173B" w:rsidP="00C0173B">
      <w:pPr>
        <w:rPr>
          <w:rFonts w:ascii="Arial" w:hAnsi="Arial" w:cs="Arial"/>
          <w:color w:val="000000"/>
        </w:rPr>
      </w:pPr>
      <w:r w:rsidRPr="004454FF">
        <w:rPr>
          <w:rFonts w:ascii="Arial" w:hAnsi="Arial" w:cs="Arial"/>
          <w:color w:val="000000"/>
        </w:rPr>
        <w:t xml:space="preserve">The practices and procedures within this policy are based on the relevant legislation and government guidance.  </w:t>
      </w:r>
    </w:p>
    <w:p w14:paraId="7FC64B47" w14:textId="77777777" w:rsidR="00C0173B" w:rsidRPr="004454FF" w:rsidRDefault="00C0173B" w:rsidP="00C0173B">
      <w:pPr>
        <w:pStyle w:val="ListParagraph"/>
        <w:numPr>
          <w:ilvl w:val="0"/>
          <w:numId w:val="48"/>
        </w:numPr>
        <w:rPr>
          <w:rFonts w:ascii="Arial" w:hAnsi="Arial" w:cs="Arial"/>
          <w:color w:val="000000"/>
        </w:rPr>
      </w:pPr>
      <w:r w:rsidRPr="004454FF">
        <w:rPr>
          <w:rFonts w:ascii="Arial" w:hAnsi="Arial" w:cs="Arial"/>
          <w:color w:val="000000"/>
        </w:rPr>
        <w:t xml:space="preserve"> The Care Act 2014</w:t>
      </w:r>
      <w:r w:rsidRPr="004454FF">
        <w:rPr>
          <w:rFonts w:ascii="Arial" w:hAnsi="Arial" w:cs="Arial"/>
          <w:color w:val="000000"/>
        </w:rPr>
        <w:br/>
        <w:t>Care and Support Statutory Guidance (especially chapter 14) 2014</w:t>
      </w:r>
    </w:p>
    <w:p w14:paraId="7542D4C2" w14:textId="77777777" w:rsidR="00C0173B" w:rsidRDefault="00C0173B" w:rsidP="007E6D4F">
      <w:pPr>
        <w:pStyle w:val="Subtitle"/>
        <w:ind w:left="720"/>
        <w:jc w:val="left"/>
        <w:rPr>
          <w:rFonts w:ascii="Arial" w:hAnsi="Arial" w:cs="Arial"/>
          <w:b w:val="0"/>
          <w:color w:val="FF0000"/>
          <w:sz w:val="24"/>
          <w:szCs w:val="24"/>
        </w:rPr>
      </w:pPr>
    </w:p>
    <w:p w14:paraId="1FE8FAF5" w14:textId="77777777" w:rsidR="00C0173B" w:rsidRPr="004454FF" w:rsidRDefault="00C0173B" w:rsidP="00C0173B">
      <w:pPr>
        <w:rPr>
          <w:rFonts w:ascii="Arial" w:hAnsi="Arial" w:cs="Arial"/>
          <w:color w:val="000000"/>
        </w:rPr>
      </w:pPr>
      <w:r w:rsidRPr="004454FF">
        <w:rPr>
          <w:rFonts w:ascii="Arial" w:hAnsi="Arial" w:cs="Arial"/>
          <w:color w:val="000000"/>
        </w:rPr>
        <w:t>Safeguarding Adults in the UK is compliant with United Nations directives on the rights of disabled people and commitments to the rights of older people.  It is covered by:</w:t>
      </w:r>
    </w:p>
    <w:p w14:paraId="47F052CF" w14:textId="77777777" w:rsidR="00C0173B" w:rsidRPr="004454FF" w:rsidRDefault="00C0173B" w:rsidP="00C0173B">
      <w:pPr>
        <w:numPr>
          <w:ilvl w:val="0"/>
          <w:numId w:val="48"/>
        </w:numPr>
        <w:contextualSpacing/>
        <w:rPr>
          <w:rFonts w:ascii="Arial" w:eastAsia="Calibri" w:hAnsi="Arial" w:cs="Arial"/>
          <w:color w:val="000000"/>
          <w:lang w:val="en-US" w:eastAsia="en-US"/>
        </w:rPr>
      </w:pPr>
      <w:r w:rsidRPr="004454FF">
        <w:rPr>
          <w:rFonts w:ascii="Arial" w:eastAsia="Calibri" w:hAnsi="Arial" w:cs="Arial"/>
          <w:color w:val="000000"/>
          <w:lang w:val="en-US" w:eastAsia="en-US"/>
        </w:rPr>
        <w:t>The Human Rights Act 1998</w:t>
      </w:r>
    </w:p>
    <w:p w14:paraId="69A5A5D0" w14:textId="77777777" w:rsidR="00C0173B" w:rsidRPr="004454FF" w:rsidRDefault="00C0173B" w:rsidP="00C0173B">
      <w:pPr>
        <w:numPr>
          <w:ilvl w:val="0"/>
          <w:numId w:val="48"/>
        </w:numPr>
        <w:contextualSpacing/>
        <w:rPr>
          <w:rFonts w:ascii="Arial" w:eastAsia="Calibri" w:hAnsi="Arial" w:cs="Arial"/>
          <w:color w:val="000000"/>
          <w:lang w:val="en-US" w:eastAsia="en-US"/>
        </w:rPr>
      </w:pPr>
      <w:r w:rsidRPr="004454FF">
        <w:rPr>
          <w:rFonts w:ascii="Arial" w:eastAsia="Calibri" w:hAnsi="Arial" w:cs="Arial"/>
          <w:color w:val="000000"/>
          <w:lang w:val="en-US" w:eastAsia="en-US"/>
        </w:rPr>
        <w:t>The Data Protection Act 2018</w:t>
      </w:r>
    </w:p>
    <w:p w14:paraId="12D71BDE" w14:textId="77777777" w:rsidR="00C0173B" w:rsidRPr="004454FF" w:rsidRDefault="00C0173B" w:rsidP="00C0173B">
      <w:pPr>
        <w:numPr>
          <w:ilvl w:val="0"/>
          <w:numId w:val="48"/>
        </w:numPr>
        <w:contextualSpacing/>
        <w:rPr>
          <w:rFonts w:ascii="Arial" w:eastAsia="Calibri" w:hAnsi="Arial" w:cs="Arial"/>
          <w:color w:val="000000"/>
          <w:lang w:val="en-US" w:eastAsia="en-US"/>
        </w:rPr>
      </w:pPr>
      <w:r w:rsidRPr="004454FF">
        <w:rPr>
          <w:rFonts w:ascii="Arial" w:eastAsia="Calibri" w:hAnsi="Arial" w:cs="Arial"/>
          <w:color w:val="000000"/>
          <w:lang w:val="en-US" w:eastAsia="en-US"/>
        </w:rPr>
        <w:t>General Data Protection Regulations 2018</w:t>
      </w:r>
    </w:p>
    <w:p w14:paraId="6154DE6D" w14:textId="77777777" w:rsidR="00C0173B" w:rsidRDefault="00C0173B" w:rsidP="007E6D4F">
      <w:pPr>
        <w:pStyle w:val="Subtitle"/>
        <w:ind w:left="720"/>
        <w:jc w:val="left"/>
        <w:rPr>
          <w:rFonts w:ascii="Arial" w:hAnsi="Arial" w:cs="Arial"/>
          <w:b w:val="0"/>
          <w:color w:val="FF0000"/>
          <w:sz w:val="24"/>
          <w:szCs w:val="24"/>
        </w:rPr>
      </w:pPr>
    </w:p>
    <w:p w14:paraId="0FE5E014" w14:textId="77777777" w:rsidR="00C022EE" w:rsidRDefault="00C022EE" w:rsidP="007E6D4F">
      <w:pPr>
        <w:rPr>
          <w:rFonts w:ascii="Arial" w:hAnsi="Arial" w:cs="Arial"/>
          <w:b/>
        </w:rPr>
      </w:pPr>
      <w:r>
        <w:rPr>
          <w:rFonts w:ascii="Arial" w:hAnsi="Arial" w:cs="Arial"/>
          <w:b/>
        </w:rPr>
        <w:t>Safeguarding Duties</w:t>
      </w:r>
    </w:p>
    <w:p w14:paraId="00D22900" w14:textId="77777777" w:rsidR="00C022EE" w:rsidRDefault="00C022EE" w:rsidP="007E6D4F">
      <w:pPr>
        <w:rPr>
          <w:rFonts w:ascii="Arial" w:hAnsi="Arial" w:cs="Arial"/>
        </w:rPr>
      </w:pPr>
    </w:p>
    <w:p w14:paraId="197B8E4A" w14:textId="77777777" w:rsidR="00C022EE" w:rsidRDefault="00C022EE" w:rsidP="007E6D4F">
      <w:pPr>
        <w:rPr>
          <w:rFonts w:ascii="Arial" w:hAnsi="Arial" w:cs="Arial"/>
        </w:rPr>
      </w:pPr>
      <w:r>
        <w:rPr>
          <w:rFonts w:ascii="Arial" w:hAnsi="Arial" w:cs="Arial"/>
        </w:rPr>
        <w:t>The Care Act 2014 introduced statutory safeguarding duties</w:t>
      </w:r>
      <w:r w:rsidR="00EC3762">
        <w:rPr>
          <w:rFonts w:ascii="Arial" w:hAnsi="Arial" w:cs="Arial"/>
        </w:rPr>
        <w:t xml:space="preserve">. </w:t>
      </w:r>
      <w:r>
        <w:rPr>
          <w:rFonts w:ascii="Arial" w:hAnsi="Arial" w:cs="Arial"/>
        </w:rPr>
        <w:t>The safeguarding duties apply to an adult who:</w:t>
      </w:r>
    </w:p>
    <w:p w14:paraId="340E6395" w14:textId="77777777" w:rsidR="00C022EE" w:rsidRPr="00BA2AF0" w:rsidRDefault="00C022EE" w:rsidP="007E6D4F">
      <w:pPr>
        <w:autoSpaceDE w:val="0"/>
        <w:autoSpaceDN w:val="0"/>
        <w:adjustRightInd w:val="0"/>
        <w:rPr>
          <w:rFonts w:ascii="Arial" w:eastAsia="Calibri" w:hAnsi="Arial" w:cs="Arial"/>
          <w:color w:val="000000"/>
          <w:lang w:eastAsia="en-US"/>
        </w:rPr>
      </w:pPr>
    </w:p>
    <w:p w14:paraId="270F2109" w14:textId="77777777" w:rsidR="00C022EE" w:rsidRPr="00BA2AF0" w:rsidRDefault="00C022EE" w:rsidP="007E6D4F">
      <w:pPr>
        <w:autoSpaceDE w:val="0"/>
        <w:autoSpaceDN w:val="0"/>
        <w:adjustRightInd w:val="0"/>
        <w:rPr>
          <w:rFonts w:ascii="Arial" w:eastAsia="Calibri" w:hAnsi="Arial" w:cs="Arial"/>
          <w:color w:val="000000"/>
          <w:lang w:eastAsia="en-US"/>
        </w:rPr>
      </w:pPr>
      <w:r w:rsidRPr="00BA2AF0">
        <w:rPr>
          <w:rFonts w:ascii="Arial" w:eastAsia="Calibri" w:hAnsi="Arial" w:cs="Arial"/>
          <w:b/>
          <w:bCs/>
          <w:color w:val="000000"/>
          <w:lang w:eastAsia="en-US"/>
        </w:rPr>
        <w:t xml:space="preserve">(a) Has needs for care and support (whether or not the authority is meeting any of those needs), </w:t>
      </w:r>
    </w:p>
    <w:p w14:paraId="0A73268F" w14:textId="77777777" w:rsidR="00C022EE" w:rsidRPr="00BA2AF0" w:rsidRDefault="00C022EE" w:rsidP="007E6D4F">
      <w:pPr>
        <w:autoSpaceDE w:val="0"/>
        <w:autoSpaceDN w:val="0"/>
        <w:adjustRightInd w:val="0"/>
        <w:rPr>
          <w:rFonts w:ascii="Arial" w:eastAsia="Calibri" w:hAnsi="Arial" w:cs="Arial"/>
          <w:color w:val="000000"/>
          <w:lang w:eastAsia="en-US"/>
        </w:rPr>
      </w:pPr>
      <w:r w:rsidRPr="00BA2AF0">
        <w:rPr>
          <w:rFonts w:ascii="Arial" w:eastAsia="Calibri" w:hAnsi="Arial" w:cs="Arial"/>
          <w:b/>
          <w:bCs/>
          <w:color w:val="000000"/>
          <w:lang w:eastAsia="en-US"/>
        </w:rPr>
        <w:t xml:space="preserve">(b) Is experiencing, or is at risk of, abuse or neglect, and </w:t>
      </w:r>
    </w:p>
    <w:p w14:paraId="7E9AF454" w14:textId="77777777" w:rsidR="00C022EE" w:rsidRPr="00BA2AF0" w:rsidRDefault="00C022EE" w:rsidP="007E6D4F">
      <w:pPr>
        <w:autoSpaceDE w:val="0"/>
        <w:autoSpaceDN w:val="0"/>
        <w:adjustRightInd w:val="0"/>
        <w:rPr>
          <w:rFonts w:ascii="Arial" w:eastAsia="Calibri" w:hAnsi="Arial" w:cs="Arial"/>
          <w:b/>
          <w:bCs/>
          <w:color w:val="000000"/>
          <w:lang w:eastAsia="en-US"/>
        </w:rPr>
      </w:pPr>
      <w:r w:rsidRPr="00BA2AF0">
        <w:rPr>
          <w:rFonts w:ascii="Arial" w:eastAsia="Calibri" w:hAnsi="Arial" w:cs="Arial"/>
          <w:b/>
          <w:bCs/>
          <w:color w:val="000000"/>
          <w:lang w:eastAsia="en-US"/>
        </w:rPr>
        <w:t>(c) As a result of those needs is unable to protect himself or herself against the abuse or neglect or the risk of it.</w:t>
      </w:r>
    </w:p>
    <w:p w14:paraId="199C41CD" w14:textId="77777777" w:rsidR="00C022EE" w:rsidRPr="00BA2AF0" w:rsidRDefault="00C022EE" w:rsidP="007E6D4F">
      <w:pPr>
        <w:autoSpaceDE w:val="0"/>
        <w:autoSpaceDN w:val="0"/>
        <w:adjustRightInd w:val="0"/>
        <w:rPr>
          <w:rFonts w:ascii="Arial" w:eastAsia="Calibri" w:hAnsi="Arial" w:cs="Arial"/>
          <w:b/>
          <w:bCs/>
          <w:color w:val="000000"/>
          <w:lang w:eastAsia="en-US"/>
        </w:rPr>
      </w:pPr>
    </w:p>
    <w:p w14:paraId="1A951A56" w14:textId="77777777" w:rsidR="00C022EE" w:rsidRPr="00A63A9D" w:rsidRDefault="00C022EE" w:rsidP="007E6D4F">
      <w:pPr>
        <w:pStyle w:val="ListParagraph"/>
        <w:numPr>
          <w:ilvl w:val="0"/>
          <w:numId w:val="4"/>
        </w:numPr>
        <w:autoSpaceDE w:val="0"/>
        <w:autoSpaceDN w:val="0"/>
        <w:adjustRightInd w:val="0"/>
        <w:ind w:left="426" w:hanging="426"/>
        <w:rPr>
          <w:rFonts w:ascii="Arial" w:hAnsi="Arial" w:cs="Arial"/>
          <w:b/>
          <w:bCs/>
          <w:color w:val="000000"/>
          <w:sz w:val="28"/>
          <w:szCs w:val="28"/>
        </w:rPr>
      </w:pPr>
      <w:r w:rsidRPr="00A63A9D">
        <w:rPr>
          <w:rFonts w:ascii="Arial" w:hAnsi="Arial" w:cs="Arial"/>
          <w:b/>
          <w:sz w:val="28"/>
          <w:szCs w:val="28"/>
        </w:rPr>
        <w:t>Key Principles for adult safeguarding</w:t>
      </w:r>
      <w:r w:rsidR="00CB06B6" w:rsidRPr="00A63A9D">
        <w:rPr>
          <w:rFonts w:ascii="Arial" w:hAnsi="Arial" w:cs="Arial"/>
          <w:b/>
          <w:sz w:val="28"/>
          <w:szCs w:val="28"/>
        </w:rPr>
        <w:t xml:space="preserve">                  </w:t>
      </w:r>
      <w:r w:rsidRPr="00A63A9D">
        <w:rPr>
          <w:rFonts w:ascii="Arial" w:hAnsi="Arial" w:cs="Arial"/>
          <w:b/>
          <w:sz w:val="28"/>
          <w:szCs w:val="28"/>
        </w:rPr>
        <w:t xml:space="preserve"> </w:t>
      </w:r>
    </w:p>
    <w:p w14:paraId="652005F2" w14:textId="77777777" w:rsidR="00C022EE" w:rsidRDefault="00C022EE" w:rsidP="007E6D4F">
      <w:pPr>
        <w:autoSpaceDE w:val="0"/>
        <w:autoSpaceDN w:val="0"/>
        <w:adjustRightInd w:val="0"/>
        <w:rPr>
          <w:rFonts w:ascii="Arial" w:hAnsi="Arial" w:cs="Arial"/>
        </w:rPr>
      </w:pPr>
    </w:p>
    <w:p w14:paraId="1890F14E" w14:textId="3ED048D4" w:rsidR="00C022EE" w:rsidRDefault="00C022EE" w:rsidP="007E6D4F">
      <w:pPr>
        <w:autoSpaceDE w:val="0"/>
        <w:autoSpaceDN w:val="0"/>
        <w:adjustRightInd w:val="0"/>
        <w:rPr>
          <w:rFonts w:ascii="Arial" w:hAnsi="Arial" w:cs="Arial"/>
        </w:rPr>
      </w:pPr>
      <w:r>
        <w:rPr>
          <w:rFonts w:ascii="Arial" w:hAnsi="Arial" w:cs="Arial"/>
        </w:rPr>
        <w:t xml:space="preserve">In the safeguarding of adult </w:t>
      </w:r>
      <w:r w:rsidR="00665FC1" w:rsidRPr="00665FC1">
        <w:rPr>
          <w:rFonts w:ascii="Arial" w:hAnsi="Arial" w:cs="Arial"/>
          <w:b/>
          <w:i/>
          <w:color w:val="FF0000"/>
        </w:rPr>
        <w:t>(Organisation Name)</w:t>
      </w:r>
      <w:r w:rsidR="003F5467" w:rsidRPr="003F5467">
        <w:rPr>
          <w:rFonts w:ascii="Arial" w:hAnsi="Arial" w:cs="Arial"/>
          <w:b/>
          <w:i/>
          <w:color w:val="FF0000"/>
        </w:rPr>
        <w:t xml:space="preserve"> </w:t>
      </w:r>
      <w:r>
        <w:rPr>
          <w:rFonts w:ascii="Arial" w:hAnsi="Arial" w:cs="Arial"/>
        </w:rPr>
        <w:t>are guided by the principles set out in The Care Act 2014</w:t>
      </w:r>
      <w:r w:rsidR="00DB4CD8">
        <w:rPr>
          <w:rFonts w:ascii="Arial" w:hAnsi="Arial" w:cs="Arial"/>
        </w:rPr>
        <w:t xml:space="preserve"> (See Appendix Two) </w:t>
      </w:r>
      <w:r>
        <w:rPr>
          <w:rFonts w:ascii="Arial" w:hAnsi="Arial" w:cs="Arial"/>
        </w:rPr>
        <w:t xml:space="preserve">and aim to demonstrate and promote these principles in our work </w:t>
      </w:r>
    </w:p>
    <w:p w14:paraId="0B85EF64" w14:textId="77777777" w:rsidR="00C022EE" w:rsidRPr="00DB4CD8" w:rsidRDefault="00C022EE" w:rsidP="007E6D4F">
      <w:pPr>
        <w:autoSpaceDE w:val="0"/>
        <w:autoSpaceDN w:val="0"/>
        <w:adjustRightInd w:val="0"/>
      </w:pPr>
    </w:p>
    <w:p w14:paraId="2C3D8FB1" w14:textId="77777777" w:rsidR="00C022EE" w:rsidRPr="007E6D4F" w:rsidRDefault="00C022EE" w:rsidP="007E6D4F">
      <w:pPr>
        <w:pStyle w:val="ListParagraph"/>
        <w:numPr>
          <w:ilvl w:val="0"/>
          <w:numId w:val="31"/>
        </w:numPr>
        <w:autoSpaceDE w:val="0"/>
        <w:autoSpaceDN w:val="0"/>
        <w:adjustRightInd w:val="0"/>
        <w:rPr>
          <w:rFonts w:ascii="Arial" w:hAnsi="Arial" w:cs="Arial"/>
          <w:sz w:val="24"/>
          <w:szCs w:val="24"/>
        </w:rPr>
      </w:pPr>
      <w:r w:rsidRPr="007E6D4F">
        <w:rPr>
          <w:rFonts w:ascii="Arial" w:hAnsi="Arial" w:cs="Arial"/>
          <w:b/>
          <w:sz w:val="24"/>
          <w:szCs w:val="24"/>
        </w:rPr>
        <w:t>Empowerment</w:t>
      </w:r>
      <w:r w:rsidRPr="007E6D4F">
        <w:rPr>
          <w:rFonts w:ascii="Arial" w:hAnsi="Arial" w:cs="Arial"/>
          <w:sz w:val="24"/>
          <w:szCs w:val="24"/>
        </w:rPr>
        <w:t xml:space="preserve"> – People being supported and encouraged to make their own decisions and informed consent</w:t>
      </w:r>
    </w:p>
    <w:p w14:paraId="50BE5443" w14:textId="77777777" w:rsidR="00C022EE" w:rsidRPr="007E6D4F" w:rsidRDefault="00C022EE" w:rsidP="007E6D4F">
      <w:pPr>
        <w:pStyle w:val="ListParagraph"/>
        <w:numPr>
          <w:ilvl w:val="0"/>
          <w:numId w:val="31"/>
        </w:numPr>
        <w:autoSpaceDE w:val="0"/>
        <w:autoSpaceDN w:val="0"/>
        <w:adjustRightInd w:val="0"/>
        <w:rPr>
          <w:rFonts w:ascii="Arial" w:hAnsi="Arial" w:cs="Arial"/>
          <w:sz w:val="24"/>
          <w:szCs w:val="24"/>
        </w:rPr>
      </w:pPr>
      <w:r w:rsidRPr="007E6D4F">
        <w:rPr>
          <w:rFonts w:ascii="Arial" w:hAnsi="Arial" w:cs="Arial"/>
          <w:b/>
          <w:sz w:val="24"/>
          <w:szCs w:val="24"/>
        </w:rPr>
        <w:t xml:space="preserve">Prevention </w:t>
      </w:r>
      <w:r w:rsidRPr="007E6D4F">
        <w:rPr>
          <w:rFonts w:ascii="Arial" w:hAnsi="Arial" w:cs="Arial"/>
          <w:sz w:val="24"/>
          <w:szCs w:val="24"/>
        </w:rPr>
        <w:t>– It is better to take action before harm occurs.</w:t>
      </w:r>
    </w:p>
    <w:p w14:paraId="30B37BD0" w14:textId="77777777" w:rsidR="00C022EE" w:rsidRPr="007E6D4F" w:rsidRDefault="00C022EE" w:rsidP="007E6D4F">
      <w:pPr>
        <w:pStyle w:val="ListParagraph"/>
        <w:numPr>
          <w:ilvl w:val="0"/>
          <w:numId w:val="31"/>
        </w:numPr>
        <w:autoSpaceDE w:val="0"/>
        <w:autoSpaceDN w:val="0"/>
        <w:adjustRightInd w:val="0"/>
        <w:rPr>
          <w:rFonts w:ascii="Arial" w:hAnsi="Arial" w:cs="Arial"/>
          <w:sz w:val="24"/>
          <w:szCs w:val="24"/>
        </w:rPr>
      </w:pPr>
      <w:r w:rsidRPr="007E6D4F">
        <w:rPr>
          <w:rFonts w:ascii="Arial" w:hAnsi="Arial" w:cs="Arial"/>
          <w:b/>
          <w:sz w:val="24"/>
          <w:szCs w:val="24"/>
        </w:rPr>
        <w:t xml:space="preserve">Proportionality </w:t>
      </w:r>
      <w:r w:rsidRPr="007E6D4F">
        <w:rPr>
          <w:rFonts w:ascii="Arial" w:hAnsi="Arial" w:cs="Arial"/>
          <w:sz w:val="24"/>
          <w:szCs w:val="24"/>
        </w:rPr>
        <w:t xml:space="preserve">– The least intrusive response appropriate to the risk presented. </w:t>
      </w:r>
    </w:p>
    <w:p w14:paraId="70A19C7F" w14:textId="77777777" w:rsidR="00C022EE" w:rsidRPr="007E6D4F" w:rsidRDefault="00C022EE" w:rsidP="007E6D4F">
      <w:pPr>
        <w:pStyle w:val="ListParagraph"/>
        <w:numPr>
          <w:ilvl w:val="0"/>
          <w:numId w:val="31"/>
        </w:numPr>
        <w:autoSpaceDE w:val="0"/>
        <w:autoSpaceDN w:val="0"/>
        <w:adjustRightInd w:val="0"/>
        <w:rPr>
          <w:rFonts w:ascii="Arial" w:hAnsi="Arial" w:cs="Arial"/>
          <w:sz w:val="24"/>
          <w:szCs w:val="24"/>
        </w:rPr>
      </w:pPr>
      <w:r w:rsidRPr="007E6D4F">
        <w:rPr>
          <w:rFonts w:ascii="Arial" w:hAnsi="Arial" w:cs="Arial"/>
          <w:b/>
          <w:sz w:val="24"/>
          <w:szCs w:val="24"/>
        </w:rPr>
        <w:t>Protection</w:t>
      </w:r>
      <w:r w:rsidRPr="007E6D4F">
        <w:rPr>
          <w:rFonts w:ascii="Arial" w:hAnsi="Arial" w:cs="Arial"/>
          <w:sz w:val="24"/>
          <w:szCs w:val="24"/>
        </w:rPr>
        <w:t xml:space="preserve"> – Support and representation for those in greatest need. </w:t>
      </w:r>
    </w:p>
    <w:p w14:paraId="02FDAE59" w14:textId="77777777" w:rsidR="00DB4CD8" w:rsidRPr="008238A5" w:rsidRDefault="00C022EE" w:rsidP="008238A5">
      <w:pPr>
        <w:pStyle w:val="ListParagraph"/>
        <w:numPr>
          <w:ilvl w:val="0"/>
          <w:numId w:val="31"/>
        </w:numPr>
        <w:autoSpaceDE w:val="0"/>
        <w:autoSpaceDN w:val="0"/>
        <w:adjustRightInd w:val="0"/>
        <w:rPr>
          <w:rFonts w:ascii="Arial" w:hAnsi="Arial" w:cs="Arial"/>
          <w:sz w:val="24"/>
          <w:szCs w:val="24"/>
        </w:rPr>
      </w:pPr>
      <w:r w:rsidRPr="007E6D4F">
        <w:rPr>
          <w:rFonts w:ascii="Arial" w:hAnsi="Arial" w:cs="Arial"/>
          <w:b/>
          <w:sz w:val="24"/>
          <w:szCs w:val="24"/>
        </w:rPr>
        <w:t>Partnership</w:t>
      </w:r>
      <w:r w:rsidRPr="007E6D4F">
        <w:rPr>
          <w:rFonts w:ascii="Arial" w:hAnsi="Arial" w:cs="Arial"/>
          <w:sz w:val="24"/>
          <w:szCs w:val="24"/>
        </w:rPr>
        <w:t xml:space="preserve"> – Local solutions through services working with their communities. </w:t>
      </w:r>
      <w:r w:rsidRPr="008238A5">
        <w:rPr>
          <w:rFonts w:ascii="Arial" w:hAnsi="Arial" w:cs="Arial"/>
          <w:sz w:val="24"/>
          <w:szCs w:val="24"/>
        </w:rPr>
        <w:t>Communities have a part to play in preventing, detecting and reporting neglect and abuse.</w:t>
      </w:r>
    </w:p>
    <w:p w14:paraId="591649B2" w14:textId="77777777" w:rsidR="00DB4CD8" w:rsidRPr="007E6D4F" w:rsidRDefault="00C022EE" w:rsidP="007E6D4F">
      <w:pPr>
        <w:pStyle w:val="ListParagraph"/>
        <w:numPr>
          <w:ilvl w:val="0"/>
          <w:numId w:val="31"/>
        </w:numPr>
        <w:autoSpaceDE w:val="0"/>
        <w:autoSpaceDN w:val="0"/>
        <w:adjustRightInd w:val="0"/>
        <w:rPr>
          <w:rFonts w:ascii="Arial" w:hAnsi="Arial" w:cs="Arial"/>
          <w:sz w:val="24"/>
          <w:szCs w:val="24"/>
        </w:rPr>
      </w:pPr>
      <w:r w:rsidRPr="007E6D4F">
        <w:rPr>
          <w:rFonts w:ascii="Arial" w:hAnsi="Arial" w:cs="Arial"/>
          <w:b/>
          <w:sz w:val="24"/>
          <w:szCs w:val="24"/>
        </w:rPr>
        <w:t>Accountability</w:t>
      </w:r>
      <w:r w:rsidRPr="007E6D4F">
        <w:rPr>
          <w:rFonts w:ascii="Arial" w:hAnsi="Arial" w:cs="Arial"/>
          <w:sz w:val="24"/>
          <w:szCs w:val="24"/>
        </w:rPr>
        <w:t xml:space="preserve"> – Accountability and transparency in delivering safeguarding. </w:t>
      </w:r>
    </w:p>
    <w:p w14:paraId="471628CD" w14:textId="77777777" w:rsidR="00C022EE" w:rsidRDefault="00C022EE" w:rsidP="007E6D4F">
      <w:pPr>
        <w:autoSpaceDE w:val="0"/>
        <w:autoSpaceDN w:val="0"/>
        <w:adjustRightInd w:val="0"/>
        <w:rPr>
          <w:rFonts w:ascii="Arial" w:hAnsi="Arial" w:cs="Arial"/>
        </w:rPr>
      </w:pPr>
    </w:p>
    <w:p w14:paraId="382829F9" w14:textId="77777777" w:rsidR="00C022EE" w:rsidRPr="00A63A9D" w:rsidRDefault="00CB06B6" w:rsidP="007E6D4F">
      <w:pPr>
        <w:autoSpaceDE w:val="0"/>
        <w:autoSpaceDN w:val="0"/>
        <w:adjustRightInd w:val="0"/>
        <w:ind w:left="567" w:hanging="567"/>
        <w:rPr>
          <w:rFonts w:ascii="Arial" w:hAnsi="Arial" w:cs="Arial"/>
          <w:b/>
          <w:color w:val="000000"/>
          <w:sz w:val="28"/>
          <w:szCs w:val="28"/>
        </w:rPr>
      </w:pPr>
      <w:r w:rsidRPr="00A63A9D">
        <w:rPr>
          <w:rFonts w:ascii="Arial" w:hAnsi="Arial" w:cs="Arial"/>
          <w:b/>
          <w:color w:val="000000"/>
          <w:sz w:val="28"/>
          <w:szCs w:val="28"/>
        </w:rPr>
        <w:t xml:space="preserve"> </w:t>
      </w:r>
      <w:r w:rsidR="00C022EE" w:rsidRPr="00A63A9D">
        <w:rPr>
          <w:rFonts w:ascii="Arial" w:hAnsi="Arial" w:cs="Arial"/>
          <w:b/>
          <w:color w:val="000000"/>
          <w:sz w:val="28"/>
          <w:szCs w:val="28"/>
        </w:rPr>
        <w:t xml:space="preserve"> 5)</w:t>
      </w:r>
      <w:r w:rsidR="00C022EE" w:rsidRPr="00A63A9D">
        <w:rPr>
          <w:rFonts w:ascii="Arial" w:hAnsi="Arial" w:cs="Arial"/>
          <w:b/>
          <w:color w:val="000000"/>
          <w:sz w:val="28"/>
          <w:szCs w:val="28"/>
        </w:rPr>
        <w:tab/>
        <w:t xml:space="preserve">Recognising the signs of abuse </w:t>
      </w:r>
    </w:p>
    <w:p w14:paraId="77DF05B4" w14:textId="77777777" w:rsidR="00C022EE" w:rsidRDefault="00C022EE" w:rsidP="007E6D4F">
      <w:pPr>
        <w:autoSpaceDE w:val="0"/>
        <w:autoSpaceDN w:val="0"/>
        <w:adjustRightInd w:val="0"/>
        <w:rPr>
          <w:rFonts w:ascii="Arial" w:hAnsi="Arial" w:cs="Arial"/>
          <w:color w:val="000000"/>
        </w:rPr>
      </w:pPr>
    </w:p>
    <w:p w14:paraId="41EAB8D6" w14:textId="5786C13C" w:rsidR="00C022EE" w:rsidRDefault="00C022EE" w:rsidP="00256923">
      <w:pPr>
        <w:autoSpaceDE w:val="0"/>
        <w:autoSpaceDN w:val="0"/>
        <w:adjustRightInd w:val="0"/>
        <w:ind w:left="142"/>
        <w:rPr>
          <w:rFonts w:ascii="Arial" w:hAnsi="Arial" w:cs="Arial"/>
          <w:color w:val="000000"/>
        </w:rPr>
      </w:pPr>
      <w:r>
        <w:rPr>
          <w:rFonts w:ascii="Arial" w:hAnsi="Arial" w:cs="Arial"/>
          <w:color w:val="000000"/>
        </w:rPr>
        <w:t xml:space="preserve">Staff / volunteers may be particularly well-placed to spot abuse and </w:t>
      </w:r>
      <w:r w:rsidR="004C09E7">
        <w:rPr>
          <w:rFonts w:ascii="Arial" w:hAnsi="Arial" w:cs="Arial"/>
          <w:color w:val="000000"/>
        </w:rPr>
        <w:t>neglect;</w:t>
      </w:r>
      <w:r>
        <w:rPr>
          <w:rFonts w:ascii="Arial" w:hAnsi="Arial" w:cs="Arial"/>
          <w:color w:val="000000"/>
        </w:rPr>
        <w:t xml:space="preserve"> the adult may say or do things that hint that all is not well. It may come in the form of a complaint, or an expression of concern. Everyone within the organisation should understand what to do, and where to go locally to get help, support and advice. It is vital that everyone within the organisation is vigilant on behalf of those unable to protect themselves, including:</w:t>
      </w:r>
    </w:p>
    <w:p w14:paraId="64C1B9B0" w14:textId="77777777" w:rsidR="00C022EE" w:rsidRPr="00256923" w:rsidRDefault="00C022EE" w:rsidP="007E6D4F">
      <w:pPr>
        <w:autoSpaceDE w:val="0"/>
        <w:autoSpaceDN w:val="0"/>
        <w:adjustRightInd w:val="0"/>
        <w:rPr>
          <w:rFonts w:ascii="Arial" w:hAnsi="Arial" w:cs="Arial"/>
          <w:color w:val="000000"/>
        </w:rPr>
      </w:pPr>
    </w:p>
    <w:p w14:paraId="76FD8DDE" w14:textId="77777777" w:rsidR="00C022EE" w:rsidRPr="00256923" w:rsidRDefault="00C022EE" w:rsidP="00256923">
      <w:pPr>
        <w:pStyle w:val="ListParagraph"/>
        <w:numPr>
          <w:ilvl w:val="0"/>
          <w:numId w:val="5"/>
        </w:numPr>
        <w:tabs>
          <w:tab w:val="left" w:pos="709"/>
        </w:tabs>
        <w:autoSpaceDE w:val="0"/>
        <w:autoSpaceDN w:val="0"/>
        <w:adjustRightInd w:val="0"/>
        <w:ind w:left="709" w:hanging="425"/>
        <w:rPr>
          <w:rFonts w:ascii="Arial" w:hAnsi="Arial" w:cs="Arial"/>
          <w:color w:val="000000"/>
          <w:sz w:val="24"/>
          <w:szCs w:val="24"/>
        </w:rPr>
      </w:pPr>
      <w:r w:rsidRPr="00256923">
        <w:rPr>
          <w:rFonts w:ascii="Arial" w:hAnsi="Arial" w:cs="Arial"/>
          <w:color w:val="000000"/>
          <w:sz w:val="24"/>
          <w:szCs w:val="24"/>
        </w:rPr>
        <w:t>Knowing about different types of abuse and neglect and their signs</w:t>
      </w:r>
    </w:p>
    <w:p w14:paraId="7838844B" w14:textId="77777777" w:rsidR="00C022EE" w:rsidRPr="00256923" w:rsidRDefault="00C022EE" w:rsidP="00530A3F">
      <w:pPr>
        <w:pStyle w:val="ListParagraph"/>
        <w:numPr>
          <w:ilvl w:val="0"/>
          <w:numId w:val="5"/>
        </w:numPr>
        <w:tabs>
          <w:tab w:val="left" w:pos="709"/>
        </w:tabs>
        <w:autoSpaceDE w:val="0"/>
        <w:autoSpaceDN w:val="0"/>
        <w:adjustRightInd w:val="0"/>
        <w:ind w:left="709" w:hanging="425"/>
        <w:rPr>
          <w:rFonts w:ascii="Arial" w:hAnsi="Arial" w:cs="Arial"/>
          <w:color w:val="000000"/>
          <w:sz w:val="24"/>
          <w:szCs w:val="24"/>
        </w:rPr>
      </w:pPr>
      <w:r w:rsidRPr="00256923">
        <w:rPr>
          <w:rFonts w:ascii="Arial" w:hAnsi="Arial" w:cs="Arial"/>
          <w:color w:val="000000"/>
          <w:sz w:val="24"/>
          <w:szCs w:val="24"/>
        </w:rPr>
        <w:t>Supporting adults to keep safe</w:t>
      </w:r>
    </w:p>
    <w:p w14:paraId="2B381AD2" w14:textId="77777777" w:rsidR="00C022EE" w:rsidRPr="00256923" w:rsidRDefault="00C022EE" w:rsidP="00530A3F">
      <w:pPr>
        <w:pStyle w:val="ListParagraph"/>
        <w:numPr>
          <w:ilvl w:val="0"/>
          <w:numId w:val="5"/>
        </w:numPr>
        <w:tabs>
          <w:tab w:val="left" w:pos="709"/>
        </w:tabs>
        <w:autoSpaceDE w:val="0"/>
        <w:autoSpaceDN w:val="0"/>
        <w:adjustRightInd w:val="0"/>
        <w:ind w:left="709" w:hanging="425"/>
        <w:rPr>
          <w:rFonts w:ascii="Arial" w:hAnsi="Arial" w:cs="Arial"/>
          <w:color w:val="000000"/>
          <w:sz w:val="24"/>
          <w:szCs w:val="24"/>
        </w:rPr>
      </w:pPr>
      <w:r w:rsidRPr="00256923">
        <w:rPr>
          <w:rFonts w:ascii="Arial" w:hAnsi="Arial" w:cs="Arial"/>
          <w:color w:val="000000"/>
          <w:sz w:val="24"/>
          <w:szCs w:val="24"/>
        </w:rPr>
        <w:t>Knowing who to tell about suspected abuse or neglect and</w:t>
      </w:r>
    </w:p>
    <w:p w14:paraId="2269C195" w14:textId="77777777" w:rsidR="00C022EE" w:rsidRPr="00256923" w:rsidRDefault="00C022EE" w:rsidP="00530A3F">
      <w:pPr>
        <w:pStyle w:val="ListParagraph"/>
        <w:numPr>
          <w:ilvl w:val="0"/>
          <w:numId w:val="5"/>
        </w:numPr>
        <w:tabs>
          <w:tab w:val="left" w:pos="709"/>
        </w:tabs>
        <w:autoSpaceDE w:val="0"/>
        <w:autoSpaceDN w:val="0"/>
        <w:adjustRightInd w:val="0"/>
        <w:ind w:left="709" w:hanging="425"/>
        <w:rPr>
          <w:rFonts w:ascii="Arial" w:hAnsi="Arial" w:cs="Arial"/>
          <w:color w:val="000000"/>
          <w:sz w:val="24"/>
          <w:szCs w:val="24"/>
        </w:rPr>
      </w:pPr>
      <w:r w:rsidRPr="00256923">
        <w:rPr>
          <w:rFonts w:ascii="Arial" w:hAnsi="Arial" w:cs="Arial"/>
          <w:color w:val="000000"/>
          <w:sz w:val="24"/>
          <w:szCs w:val="24"/>
        </w:rPr>
        <w:t>Supporting adults to think and weigh up the risks and benefits of different options when exercising choice and control.</w:t>
      </w:r>
    </w:p>
    <w:p w14:paraId="4E343C0F" w14:textId="77777777" w:rsidR="00C022EE" w:rsidRDefault="00C022EE" w:rsidP="007E6D4F">
      <w:pPr>
        <w:autoSpaceDE w:val="0"/>
        <w:autoSpaceDN w:val="0"/>
        <w:adjustRightInd w:val="0"/>
        <w:ind w:left="567"/>
        <w:rPr>
          <w:rFonts w:ascii="Arial" w:hAnsi="Arial" w:cs="Arial"/>
          <w:color w:val="000000"/>
          <w:sz w:val="22"/>
          <w:szCs w:val="22"/>
        </w:rPr>
      </w:pPr>
    </w:p>
    <w:p w14:paraId="44F0D780" w14:textId="77777777" w:rsidR="00C022EE" w:rsidRDefault="00C022EE" w:rsidP="00256923">
      <w:pPr>
        <w:rPr>
          <w:rFonts w:ascii="Arial" w:hAnsi="Arial" w:cs="Arial"/>
        </w:rPr>
      </w:pPr>
      <w:r>
        <w:rPr>
          <w:rFonts w:ascii="Arial" w:hAnsi="Arial" w:cs="Arial"/>
          <w:i/>
        </w:rPr>
        <w:t>The Care Act 2014</w:t>
      </w:r>
      <w:r>
        <w:rPr>
          <w:rFonts w:ascii="Arial" w:hAnsi="Arial" w:cs="Arial"/>
        </w:rPr>
        <w:t xml:space="preserve"> </w:t>
      </w:r>
      <w:r w:rsidR="00DB4CD8">
        <w:rPr>
          <w:rFonts w:ascii="Arial" w:hAnsi="Arial" w:cs="Arial"/>
        </w:rPr>
        <w:t>(See Appendix Two) d</w:t>
      </w:r>
      <w:r>
        <w:rPr>
          <w:rFonts w:ascii="Arial" w:hAnsi="Arial" w:cs="Arial"/>
        </w:rPr>
        <w:t>efines the following areas of abuse and neglect; they are not exhaustive but are a guide to behaviour that may lead to a safeguarding enquiry. This includes:</w:t>
      </w:r>
      <w:r w:rsidR="00CB06B6">
        <w:rPr>
          <w:rFonts w:ascii="Arial" w:hAnsi="Arial" w:cs="Arial"/>
        </w:rPr>
        <w:t xml:space="preserve"> </w:t>
      </w:r>
      <w:r>
        <w:rPr>
          <w:rFonts w:ascii="Arial" w:hAnsi="Arial" w:cs="Arial"/>
        </w:rPr>
        <w:t xml:space="preserve"> </w:t>
      </w:r>
    </w:p>
    <w:p w14:paraId="66883159" w14:textId="77777777" w:rsidR="00C022EE" w:rsidRDefault="00C022EE" w:rsidP="00256923">
      <w:pPr>
        <w:autoSpaceDE w:val="0"/>
        <w:autoSpaceDN w:val="0"/>
        <w:adjustRightInd w:val="0"/>
        <w:rPr>
          <w:rFonts w:ascii="Arial" w:hAnsi="Arial" w:cs="Arial"/>
          <w:color w:val="000000"/>
        </w:rPr>
      </w:pPr>
    </w:p>
    <w:p w14:paraId="11DA1A19" w14:textId="77777777" w:rsidR="00C022EE" w:rsidRDefault="00C022EE" w:rsidP="00256923">
      <w:pPr>
        <w:rPr>
          <w:rFonts w:ascii="Arial" w:hAnsi="Arial" w:cs="Arial"/>
          <w:b/>
        </w:rPr>
      </w:pPr>
      <w:r>
        <w:rPr>
          <w:rFonts w:ascii="Arial" w:hAnsi="Arial" w:cs="Arial"/>
          <w:b/>
        </w:rPr>
        <w:t>Physical abuse</w:t>
      </w:r>
    </w:p>
    <w:p w14:paraId="7727E0BC" w14:textId="77777777" w:rsidR="00C022EE" w:rsidRDefault="00C022EE" w:rsidP="00256923">
      <w:pPr>
        <w:rPr>
          <w:rFonts w:ascii="Arial" w:hAnsi="Arial" w:cs="Arial"/>
          <w:b/>
        </w:rPr>
      </w:pPr>
    </w:p>
    <w:p w14:paraId="4FE57A37" w14:textId="77777777" w:rsidR="00C022EE" w:rsidRDefault="00C022EE" w:rsidP="00256923">
      <w:pPr>
        <w:autoSpaceDE w:val="0"/>
        <w:autoSpaceDN w:val="0"/>
        <w:adjustRightInd w:val="0"/>
        <w:rPr>
          <w:rFonts w:ascii="Arial" w:hAnsi="Arial" w:cs="Arial"/>
        </w:rPr>
      </w:pPr>
      <w:r>
        <w:rPr>
          <w:rFonts w:ascii="Arial" w:hAnsi="Arial" w:cs="Arial"/>
        </w:rPr>
        <w:t xml:space="preserve">The physical mistreatment of one person by another which may or may not result in physical injury, this may include slapping, burning, punching, unreasonable </w:t>
      </w:r>
      <w:r w:rsidRPr="00C022EE">
        <w:rPr>
          <w:rFonts w:ascii="Arial" w:hAnsi="Arial" w:cs="Arial"/>
        </w:rPr>
        <w:t xml:space="preserve">confinement, </w:t>
      </w:r>
      <w:r w:rsidR="00DB4CD8" w:rsidRPr="00C022EE">
        <w:rPr>
          <w:rFonts w:ascii="Arial" w:hAnsi="Arial" w:cs="Arial"/>
        </w:rPr>
        <w:t>and pinching</w:t>
      </w:r>
      <w:r w:rsidR="008B0891">
        <w:rPr>
          <w:rFonts w:ascii="Arial" w:hAnsi="Arial" w:cs="Arial"/>
        </w:rPr>
        <w:t xml:space="preserve">, </w:t>
      </w:r>
      <w:r w:rsidRPr="00C022EE">
        <w:rPr>
          <w:rFonts w:ascii="Arial" w:hAnsi="Arial" w:cs="Arial"/>
        </w:rPr>
        <w:t>force</w:t>
      </w:r>
      <w:r w:rsidR="008B0891">
        <w:rPr>
          <w:rFonts w:ascii="Arial" w:hAnsi="Arial" w:cs="Arial"/>
        </w:rPr>
        <w:t xml:space="preserve">-feeding, misuse of medication, </w:t>
      </w:r>
      <w:r w:rsidRPr="00C022EE">
        <w:rPr>
          <w:rFonts w:ascii="Arial" w:hAnsi="Arial" w:cs="Arial"/>
        </w:rPr>
        <w:t>shaking, inappropriate moving and handling</w:t>
      </w:r>
      <w:r w:rsidR="00530A3F">
        <w:rPr>
          <w:rFonts w:ascii="Arial" w:hAnsi="Arial" w:cs="Arial"/>
        </w:rPr>
        <w:t>.</w:t>
      </w:r>
    </w:p>
    <w:p w14:paraId="318E7BCE" w14:textId="77777777" w:rsidR="00530A3F" w:rsidRDefault="008F06C4" w:rsidP="008445E5">
      <w:pPr>
        <w:tabs>
          <w:tab w:val="left" w:pos="4911"/>
        </w:tabs>
        <w:rPr>
          <w:rFonts w:ascii="Arial" w:hAnsi="Arial" w:cs="Arial"/>
        </w:rPr>
      </w:pPr>
      <w:r>
        <w:rPr>
          <w:rFonts w:ascii="Arial" w:hAnsi="Arial" w:cs="Arial"/>
        </w:rPr>
        <w:tab/>
      </w:r>
    </w:p>
    <w:p w14:paraId="42304FEC" w14:textId="77777777" w:rsidR="00C022EE" w:rsidRDefault="00C022EE" w:rsidP="00256923">
      <w:pPr>
        <w:rPr>
          <w:rFonts w:ascii="Arial" w:hAnsi="Arial" w:cs="Arial"/>
          <w:b/>
        </w:rPr>
      </w:pPr>
      <w:r>
        <w:rPr>
          <w:rFonts w:ascii="Arial" w:hAnsi="Arial" w:cs="Arial"/>
          <w:b/>
        </w:rPr>
        <w:t xml:space="preserve">Signs and indicators </w:t>
      </w:r>
    </w:p>
    <w:p w14:paraId="5276F284" w14:textId="77777777" w:rsidR="00C022EE" w:rsidRDefault="00C022EE" w:rsidP="00256923">
      <w:pPr>
        <w:rPr>
          <w:rFonts w:ascii="Arial" w:hAnsi="Arial" w:cs="Arial"/>
          <w:b/>
        </w:rPr>
      </w:pPr>
    </w:p>
    <w:p w14:paraId="38428D5E" w14:textId="77777777" w:rsidR="00C022EE" w:rsidRDefault="00C022EE" w:rsidP="00256923">
      <w:pPr>
        <w:rPr>
          <w:rFonts w:ascii="Arial" w:hAnsi="Arial" w:cs="Arial"/>
        </w:rPr>
      </w:pPr>
      <w:r>
        <w:rPr>
          <w:rFonts w:ascii="Arial" w:hAnsi="Arial" w:cs="Arial"/>
        </w:rPr>
        <w:t>Over or under use of medication, burns in unusual places; hands, soles of feet, sudden incontinence, bruising at various healing stages, bite marks, disclosure, bruising in the shape of objects, unexplained injuries or those that go untreated, reluctance to uncover parts of the body.</w:t>
      </w:r>
      <w:r w:rsidR="00CB06B6">
        <w:rPr>
          <w:rFonts w:ascii="Arial" w:hAnsi="Arial" w:cs="Arial"/>
        </w:rPr>
        <w:t xml:space="preserve"> </w:t>
      </w:r>
    </w:p>
    <w:p w14:paraId="6C3619B3" w14:textId="77777777" w:rsidR="00C022EE" w:rsidRDefault="00C022EE" w:rsidP="00256923">
      <w:pPr>
        <w:rPr>
          <w:rFonts w:ascii="Arial" w:hAnsi="Arial" w:cs="Arial"/>
        </w:rPr>
      </w:pPr>
    </w:p>
    <w:p w14:paraId="7284DDF6" w14:textId="77777777" w:rsidR="00C022EE" w:rsidRDefault="00C022EE" w:rsidP="00256923">
      <w:pPr>
        <w:rPr>
          <w:rFonts w:ascii="Arial" w:hAnsi="Arial" w:cs="Arial"/>
          <w:b/>
        </w:rPr>
      </w:pPr>
      <w:r>
        <w:rPr>
          <w:rFonts w:ascii="Arial" w:hAnsi="Arial" w:cs="Arial"/>
          <w:b/>
        </w:rPr>
        <w:t>Sexual abuse</w:t>
      </w:r>
    </w:p>
    <w:p w14:paraId="6E4422F8" w14:textId="77777777" w:rsidR="00C022EE" w:rsidRDefault="00C022EE" w:rsidP="00256923">
      <w:pPr>
        <w:rPr>
          <w:rFonts w:ascii="Arial" w:hAnsi="Arial" w:cs="Arial"/>
          <w:b/>
        </w:rPr>
      </w:pPr>
    </w:p>
    <w:p w14:paraId="46FE86FE" w14:textId="77777777" w:rsidR="00C022EE" w:rsidRDefault="00C022EE" w:rsidP="00256923">
      <w:pPr>
        <w:rPr>
          <w:rFonts w:ascii="Arial" w:hAnsi="Arial" w:cs="Arial"/>
          <w:color w:val="000000"/>
        </w:rPr>
      </w:pPr>
      <w:r>
        <w:rPr>
          <w:rFonts w:ascii="Arial" w:hAnsi="Arial" w:cs="Arial"/>
        </w:rPr>
        <w:t xml:space="preserve">Any form of sexual activity that the adult does not want and or have not considered, a sexual relationship instigated by those in a position of trust, </w:t>
      </w:r>
    </w:p>
    <w:p w14:paraId="2D8DA4B4" w14:textId="77777777" w:rsidR="00C022EE" w:rsidRDefault="00C022EE" w:rsidP="00256923">
      <w:pPr>
        <w:autoSpaceDE w:val="0"/>
        <w:autoSpaceDN w:val="0"/>
        <w:adjustRightInd w:val="0"/>
        <w:rPr>
          <w:rFonts w:ascii="Arial" w:hAnsi="Arial" w:cs="Arial"/>
          <w:color w:val="000000"/>
        </w:rPr>
      </w:pPr>
      <w:r>
        <w:rPr>
          <w:rFonts w:ascii="Arial" w:hAnsi="Arial" w:cs="Arial"/>
          <w:color w:val="000000"/>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2DF44C7B" w14:textId="77777777" w:rsidR="00C022EE" w:rsidRDefault="00C022EE" w:rsidP="00256923">
      <w:pPr>
        <w:rPr>
          <w:rFonts w:ascii="Arial" w:hAnsi="Arial" w:cs="Arial"/>
        </w:rPr>
      </w:pPr>
    </w:p>
    <w:p w14:paraId="1026E247" w14:textId="77777777" w:rsidR="00C022EE" w:rsidRDefault="00C022EE" w:rsidP="00256923">
      <w:pPr>
        <w:rPr>
          <w:rFonts w:ascii="Arial" w:hAnsi="Arial" w:cs="Arial"/>
          <w:b/>
        </w:rPr>
      </w:pPr>
      <w:r>
        <w:rPr>
          <w:rFonts w:ascii="Arial" w:hAnsi="Arial" w:cs="Arial"/>
          <w:b/>
        </w:rPr>
        <w:t xml:space="preserve">Signs and indicators </w:t>
      </w:r>
    </w:p>
    <w:p w14:paraId="3EC37E3B" w14:textId="77777777" w:rsidR="00C022EE" w:rsidRDefault="00C022EE" w:rsidP="00256923">
      <w:pPr>
        <w:rPr>
          <w:rFonts w:ascii="Arial" w:hAnsi="Arial" w:cs="Arial"/>
          <w:b/>
        </w:rPr>
      </w:pPr>
    </w:p>
    <w:p w14:paraId="6CCE7F5D" w14:textId="77777777" w:rsidR="00C022EE" w:rsidRDefault="00C022EE" w:rsidP="00256923">
      <w:pPr>
        <w:rPr>
          <w:rFonts w:ascii="Arial" w:hAnsi="Arial" w:cs="Arial"/>
        </w:rPr>
      </w:pPr>
      <w:r>
        <w:rPr>
          <w:rFonts w:ascii="Arial" w:hAnsi="Arial" w:cs="Arial"/>
        </w:rPr>
        <w:t>Signs of being abused may include recoiling from physical contact, genital discharge, fear of males or female, inappropriate sexual behaviour in presence of others, bruising to thighs, disclosure, and pregnancy.</w:t>
      </w:r>
      <w:r w:rsidR="00CB06B6">
        <w:rPr>
          <w:rFonts w:ascii="Arial" w:hAnsi="Arial" w:cs="Arial"/>
        </w:rPr>
        <w:t xml:space="preserve"> </w:t>
      </w:r>
      <w:r>
        <w:rPr>
          <w:rFonts w:ascii="Arial" w:hAnsi="Arial" w:cs="Arial"/>
        </w:rPr>
        <w:t>Abusers may take longer with personal care tasks, use offensive language, work alone with clients, or show favouritism to clients.</w:t>
      </w:r>
    </w:p>
    <w:p w14:paraId="48F8FC22" w14:textId="77777777" w:rsidR="00C022EE" w:rsidRDefault="00C022EE" w:rsidP="00256923">
      <w:pPr>
        <w:rPr>
          <w:rFonts w:ascii="Arial" w:hAnsi="Arial" w:cs="Arial"/>
        </w:rPr>
      </w:pPr>
    </w:p>
    <w:p w14:paraId="12ED8D2E" w14:textId="77777777" w:rsidR="00C022EE" w:rsidRDefault="00C022EE" w:rsidP="00256923">
      <w:pPr>
        <w:rPr>
          <w:rFonts w:ascii="Arial" w:hAnsi="Arial" w:cs="Arial"/>
          <w:b/>
        </w:rPr>
      </w:pPr>
      <w:r>
        <w:rPr>
          <w:rFonts w:ascii="Arial" w:hAnsi="Arial" w:cs="Arial"/>
          <w:b/>
        </w:rPr>
        <w:t>Financial or material abuse</w:t>
      </w:r>
    </w:p>
    <w:p w14:paraId="3E4DD59C" w14:textId="77777777" w:rsidR="00C022EE" w:rsidRDefault="00C022EE" w:rsidP="00256923">
      <w:pPr>
        <w:rPr>
          <w:rFonts w:ascii="Arial" w:hAnsi="Arial" w:cs="Arial"/>
          <w:b/>
        </w:rPr>
      </w:pPr>
    </w:p>
    <w:p w14:paraId="4B08887B" w14:textId="77777777" w:rsidR="00C022EE" w:rsidRDefault="00C022EE" w:rsidP="00256923">
      <w:pPr>
        <w:rPr>
          <w:rFonts w:ascii="Arial" w:hAnsi="Arial" w:cs="Arial"/>
        </w:rPr>
      </w:pPr>
      <w:r>
        <w:rPr>
          <w:rFonts w:ascii="Arial" w:hAnsi="Arial" w:cs="Arial"/>
          <w:color w:val="000000"/>
        </w:rPr>
        <w:t>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2168A31D" w14:textId="77777777" w:rsidR="00C022EE" w:rsidRDefault="00C022EE" w:rsidP="00256923">
      <w:pPr>
        <w:rPr>
          <w:rFonts w:ascii="Arial" w:hAnsi="Arial" w:cs="Arial"/>
          <w:b/>
        </w:rPr>
      </w:pPr>
    </w:p>
    <w:p w14:paraId="46464D80" w14:textId="77777777" w:rsidR="00C022EE" w:rsidRDefault="00C022EE" w:rsidP="00256923">
      <w:pPr>
        <w:rPr>
          <w:rFonts w:ascii="Arial" w:hAnsi="Arial" w:cs="Arial"/>
          <w:b/>
        </w:rPr>
      </w:pPr>
      <w:r>
        <w:rPr>
          <w:rFonts w:ascii="Arial" w:hAnsi="Arial" w:cs="Arial"/>
          <w:b/>
        </w:rPr>
        <w:t xml:space="preserve">Signs and indicators </w:t>
      </w:r>
    </w:p>
    <w:p w14:paraId="121809A9" w14:textId="77777777" w:rsidR="00530A3F" w:rsidRDefault="00530A3F" w:rsidP="00256923">
      <w:pPr>
        <w:rPr>
          <w:rFonts w:ascii="Arial" w:hAnsi="Arial" w:cs="Arial"/>
          <w:b/>
        </w:rPr>
      </w:pPr>
    </w:p>
    <w:p w14:paraId="3F3749EC" w14:textId="67AFFAEE" w:rsidR="00C022EE" w:rsidRDefault="00C022EE" w:rsidP="00256923">
      <w:pPr>
        <w:rPr>
          <w:rFonts w:ascii="Arial" w:hAnsi="Arial" w:cs="Arial"/>
        </w:rPr>
      </w:pPr>
      <w:r>
        <w:rPr>
          <w:rFonts w:ascii="Arial" w:hAnsi="Arial" w:cs="Arial"/>
        </w:rPr>
        <w:t>This may include</w:t>
      </w:r>
      <w:r>
        <w:rPr>
          <w:rFonts w:ascii="Arial" w:hAnsi="Arial" w:cs="Arial"/>
          <w:b/>
          <w:i/>
        </w:rPr>
        <w:t xml:space="preserve"> </w:t>
      </w:r>
      <w:r>
        <w:rPr>
          <w:rFonts w:ascii="Arial" w:hAnsi="Arial" w:cs="Arial"/>
        </w:rPr>
        <w:t>not allowing a person to access to their money, not spending allocated allowance on the individual, denying access to their money, theft from the individual, theft of property, misuse of benefits.</w:t>
      </w:r>
      <w:r w:rsidR="00CB06B6">
        <w:rPr>
          <w:rFonts w:ascii="Arial" w:hAnsi="Arial" w:cs="Arial"/>
        </w:rPr>
        <w:t xml:space="preserve"> </w:t>
      </w:r>
      <w:r>
        <w:rPr>
          <w:rFonts w:ascii="Arial" w:hAnsi="Arial" w:cs="Arial"/>
        </w:rPr>
        <w:t>There may be an over protection of money, money not available, forged signatures, disclosure, inability to pay bills, lack of money after payments of benefits or other, unexplained withdrawals.</w:t>
      </w:r>
      <w:r w:rsidR="00CB06B6">
        <w:rPr>
          <w:rFonts w:ascii="Arial" w:hAnsi="Arial" w:cs="Arial"/>
        </w:rPr>
        <w:t xml:space="preserve"> </w:t>
      </w:r>
      <w:r>
        <w:rPr>
          <w:rFonts w:ascii="Arial" w:hAnsi="Arial" w:cs="Arial"/>
        </w:rPr>
        <w:t xml:space="preserve">An abuser may be evasive when discussing finances, goods purchased may be in the possession of the abuser, there may be an over keenness in participating in activities involving </w:t>
      </w:r>
      <w:r w:rsidR="00E867AA">
        <w:rPr>
          <w:rFonts w:ascii="Arial" w:hAnsi="Arial" w:cs="Arial"/>
        </w:rPr>
        <w:t>individual’s</w:t>
      </w:r>
      <w:r>
        <w:rPr>
          <w:rFonts w:ascii="Arial" w:hAnsi="Arial" w:cs="Arial"/>
        </w:rPr>
        <w:t xml:space="preserve"> money</w:t>
      </w:r>
    </w:p>
    <w:p w14:paraId="471BBF0C" w14:textId="77777777" w:rsidR="00C022EE" w:rsidRDefault="00C022EE" w:rsidP="00256923">
      <w:pPr>
        <w:rPr>
          <w:rFonts w:ascii="Arial" w:hAnsi="Arial" w:cs="Arial"/>
        </w:rPr>
      </w:pPr>
    </w:p>
    <w:p w14:paraId="0E7D00CF" w14:textId="77777777" w:rsidR="00C022EE" w:rsidRDefault="00C022EE" w:rsidP="00256923">
      <w:pPr>
        <w:rPr>
          <w:rFonts w:ascii="Arial" w:hAnsi="Arial" w:cs="Arial"/>
          <w:b/>
        </w:rPr>
      </w:pPr>
      <w:r>
        <w:rPr>
          <w:rFonts w:ascii="Arial" w:hAnsi="Arial" w:cs="Arial"/>
          <w:b/>
        </w:rPr>
        <w:t>Psychological and/or Emotional abuse</w:t>
      </w:r>
    </w:p>
    <w:p w14:paraId="6C94C9AE" w14:textId="77777777" w:rsidR="00C022EE" w:rsidRDefault="00C022EE" w:rsidP="00256923">
      <w:pPr>
        <w:rPr>
          <w:rFonts w:ascii="Arial" w:hAnsi="Arial" w:cs="Arial"/>
          <w:b/>
        </w:rPr>
      </w:pPr>
    </w:p>
    <w:p w14:paraId="230A192A" w14:textId="77777777" w:rsidR="00C022EE" w:rsidRDefault="00C022EE" w:rsidP="00256923">
      <w:pPr>
        <w:rPr>
          <w:rFonts w:ascii="Arial" w:hAnsi="Arial" w:cs="Arial"/>
        </w:rPr>
      </w:pPr>
      <w:r>
        <w:rPr>
          <w:rFonts w:ascii="Arial" w:hAnsi="Arial" w:cs="Arial"/>
        </w:rPr>
        <w:t>This abuse may involve the use of intimidation, indifference, hostility, rejection, threats</w:t>
      </w:r>
      <w:r>
        <w:rPr>
          <w:rFonts w:ascii="Arial" w:hAnsi="Arial" w:cs="Arial"/>
          <w:color w:val="000000"/>
        </w:rPr>
        <w:t xml:space="preserve"> of harm or abandonment</w:t>
      </w:r>
      <w:r>
        <w:rPr>
          <w:rFonts w:ascii="Arial" w:hAnsi="Arial" w:cs="Arial"/>
        </w:rPr>
        <w:t xml:space="preserve">, humiliation, </w:t>
      </w:r>
      <w:r>
        <w:rPr>
          <w:rFonts w:ascii="Arial" w:hAnsi="Arial" w:cs="Arial"/>
          <w:color w:val="000000"/>
        </w:rPr>
        <w:t>verbal abuse</w:t>
      </w:r>
      <w:r>
        <w:rPr>
          <w:rFonts w:ascii="Arial" w:hAnsi="Arial" w:cs="Arial"/>
        </w:rPr>
        <w:t xml:space="preserve"> such as shouting, swearing or the use of discriminatory and or oppressive language.</w:t>
      </w:r>
      <w:r w:rsidR="00CB06B6">
        <w:rPr>
          <w:rFonts w:ascii="Arial" w:hAnsi="Arial" w:cs="Arial"/>
        </w:rPr>
        <w:t xml:space="preserve"> </w:t>
      </w:r>
      <w:r>
        <w:rPr>
          <w:rFonts w:ascii="Arial" w:hAnsi="Arial" w:cs="Arial"/>
          <w:color w:val="000000"/>
        </w:rPr>
        <w:t xml:space="preserve"> A deprivation of contact, blaming, controlling, coercion, harassment, cyber bullying, isolation or unreasonable and unjustified withdrawal of services or supportive networks.</w:t>
      </w:r>
      <w:r w:rsidR="00CB06B6">
        <w:rPr>
          <w:rFonts w:ascii="Arial" w:hAnsi="Arial" w:cs="Arial"/>
          <w:color w:val="000000"/>
        </w:rPr>
        <w:t xml:space="preserve"> </w:t>
      </w:r>
      <w:r>
        <w:rPr>
          <w:rFonts w:ascii="Arial" w:hAnsi="Arial" w:cs="Arial"/>
        </w:rPr>
        <w:t>There may be a restriction of freedom, access to personal hygiene restricted, name calling, threat to withdraw care or support, threat of institutional care, use of bribes or threats or choice being neglected</w:t>
      </w:r>
    </w:p>
    <w:p w14:paraId="55742AF6" w14:textId="77777777" w:rsidR="00C022EE" w:rsidRDefault="00C022EE" w:rsidP="00256923">
      <w:pPr>
        <w:rPr>
          <w:rFonts w:ascii="Arial" w:hAnsi="Arial" w:cs="Arial"/>
        </w:rPr>
      </w:pPr>
    </w:p>
    <w:p w14:paraId="64A0FCE0" w14:textId="77777777" w:rsidR="00C022EE" w:rsidRDefault="00C022EE" w:rsidP="00256923">
      <w:pPr>
        <w:rPr>
          <w:rFonts w:ascii="Arial" w:hAnsi="Arial" w:cs="Arial"/>
          <w:b/>
        </w:rPr>
      </w:pPr>
      <w:r>
        <w:rPr>
          <w:rFonts w:ascii="Arial" w:hAnsi="Arial" w:cs="Arial"/>
          <w:b/>
        </w:rPr>
        <w:t>Signs and indicators</w:t>
      </w:r>
    </w:p>
    <w:p w14:paraId="0F121198" w14:textId="77777777" w:rsidR="00C022EE" w:rsidRDefault="00C022EE" w:rsidP="00256923">
      <w:pPr>
        <w:rPr>
          <w:rFonts w:ascii="Arial" w:hAnsi="Arial" w:cs="Arial"/>
          <w:b/>
        </w:rPr>
      </w:pPr>
    </w:p>
    <w:p w14:paraId="43399D21" w14:textId="77777777" w:rsidR="00C022EE" w:rsidRDefault="00C022EE" w:rsidP="00256923">
      <w:pPr>
        <w:rPr>
          <w:rFonts w:ascii="Arial" w:hAnsi="Arial" w:cs="Arial"/>
        </w:rPr>
      </w:pPr>
      <w:r>
        <w:rPr>
          <w:rFonts w:ascii="Arial" w:hAnsi="Arial" w:cs="Arial"/>
        </w:rPr>
        <w:t>Stress and or anxiety in response to certain people, disclosure, compulsive behaviour, reduction in skills and concentration, lack of trust, lack of self-esteem, someone may be frightened of other individuals, there may be changes in sleep patterns</w:t>
      </w:r>
    </w:p>
    <w:p w14:paraId="144DDB93" w14:textId="77777777" w:rsidR="00C022EE" w:rsidRDefault="00C022EE" w:rsidP="00256923">
      <w:pPr>
        <w:rPr>
          <w:rFonts w:ascii="Arial" w:hAnsi="Arial" w:cs="Arial"/>
        </w:rPr>
      </w:pPr>
    </w:p>
    <w:p w14:paraId="09ED4F0D" w14:textId="77777777" w:rsidR="00C022EE" w:rsidRDefault="00C022EE" w:rsidP="00256923">
      <w:pPr>
        <w:rPr>
          <w:rFonts w:ascii="Arial" w:hAnsi="Arial" w:cs="Arial"/>
          <w:b/>
        </w:rPr>
      </w:pPr>
      <w:r>
        <w:rPr>
          <w:rFonts w:ascii="Arial" w:hAnsi="Arial" w:cs="Arial"/>
          <w:b/>
        </w:rPr>
        <w:t xml:space="preserve">Neglect and acts of omission </w:t>
      </w:r>
    </w:p>
    <w:p w14:paraId="6FFE657C" w14:textId="77777777" w:rsidR="00C022EE" w:rsidRDefault="00C022EE" w:rsidP="00256923">
      <w:pPr>
        <w:rPr>
          <w:rFonts w:ascii="Arial" w:hAnsi="Arial" w:cs="Arial"/>
          <w:b/>
        </w:rPr>
      </w:pPr>
    </w:p>
    <w:p w14:paraId="0D8835FE" w14:textId="77777777" w:rsidR="00C022EE" w:rsidRDefault="00C022EE" w:rsidP="00256923">
      <w:pPr>
        <w:rPr>
          <w:rFonts w:ascii="Arial" w:hAnsi="Arial" w:cs="Arial"/>
        </w:rPr>
      </w:pPr>
      <w:r>
        <w:rPr>
          <w:rFonts w:ascii="Arial" w:hAnsi="Arial" w:cs="Arial"/>
        </w:rPr>
        <w:t>Behaviour by carers that results in the persistent or severe failure to meet the physical and or psychological needs of an individual in their care.</w:t>
      </w:r>
      <w:r w:rsidR="00CB06B6">
        <w:rPr>
          <w:rFonts w:ascii="Arial" w:hAnsi="Arial" w:cs="Arial"/>
        </w:rPr>
        <w:t xml:space="preserve"> </w:t>
      </w:r>
      <w:r>
        <w:rPr>
          <w:rFonts w:ascii="Arial" w:hAnsi="Arial" w:cs="Arial"/>
        </w:rPr>
        <w:t>This may include</w:t>
      </w:r>
      <w:r>
        <w:rPr>
          <w:rFonts w:ascii="Arial" w:hAnsi="Arial" w:cs="Arial"/>
          <w:color w:val="000000"/>
        </w:rPr>
        <w:t xml:space="preserve"> ignoring medical, emotional or physical care needs, failure to provide access to appropriate health-care and support or educational services, the withholding of the necessities of life, such as medication, adequate nutrition and heating,</w:t>
      </w:r>
      <w:r>
        <w:rPr>
          <w:rFonts w:ascii="Arial" w:hAnsi="Arial" w:cs="Arial"/>
          <w:b/>
          <w:i/>
        </w:rPr>
        <w:t xml:space="preserve"> </w:t>
      </w:r>
      <w:r>
        <w:rPr>
          <w:rFonts w:ascii="Arial" w:hAnsi="Arial" w:cs="Arial"/>
        </w:rPr>
        <w:t xml:space="preserve">wilful failure to intervene or failing to consider the implications of non-intervention in behaviours which are dangerous to them or others, failure to use agreed risk management procedures, inadequate care in residential setting, withholding affection or communication, denying access to services, </w:t>
      </w:r>
    </w:p>
    <w:p w14:paraId="3D8C1323" w14:textId="77777777" w:rsidR="00C022EE" w:rsidRDefault="00C022EE" w:rsidP="00256923">
      <w:pPr>
        <w:rPr>
          <w:rFonts w:ascii="Arial" w:hAnsi="Arial" w:cs="Arial"/>
        </w:rPr>
      </w:pPr>
    </w:p>
    <w:p w14:paraId="41C6F297" w14:textId="77777777" w:rsidR="00C022EE" w:rsidRDefault="000D117F" w:rsidP="00256923">
      <w:pPr>
        <w:rPr>
          <w:rFonts w:ascii="Arial" w:hAnsi="Arial" w:cs="Arial"/>
          <w:b/>
        </w:rPr>
      </w:pPr>
      <w:r>
        <w:rPr>
          <w:rFonts w:ascii="Arial" w:hAnsi="Arial" w:cs="Arial"/>
          <w:b/>
        </w:rPr>
        <w:t>Signs and i</w:t>
      </w:r>
      <w:r w:rsidR="00C022EE">
        <w:rPr>
          <w:rFonts w:ascii="Arial" w:hAnsi="Arial" w:cs="Arial"/>
          <w:b/>
        </w:rPr>
        <w:t>ndicators</w:t>
      </w:r>
    </w:p>
    <w:p w14:paraId="085572A3" w14:textId="77777777" w:rsidR="00C022EE" w:rsidRDefault="00C022EE" w:rsidP="00256923">
      <w:pPr>
        <w:rPr>
          <w:rFonts w:ascii="Arial" w:hAnsi="Arial" w:cs="Arial"/>
          <w:b/>
          <w:i/>
        </w:rPr>
      </w:pPr>
      <w:r>
        <w:rPr>
          <w:rFonts w:ascii="Arial" w:hAnsi="Arial" w:cs="Arial"/>
          <w:b/>
          <w:i/>
        </w:rPr>
        <w:t xml:space="preserve"> </w:t>
      </w:r>
    </w:p>
    <w:p w14:paraId="511B7A48" w14:textId="653A5805" w:rsidR="00C022EE" w:rsidRDefault="00C022EE" w:rsidP="00256923">
      <w:pPr>
        <w:rPr>
          <w:rFonts w:ascii="Arial" w:hAnsi="Arial" w:cs="Arial"/>
        </w:rPr>
      </w:pPr>
      <w:r>
        <w:rPr>
          <w:rFonts w:ascii="Arial" w:hAnsi="Arial" w:cs="Arial"/>
        </w:rPr>
        <w:t>There may be disclosure. Someone being abused may have low self-esteem, deterioration, depression, isolation, continence problems, sleep disturbances, pressure ulcers.</w:t>
      </w:r>
      <w:r w:rsidR="00CB06B6">
        <w:rPr>
          <w:rFonts w:ascii="Arial" w:hAnsi="Arial" w:cs="Arial"/>
        </w:rPr>
        <w:t xml:space="preserve"> </w:t>
      </w:r>
      <w:r>
        <w:rPr>
          <w:rFonts w:ascii="Arial" w:hAnsi="Arial" w:cs="Arial"/>
        </w:rPr>
        <w:t xml:space="preserve">There may be seemingly uncertain attitude and cold detachment from a carer, denying individuals request, lack of consideration to the </w:t>
      </w:r>
      <w:r w:rsidR="00E867AA">
        <w:rPr>
          <w:rFonts w:ascii="Arial" w:hAnsi="Arial" w:cs="Arial"/>
        </w:rPr>
        <w:t>individual’s</w:t>
      </w:r>
      <w:r>
        <w:rPr>
          <w:rFonts w:ascii="Arial" w:hAnsi="Arial" w:cs="Arial"/>
        </w:rPr>
        <w:t xml:space="preserve"> request, denying others access to the individual health care professionals</w:t>
      </w:r>
    </w:p>
    <w:p w14:paraId="262EF64C" w14:textId="77777777" w:rsidR="00C022EE" w:rsidRDefault="00C022EE" w:rsidP="00256923">
      <w:pPr>
        <w:rPr>
          <w:rFonts w:ascii="Arial" w:hAnsi="Arial" w:cs="Arial"/>
        </w:rPr>
      </w:pPr>
    </w:p>
    <w:p w14:paraId="72AB88CA" w14:textId="77777777" w:rsidR="00C022EE" w:rsidRDefault="00C022EE" w:rsidP="00256923">
      <w:pPr>
        <w:autoSpaceDE w:val="0"/>
        <w:autoSpaceDN w:val="0"/>
        <w:adjustRightInd w:val="0"/>
        <w:rPr>
          <w:rFonts w:ascii="Arial" w:hAnsi="Arial" w:cs="Arial"/>
          <w:b/>
          <w:color w:val="000000"/>
        </w:rPr>
      </w:pPr>
      <w:r>
        <w:rPr>
          <w:rFonts w:ascii="Arial" w:hAnsi="Arial" w:cs="Arial"/>
          <w:b/>
          <w:color w:val="000000"/>
        </w:rPr>
        <w:t xml:space="preserve">Self-neglect </w:t>
      </w:r>
    </w:p>
    <w:p w14:paraId="39AB9CA7" w14:textId="77777777" w:rsidR="00C022EE" w:rsidRDefault="00C022EE" w:rsidP="00256923">
      <w:pPr>
        <w:autoSpaceDE w:val="0"/>
        <w:autoSpaceDN w:val="0"/>
        <w:adjustRightInd w:val="0"/>
        <w:rPr>
          <w:rFonts w:ascii="Arial" w:hAnsi="Arial" w:cs="Arial"/>
          <w:b/>
          <w:color w:val="000000"/>
        </w:rPr>
      </w:pPr>
    </w:p>
    <w:p w14:paraId="07A58278" w14:textId="77777777" w:rsidR="00C022EE" w:rsidRDefault="00C022EE" w:rsidP="00256923">
      <w:pPr>
        <w:autoSpaceDE w:val="0"/>
        <w:autoSpaceDN w:val="0"/>
        <w:adjustRightInd w:val="0"/>
        <w:rPr>
          <w:rFonts w:ascii="Arial" w:hAnsi="Arial" w:cs="Arial"/>
          <w:color w:val="000000"/>
        </w:rPr>
      </w:pPr>
      <w:r>
        <w:rPr>
          <w:rFonts w:ascii="Arial" w:hAnsi="Arial" w:cs="Arial"/>
          <w:color w:val="000000"/>
        </w:rPr>
        <w:t>This covers a wide range of behaviour neglecting to care for one’s personal hygiene, health or surroundings and includes behaviour such as hoarding.</w:t>
      </w:r>
    </w:p>
    <w:p w14:paraId="738AFA3A" w14:textId="0A4FB6AC" w:rsidR="00B8354A" w:rsidRDefault="00E867AA" w:rsidP="00256923">
      <w:pPr>
        <w:autoSpaceDE w:val="0"/>
        <w:autoSpaceDN w:val="0"/>
        <w:adjustRightInd w:val="0"/>
        <w:rPr>
          <w:rFonts w:ascii="Arial" w:hAnsi="Arial" w:cs="Arial"/>
          <w:color w:val="000000"/>
        </w:rPr>
      </w:pPr>
      <w:r>
        <w:rPr>
          <w:rFonts w:ascii="Arial" w:hAnsi="Arial" w:cs="Arial"/>
          <w:color w:val="000000"/>
        </w:rPr>
        <w:t>Resources</w:t>
      </w:r>
      <w:r w:rsidR="00B8354A">
        <w:rPr>
          <w:rFonts w:ascii="Arial" w:hAnsi="Arial" w:cs="Arial"/>
          <w:color w:val="000000"/>
        </w:rPr>
        <w:t xml:space="preserve"> available on SSAB website – Links in Appendices </w:t>
      </w:r>
    </w:p>
    <w:p w14:paraId="35AE6B99" w14:textId="77777777" w:rsidR="003B5449" w:rsidRDefault="003B5449" w:rsidP="00256923">
      <w:pPr>
        <w:autoSpaceDE w:val="0"/>
        <w:autoSpaceDN w:val="0"/>
        <w:adjustRightInd w:val="0"/>
        <w:rPr>
          <w:rFonts w:ascii="Arial" w:hAnsi="Arial" w:cs="Arial"/>
          <w:color w:val="000000"/>
        </w:rPr>
      </w:pPr>
    </w:p>
    <w:p w14:paraId="7F628F0A" w14:textId="3EDE9E94" w:rsidR="00507BE0" w:rsidRDefault="00507BE0" w:rsidP="00256923">
      <w:pPr>
        <w:pStyle w:val="Default"/>
        <w:rPr>
          <w:b/>
          <w:bCs/>
        </w:rPr>
      </w:pPr>
    </w:p>
    <w:p w14:paraId="7D765F97" w14:textId="4BD3C2FE" w:rsidR="00553E0F" w:rsidRDefault="00553E0F" w:rsidP="00256923">
      <w:pPr>
        <w:pStyle w:val="Default"/>
        <w:rPr>
          <w:b/>
          <w:bCs/>
        </w:rPr>
      </w:pPr>
    </w:p>
    <w:p w14:paraId="15EC5DBF" w14:textId="21D31333" w:rsidR="00553E0F" w:rsidRDefault="00553E0F" w:rsidP="00256923">
      <w:pPr>
        <w:pStyle w:val="Default"/>
        <w:rPr>
          <w:b/>
          <w:bCs/>
        </w:rPr>
      </w:pPr>
    </w:p>
    <w:p w14:paraId="39945B1A" w14:textId="77777777" w:rsidR="00553E0F" w:rsidRDefault="00553E0F" w:rsidP="00256923">
      <w:pPr>
        <w:pStyle w:val="Default"/>
        <w:rPr>
          <w:b/>
          <w:bCs/>
        </w:rPr>
      </w:pPr>
    </w:p>
    <w:p w14:paraId="03167743" w14:textId="77777777" w:rsidR="00C022EE" w:rsidRDefault="000D117F" w:rsidP="00256923">
      <w:pPr>
        <w:pStyle w:val="Default"/>
        <w:rPr>
          <w:b/>
          <w:bCs/>
        </w:rPr>
      </w:pPr>
      <w:r>
        <w:rPr>
          <w:b/>
          <w:bCs/>
        </w:rPr>
        <w:t>Discriminatory a</w:t>
      </w:r>
      <w:r w:rsidR="00C022EE">
        <w:rPr>
          <w:b/>
          <w:bCs/>
        </w:rPr>
        <w:t xml:space="preserve">buse </w:t>
      </w:r>
    </w:p>
    <w:p w14:paraId="0FE9E5F0" w14:textId="77777777" w:rsidR="00C022EE" w:rsidRDefault="00C022EE" w:rsidP="00256923">
      <w:pPr>
        <w:pStyle w:val="Default"/>
      </w:pPr>
    </w:p>
    <w:p w14:paraId="1B26DC31" w14:textId="77777777" w:rsidR="00C022EE" w:rsidRDefault="00C022EE" w:rsidP="00256923">
      <w:pPr>
        <w:rPr>
          <w:rFonts w:ascii="Arial" w:hAnsi="Arial" w:cs="Arial"/>
        </w:rPr>
      </w:pPr>
      <w:r>
        <w:rPr>
          <w:rFonts w:ascii="Arial" w:hAnsi="Arial" w:cs="Arial"/>
          <w:color w:val="000000"/>
        </w:rPr>
        <w:t>This includes forms of harassment, slurs or similar treatment; because of race, gender and gender identity, age, disability, sexual orientation, and religion</w:t>
      </w:r>
      <w:r>
        <w:rPr>
          <w:rFonts w:ascii="Arial" w:hAnsi="Arial" w:cs="Arial"/>
        </w:rPr>
        <w:t xml:space="preserve"> or health status and may be the motivating factor in other forms of abuse. It can be personal, a hate crime or institutional. </w:t>
      </w:r>
    </w:p>
    <w:p w14:paraId="3CDA1087" w14:textId="77777777" w:rsidR="004450C4" w:rsidRDefault="004450C4" w:rsidP="00256923">
      <w:pPr>
        <w:rPr>
          <w:rFonts w:ascii="Arial" w:hAnsi="Arial" w:cs="Arial"/>
          <w:b/>
        </w:rPr>
      </w:pPr>
    </w:p>
    <w:p w14:paraId="14B8E4E3" w14:textId="77777777" w:rsidR="00C022EE" w:rsidRDefault="00C022EE" w:rsidP="00256923">
      <w:pPr>
        <w:rPr>
          <w:rFonts w:ascii="Arial" w:hAnsi="Arial" w:cs="Arial"/>
          <w:b/>
        </w:rPr>
      </w:pPr>
      <w:r>
        <w:rPr>
          <w:rFonts w:ascii="Arial" w:hAnsi="Arial" w:cs="Arial"/>
          <w:b/>
        </w:rPr>
        <w:t>Signs and indicators</w:t>
      </w:r>
    </w:p>
    <w:p w14:paraId="143183C7" w14:textId="77777777" w:rsidR="00C022EE" w:rsidRDefault="00C022EE" w:rsidP="00256923">
      <w:pPr>
        <w:rPr>
          <w:rFonts w:ascii="Arial" w:hAnsi="Arial" w:cs="Arial"/>
          <w:b/>
        </w:rPr>
      </w:pPr>
    </w:p>
    <w:p w14:paraId="4A991C52" w14:textId="2F1FABD1" w:rsidR="00C022EE" w:rsidRDefault="00C022EE" w:rsidP="00256923">
      <w:pPr>
        <w:rPr>
          <w:rFonts w:ascii="Arial" w:hAnsi="Arial" w:cs="Arial"/>
        </w:rPr>
      </w:pPr>
      <w:r>
        <w:rPr>
          <w:rFonts w:ascii="Arial" w:hAnsi="Arial" w:cs="Arial"/>
        </w:rPr>
        <w:t>There may be a withdrawal or rejection of culturally inappropriate services e.g. food, mixed gender groups or activities. Individual may simply agree with the abuser for an easier life, there may be disclosure, or someone may display low self-esteem.</w:t>
      </w:r>
      <w:r w:rsidR="00CB06B6">
        <w:rPr>
          <w:rFonts w:ascii="Arial" w:hAnsi="Arial" w:cs="Arial"/>
        </w:rPr>
        <w:t xml:space="preserve"> </w:t>
      </w:r>
      <w:r>
        <w:rPr>
          <w:rFonts w:ascii="Arial" w:hAnsi="Arial" w:cs="Arial"/>
        </w:rPr>
        <w:t xml:space="preserve">An abuser may react by saying </w:t>
      </w:r>
      <w:r w:rsidR="00E867AA">
        <w:rPr>
          <w:rFonts w:ascii="Arial" w:hAnsi="Arial" w:cs="Arial"/>
        </w:rPr>
        <w:t>“I</w:t>
      </w:r>
      <w:r>
        <w:rPr>
          <w:rFonts w:ascii="Arial" w:hAnsi="Arial" w:cs="Arial"/>
        </w:rPr>
        <w:t xml:space="preserve"> treat everyone the same”, have inappropriate nick names, be uncooperative, use derogatory language, or deny someone social and cultural contact.</w:t>
      </w:r>
    </w:p>
    <w:p w14:paraId="6EE04403" w14:textId="77777777" w:rsidR="00C022EE" w:rsidRDefault="00C022EE" w:rsidP="00256923">
      <w:pPr>
        <w:rPr>
          <w:rFonts w:ascii="Arial" w:hAnsi="Arial" w:cs="Arial"/>
        </w:rPr>
      </w:pPr>
    </w:p>
    <w:p w14:paraId="2C9E1935" w14:textId="77777777" w:rsidR="00C022EE" w:rsidRDefault="00C022EE" w:rsidP="00256923">
      <w:pPr>
        <w:pStyle w:val="Default"/>
        <w:rPr>
          <w:b/>
          <w:bCs/>
        </w:rPr>
      </w:pPr>
      <w:r>
        <w:rPr>
          <w:b/>
          <w:bCs/>
        </w:rPr>
        <w:t xml:space="preserve">Institutional or Organisational Abuse </w:t>
      </w:r>
    </w:p>
    <w:p w14:paraId="4839D24E" w14:textId="77777777" w:rsidR="00C022EE" w:rsidRDefault="00C022EE" w:rsidP="00256923">
      <w:pPr>
        <w:pStyle w:val="Default"/>
        <w:rPr>
          <w:b/>
          <w:bCs/>
        </w:rPr>
      </w:pPr>
    </w:p>
    <w:p w14:paraId="6D45E22F" w14:textId="77777777" w:rsidR="00C022EE" w:rsidRDefault="00C022EE" w:rsidP="00256923">
      <w:pPr>
        <w:autoSpaceDE w:val="0"/>
        <w:autoSpaceDN w:val="0"/>
        <w:adjustRightInd w:val="0"/>
        <w:rPr>
          <w:rFonts w:ascii="Arial" w:hAnsi="Arial" w:cs="Arial"/>
          <w:color w:val="000000"/>
        </w:rPr>
      </w:pPr>
      <w:r>
        <w:rPr>
          <w:rFonts w:ascii="Arial" w:hAnsi="Arial" w:cs="Arial"/>
          <w:color w:val="000000"/>
        </w:rPr>
        <w:t>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2D031BD6" w14:textId="77777777" w:rsidR="00C022EE" w:rsidRDefault="00C022EE" w:rsidP="00256923">
      <w:pPr>
        <w:autoSpaceDE w:val="0"/>
        <w:autoSpaceDN w:val="0"/>
        <w:adjustRightInd w:val="0"/>
        <w:rPr>
          <w:rFonts w:ascii="Arial" w:hAnsi="Arial" w:cs="Arial"/>
          <w:color w:val="000000"/>
        </w:rPr>
      </w:pPr>
    </w:p>
    <w:p w14:paraId="6B4FB6D5" w14:textId="77777777" w:rsidR="00C022EE" w:rsidRDefault="00C022EE" w:rsidP="00256923">
      <w:pPr>
        <w:pStyle w:val="Default"/>
        <w:rPr>
          <w:b/>
          <w:bCs/>
        </w:rPr>
      </w:pPr>
      <w:r>
        <w:rPr>
          <w:b/>
          <w:bCs/>
        </w:rPr>
        <w:t xml:space="preserve">Signs and indicators </w:t>
      </w:r>
    </w:p>
    <w:p w14:paraId="6C25FE44" w14:textId="77777777" w:rsidR="00C022EE" w:rsidRDefault="00C022EE" w:rsidP="00256923">
      <w:pPr>
        <w:pStyle w:val="Default"/>
        <w:rPr>
          <w:b/>
          <w:bCs/>
        </w:rPr>
      </w:pPr>
    </w:p>
    <w:p w14:paraId="08985E55" w14:textId="77777777" w:rsidR="00C022EE" w:rsidRDefault="00C022EE" w:rsidP="00256923">
      <w:pPr>
        <w:rPr>
          <w:rFonts w:ascii="Arial" w:hAnsi="Arial" w:cs="Arial"/>
        </w:rPr>
      </w:pPr>
      <w:r>
        <w:rPr>
          <w:rFonts w:ascii="Arial" w:hAnsi="Arial" w:cs="Arial"/>
        </w:rPr>
        <w:t>This may include a system that condones poor practice, deprived environment, lack of procedures for staff, one commode used for a number of people, no or little evidence of training, lack of staff support/supervision, lack of privacy or personal care, repeated unaddressed incidents of poor practice, lack of homely environment, manager implicated in poor practice.</w:t>
      </w:r>
      <w:r w:rsidR="00CB06B6">
        <w:rPr>
          <w:rFonts w:ascii="Arial" w:hAnsi="Arial" w:cs="Arial"/>
        </w:rPr>
        <w:t xml:space="preserve"> </w:t>
      </w:r>
      <w:r>
        <w:rPr>
          <w:rFonts w:ascii="Arial" w:hAnsi="Arial" w:cs="Arial"/>
        </w:rPr>
        <w:t>There may be a lack of personal clothing, no support plan, lack of stimulation, repeated falls, repeated infections, unexplained bruises/burns, pressure ulcers, unauthorised deprivation of liberty. Abusers may have a lack of understanding of a person’s disability, misuse medication, use illegal controls and restraints, display undue/inappropriate physical intervention, and inappropriately use power/control.</w:t>
      </w:r>
    </w:p>
    <w:p w14:paraId="58679E72" w14:textId="77777777" w:rsidR="00C022EE" w:rsidRDefault="00C022EE" w:rsidP="007E6D4F">
      <w:pPr>
        <w:ind w:left="567"/>
        <w:rPr>
          <w:rFonts w:ascii="Arial" w:hAnsi="Arial" w:cs="Arial"/>
        </w:rPr>
      </w:pPr>
    </w:p>
    <w:p w14:paraId="1A3664C4" w14:textId="77777777" w:rsidR="00C022EE" w:rsidRDefault="00363DCC" w:rsidP="00256923">
      <w:pPr>
        <w:autoSpaceDE w:val="0"/>
        <w:autoSpaceDN w:val="0"/>
        <w:adjustRightInd w:val="0"/>
        <w:rPr>
          <w:rFonts w:ascii="Arial" w:hAnsi="Arial" w:cs="Arial"/>
          <w:b/>
          <w:color w:val="000000"/>
        </w:rPr>
      </w:pPr>
      <w:r>
        <w:rPr>
          <w:rFonts w:ascii="Arial" w:hAnsi="Arial" w:cs="Arial"/>
          <w:b/>
          <w:color w:val="000000"/>
        </w:rPr>
        <w:t>Domestic a</w:t>
      </w:r>
      <w:r w:rsidR="00C022EE">
        <w:rPr>
          <w:rFonts w:ascii="Arial" w:hAnsi="Arial" w:cs="Arial"/>
          <w:b/>
          <w:color w:val="000000"/>
        </w:rPr>
        <w:t xml:space="preserve">buse </w:t>
      </w:r>
    </w:p>
    <w:p w14:paraId="33C47584" w14:textId="77777777" w:rsidR="00A35884" w:rsidRPr="00A35884" w:rsidRDefault="00C022EE" w:rsidP="00A35884">
      <w:pPr>
        <w:tabs>
          <w:tab w:val="num" w:pos="851"/>
        </w:tabs>
        <w:rPr>
          <w:rFonts w:ascii="Arial" w:hAnsi="Arial" w:cs="Arial"/>
        </w:rPr>
      </w:pPr>
      <w:r>
        <w:rPr>
          <w:rFonts w:ascii="Arial" w:hAnsi="Arial" w:cs="Arial"/>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12DD1948" w14:textId="77777777" w:rsidR="00A35884" w:rsidRPr="00A35884" w:rsidRDefault="00A35884" w:rsidP="00A35884">
      <w:pPr>
        <w:pStyle w:val="ListParagraph"/>
        <w:numPr>
          <w:ilvl w:val="0"/>
          <w:numId w:val="6"/>
        </w:numPr>
        <w:tabs>
          <w:tab w:val="clear" w:pos="720"/>
          <w:tab w:val="num" w:pos="851"/>
        </w:tabs>
        <w:ind w:left="851"/>
        <w:rPr>
          <w:rFonts w:ascii="Arial" w:hAnsi="Arial" w:cs="Arial"/>
          <w:sz w:val="24"/>
          <w:szCs w:val="24"/>
        </w:rPr>
      </w:pPr>
      <w:r w:rsidRPr="00A35884">
        <w:rPr>
          <w:rFonts w:ascii="Arial" w:hAnsi="Arial" w:cs="Arial"/>
          <w:sz w:val="24"/>
          <w:szCs w:val="24"/>
        </w:rPr>
        <w:t>P</w:t>
      </w:r>
      <w:r w:rsidR="00C022EE" w:rsidRPr="00A35884">
        <w:rPr>
          <w:rFonts w:ascii="Arial" w:hAnsi="Arial" w:cs="Arial"/>
          <w:sz w:val="24"/>
          <w:szCs w:val="24"/>
        </w:rPr>
        <w:t>sychological</w:t>
      </w:r>
    </w:p>
    <w:p w14:paraId="471F87D8" w14:textId="77777777" w:rsidR="00A35884" w:rsidRPr="00A35884" w:rsidRDefault="00A35884" w:rsidP="00A35884">
      <w:pPr>
        <w:pStyle w:val="ListParagraph"/>
        <w:numPr>
          <w:ilvl w:val="0"/>
          <w:numId w:val="6"/>
        </w:numPr>
        <w:tabs>
          <w:tab w:val="clear" w:pos="720"/>
          <w:tab w:val="num" w:pos="851"/>
        </w:tabs>
        <w:ind w:left="851"/>
        <w:rPr>
          <w:rFonts w:ascii="Arial" w:hAnsi="Arial" w:cs="Arial"/>
          <w:sz w:val="24"/>
          <w:szCs w:val="24"/>
        </w:rPr>
      </w:pPr>
      <w:r w:rsidRPr="00A35884">
        <w:rPr>
          <w:rFonts w:ascii="Arial" w:hAnsi="Arial" w:cs="Arial"/>
          <w:sz w:val="24"/>
          <w:szCs w:val="24"/>
        </w:rPr>
        <w:t>S</w:t>
      </w:r>
      <w:r w:rsidR="00C022EE" w:rsidRPr="00A35884">
        <w:rPr>
          <w:rFonts w:ascii="Arial" w:hAnsi="Arial" w:cs="Arial"/>
          <w:sz w:val="24"/>
          <w:szCs w:val="24"/>
        </w:rPr>
        <w:t>exual</w:t>
      </w:r>
    </w:p>
    <w:p w14:paraId="1FAB3526" w14:textId="77777777" w:rsidR="00A35884" w:rsidRPr="00A35884" w:rsidRDefault="00A35884" w:rsidP="00A35884">
      <w:pPr>
        <w:pStyle w:val="ListParagraph"/>
        <w:numPr>
          <w:ilvl w:val="0"/>
          <w:numId w:val="6"/>
        </w:numPr>
        <w:tabs>
          <w:tab w:val="clear" w:pos="720"/>
          <w:tab w:val="num" w:pos="851"/>
        </w:tabs>
        <w:ind w:left="851"/>
        <w:rPr>
          <w:rFonts w:ascii="Arial" w:hAnsi="Arial" w:cs="Arial"/>
          <w:sz w:val="24"/>
          <w:szCs w:val="24"/>
        </w:rPr>
      </w:pPr>
      <w:r w:rsidRPr="00A35884">
        <w:rPr>
          <w:rFonts w:ascii="Arial" w:hAnsi="Arial" w:cs="Arial"/>
          <w:sz w:val="24"/>
          <w:szCs w:val="24"/>
        </w:rPr>
        <w:t>F</w:t>
      </w:r>
      <w:r w:rsidR="00C022EE" w:rsidRPr="00A35884">
        <w:rPr>
          <w:rFonts w:ascii="Arial" w:hAnsi="Arial" w:cs="Arial"/>
          <w:sz w:val="24"/>
          <w:szCs w:val="24"/>
        </w:rPr>
        <w:t>inancial</w:t>
      </w:r>
    </w:p>
    <w:p w14:paraId="0622B7D1" w14:textId="77777777" w:rsidR="00C022EE" w:rsidRPr="00A35884" w:rsidRDefault="00A35884" w:rsidP="00A35884">
      <w:pPr>
        <w:pStyle w:val="ListParagraph"/>
        <w:numPr>
          <w:ilvl w:val="0"/>
          <w:numId w:val="6"/>
        </w:numPr>
        <w:tabs>
          <w:tab w:val="clear" w:pos="720"/>
          <w:tab w:val="num" w:pos="851"/>
        </w:tabs>
        <w:ind w:left="851"/>
        <w:rPr>
          <w:rFonts w:ascii="Arial" w:hAnsi="Arial" w:cs="Arial"/>
          <w:sz w:val="24"/>
          <w:szCs w:val="24"/>
        </w:rPr>
      </w:pPr>
      <w:r w:rsidRPr="00A35884">
        <w:rPr>
          <w:rFonts w:ascii="Arial" w:hAnsi="Arial" w:cs="Arial"/>
          <w:sz w:val="24"/>
          <w:szCs w:val="24"/>
        </w:rPr>
        <w:t>E</w:t>
      </w:r>
      <w:r w:rsidR="00C022EE" w:rsidRPr="00A35884">
        <w:rPr>
          <w:rFonts w:ascii="Arial" w:hAnsi="Arial" w:cs="Arial"/>
          <w:sz w:val="24"/>
          <w:szCs w:val="24"/>
        </w:rPr>
        <w:t>motional</w:t>
      </w:r>
    </w:p>
    <w:p w14:paraId="7CF28B90" w14:textId="72E035F7" w:rsidR="00C022EE" w:rsidRDefault="00A35884" w:rsidP="00A35884">
      <w:pPr>
        <w:rPr>
          <w:rFonts w:ascii="Arial" w:hAnsi="Arial" w:cs="Arial"/>
        </w:rPr>
      </w:pPr>
      <w:r>
        <w:rPr>
          <w:rFonts w:ascii="Arial" w:hAnsi="Arial" w:cs="Arial"/>
        </w:rPr>
        <w:t xml:space="preserve"> </w:t>
      </w:r>
      <w:r w:rsidR="00C022EE">
        <w:rPr>
          <w:rFonts w:ascii="Arial" w:hAnsi="Arial" w:cs="Arial"/>
        </w:rPr>
        <w:t xml:space="preserve">A new offence of coercive and controlling behaviour in intimate and familial relationships was introduced into the Serious Crime Act 2015. The offence will impose a maximum 5 </w:t>
      </w:r>
      <w:r w:rsidR="003F5467">
        <w:rPr>
          <w:rFonts w:ascii="Arial" w:hAnsi="Arial" w:cs="Arial"/>
        </w:rPr>
        <w:t>years’</w:t>
      </w:r>
      <w:r w:rsidR="00C022EE">
        <w:rPr>
          <w:rFonts w:ascii="Arial" w:hAnsi="Arial" w:cs="Arial"/>
        </w:rPr>
        <w:t xml:space="preserve"> imprisonment, a fine or both.</w:t>
      </w:r>
    </w:p>
    <w:p w14:paraId="542C9C11" w14:textId="77777777" w:rsidR="00553E0F" w:rsidRDefault="00553E0F" w:rsidP="00256923">
      <w:pPr>
        <w:autoSpaceDE w:val="0"/>
        <w:autoSpaceDN w:val="0"/>
        <w:adjustRightInd w:val="0"/>
        <w:rPr>
          <w:rFonts w:ascii="Arial" w:hAnsi="Arial" w:cs="Arial"/>
          <w:b/>
          <w:color w:val="000000"/>
        </w:rPr>
      </w:pPr>
    </w:p>
    <w:p w14:paraId="7FE10DD1" w14:textId="03E3C5EC" w:rsidR="00C022EE" w:rsidRDefault="00C022EE" w:rsidP="00256923">
      <w:pPr>
        <w:autoSpaceDE w:val="0"/>
        <w:autoSpaceDN w:val="0"/>
        <w:adjustRightInd w:val="0"/>
        <w:rPr>
          <w:rFonts w:ascii="Arial" w:hAnsi="Arial" w:cs="Arial"/>
          <w:b/>
          <w:color w:val="000000"/>
        </w:rPr>
      </w:pPr>
      <w:r>
        <w:rPr>
          <w:rFonts w:ascii="Arial" w:hAnsi="Arial" w:cs="Arial"/>
          <w:b/>
          <w:color w:val="000000"/>
        </w:rPr>
        <w:t>Signs and indicators</w:t>
      </w:r>
    </w:p>
    <w:p w14:paraId="77DC0A87" w14:textId="77777777" w:rsidR="00C022EE" w:rsidRDefault="00C022EE" w:rsidP="00256923">
      <w:pPr>
        <w:autoSpaceDE w:val="0"/>
        <w:autoSpaceDN w:val="0"/>
        <w:adjustRightInd w:val="0"/>
        <w:rPr>
          <w:rFonts w:ascii="Arial" w:hAnsi="Arial" w:cs="Arial"/>
          <w:b/>
          <w:color w:val="000000"/>
        </w:rPr>
      </w:pPr>
      <w:r>
        <w:rPr>
          <w:rFonts w:ascii="Arial" w:hAnsi="Arial" w:cs="Arial"/>
          <w:b/>
          <w:color w:val="000000"/>
        </w:rPr>
        <w:t xml:space="preserve"> </w:t>
      </w:r>
    </w:p>
    <w:p w14:paraId="4F8CC3C5" w14:textId="77777777" w:rsidR="00C022EE" w:rsidRDefault="00C022EE" w:rsidP="00256923">
      <w:pPr>
        <w:autoSpaceDE w:val="0"/>
        <w:autoSpaceDN w:val="0"/>
        <w:adjustRightInd w:val="0"/>
        <w:rPr>
          <w:rFonts w:ascii="Arial" w:hAnsi="Arial" w:cs="Arial"/>
          <w:color w:val="000000"/>
        </w:rPr>
      </w:pPr>
      <w:r>
        <w:rPr>
          <w:rFonts w:ascii="Arial" w:hAnsi="Arial" w:cs="Arial"/>
          <w:color w:val="000000"/>
        </w:rPr>
        <w:t>May include many of those indicators listed under previous categories in this document, including unexplained bruising, withdrawal from activities, work or volunteering, not being in control of finances, or decision making</w:t>
      </w:r>
      <w:r w:rsidR="00CB06B6">
        <w:rPr>
          <w:rFonts w:ascii="Arial" w:hAnsi="Arial" w:cs="Arial"/>
          <w:color w:val="000000"/>
        </w:rPr>
        <w:t xml:space="preserve"> </w:t>
      </w:r>
      <w:r>
        <w:rPr>
          <w:rFonts w:ascii="Arial" w:hAnsi="Arial" w:cs="Arial"/>
          <w:color w:val="000000"/>
        </w:rPr>
        <w:t xml:space="preserve"> </w:t>
      </w:r>
    </w:p>
    <w:p w14:paraId="663F379A" w14:textId="77777777" w:rsidR="00C022EE" w:rsidRDefault="00C022EE" w:rsidP="00256923">
      <w:pPr>
        <w:rPr>
          <w:rFonts w:ascii="Arial" w:hAnsi="Arial" w:cs="Arial"/>
        </w:rPr>
      </w:pPr>
    </w:p>
    <w:p w14:paraId="22450363" w14:textId="77777777" w:rsidR="005B0CA4" w:rsidRDefault="00F26B80" w:rsidP="00256923">
      <w:pPr>
        <w:autoSpaceDE w:val="0"/>
        <w:autoSpaceDN w:val="0"/>
        <w:adjustRightInd w:val="0"/>
        <w:rPr>
          <w:rFonts w:ascii="Arial" w:hAnsi="Arial" w:cs="Arial"/>
          <w:b/>
          <w:color w:val="000000"/>
        </w:rPr>
      </w:pPr>
      <w:r>
        <w:rPr>
          <w:rFonts w:ascii="Arial" w:hAnsi="Arial" w:cs="Arial"/>
          <w:b/>
          <w:color w:val="000000"/>
        </w:rPr>
        <w:t xml:space="preserve">Resources available on SSAB website – Links in Appendices Two </w:t>
      </w:r>
    </w:p>
    <w:p w14:paraId="24678EE1" w14:textId="77777777" w:rsidR="005B0CA4" w:rsidRDefault="005B0CA4" w:rsidP="00256923">
      <w:pPr>
        <w:autoSpaceDE w:val="0"/>
        <w:autoSpaceDN w:val="0"/>
        <w:adjustRightInd w:val="0"/>
        <w:rPr>
          <w:rFonts w:ascii="Arial" w:hAnsi="Arial" w:cs="Arial"/>
          <w:b/>
          <w:color w:val="000000"/>
        </w:rPr>
      </w:pPr>
    </w:p>
    <w:p w14:paraId="33E10782" w14:textId="77777777" w:rsidR="00C022EE" w:rsidRDefault="00C022EE" w:rsidP="00256923">
      <w:pPr>
        <w:autoSpaceDE w:val="0"/>
        <w:autoSpaceDN w:val="0"/>
        <w:adjustRightInd w:val="0"/>
        <w:rPr>
          <w:rFonts w:ascii="Arial" w:hAnsi="Arial" w:cs="Arial"/>
          <w:b/>
          <w:color w:val="000000"/>
        </w:rPr>
      </w:pPr>
      <w:r>
        <w:rPr>
          <w:rFonts w:ascii="Arial" w:hAnsi="Arial" w:cs="Arial"/>
          <w:b/>
          <w:color w:val="000000"/>
        </w:rPr>
        <w:t>Modern slavery</w:t>
      </w:r>
    </w:p>
    <w:p w14:paraId="5AE9E1CA" w14:textId="77777777" w:rsidR="00C022EE" w:rsidRDefault="00C022EE" w:rsidP="00256923">
      <w:pPr>
        <w:autoSpaceDE w:val="0"/>
        <w:autoSpaceDN w:val="0"/>
        <w:adjustRightInd w:val="0"/>
        <w:rPr>
          <w:rFonts w:ascii="Arial" w:hAnsi="Arial" w:cs="Arial"/>
          <w:color w:val="000000"/>
        </w:rPr>
      </w:pPr>
    </w:p>
    <w:p w14:paraId="5987DADF" w14:textId="77777777" w:rsidR="00C022EE" w:rsidRDefault="00C022EE" w:rsidP="00256923">
      <w:pPr>
        <w:autoSpaceDE w:val="0"/>
        <w:autoSpaceDN w:val="0"/>
        <w:adjustRightInd w:val="0"/>
        <w:rPr>
          <w:rFonts w:ascii="Arial" w:hAnsi="Arial" w:cs="Arial"/>
          <w:color w:val="000000"/>
        </w:rPr>
      </w:pPr>
      <w:r>
        <w:rPr>
          <w:rFonts w:ascii="Arial" w:hAnsi="Arial" w:cs="Arial"/>
          <w:color w:val="000000"/>
        </w:rPr>
        <w:t>Encompasses slavery, human trafficking, and forced labour and domestic servitude. Traffickers and slave masters use whatever means they have at their disposal to coerce, deceive and force individuals into a life of abuse, servitude and inhumane treatment.</w:t>
      </w:r>
    </w:p>
    <w:p w14:paraId="4BE48AB5" w14:textId="77777777" w:rsidR="00032FCB" w:rsidRDefault="00032FCB" w:rsidP="00256923">
      <w:pPr>
        <w:autoSpaceDE w:val="0"/>
        <w:autoSpaceDN w:val="0"/>
        <w:adjustRightInd w:val="0"/>
        <w:rPr>
          <w:rFonts w:ascii="Arial" w:hAnsi="Arial" w:cs="Arial"/>
          <w:color w:val="000000"/>
        </w:rPr>
      </w:pPr>
    </w:p>
    <w:p w14:paraId="19AA1899" w14:textId="77777777" w:rsidR="005B0CA4" w:rsidRPr="004454FF" w:rsidRDefault="005B0CA4" w:rsidP="005B0CA4">
      <w:pPr>
        <w:pStyle w:val="Heading3"/>
        <w:spacing w:before="0" w:after="0"/>
        <w:rPr>
          <w:rFonts w:ascii="Arial" w:hAnsi="Arial" w:cs="Arial"/>
          <w:sz w:val="24"/>
          <w:szCs w:val="24"/>
        </w:rPr>
      </w:pPr>
      <w:r w:rsidRPr="004454FF">
        <w:rPr>
          <w:rFonts w:ascii="Arial" w:hAnsi="Arial" w:cs="Arial"/>
          <w:sz w:val="24"/>
          <w:szCs w:val="24"/>
        </w:rPr>
        <w:t>Modern Slavery Materials - Duty to Notify</w:t>
      </w:r>
    </w:p>
    <w:p w14:paraId="2D7E6D11" w14:textId="77777777" w:rsidR="00D034FD" w:rsidRPr="00C0173B" w:rsidRDefault="00D034FD" w:rsidP="00D034FD">
      <w:pPr>
        <w:rPr>
          <w:rFonts w:ascii="Arial" w:hAnsi="Arial" w:cs="Arial"/>
        </w:rPr>
      </w:pPr>
      <w:r w:rsidRPr="008F503C">
        <w:rPr>
          <w:rFonts w:ascii="Arial" w:hAnsi="Arial" w:cs="Arial"/>
        </w:rPr>
        <w:t>From 1 November 2015, specified public authorities have a duty to notify the Home Office of any individual encountered in England and Wales who they believe is a suspected victim of slavery or human trafficking. The ‘duty to notify’ provision is set out in the Modern Slavery Act 2015, and applies to all police forces and local a</w:t>
      </w:r>
      <w:r w:rsidRPr="00C0173B">
        <w:rPr>
          <w:rFonts w:ascii="Arial" w:hAnsi="Arial" w:cs="Arial"/>
        </w:rPr>
        <w:t xml:space="preserve">uthorities in England and Wales, the Gangmasters Licensing Authority and the National Crime Agency. </w:t>
      </w:r>
    </w:p>
    <w:p w14:paraId="662AE397" w14:textId="77777777" w:rsidR="00D034FD" w:rsidRDefault="00D034FD" w:rsidP="00D034FD">
      <w:pPr>
        <w:rPr>
          <w:rFonts w:ascii="Arial" w:hAnsi="Arial" w:cs="Arial"/>
        </w:rPr>
      </w:pPr>
      <w:r w:rsidRPr="00C0173B">
        <w:rPr>
          <w:rFonts w:ascii="Arial" w:hAnsi="Arial" w:cs="Arial"/>
        </w:rPr>
        <w:t>VOLUNTARY NOTIFICATIONS BY AGENCIES NOT COVERED BY THE DUTY Other organisations, including VCSEs, are also encouraged to put forward notifications where they encounter a potential victim of modern slavery.</w:t>
      </w:r>
    </w:p>
    <w:p w14:paraId="1669FD76" w14:textId="77777777" w:rsidR="00B8354A" w:rsidRDefault="00B8354A" w:rsidP="00D034FD">
      <w:pPr>
        <w:rPr>
          <w:rFonts w:ascii="Arial" w:hAnsi="Arial" w:cs="Arial"/>
        </w:rPr>
      </w:pPr>
    </w:p>
    <w:p w14:paraId="7B2D5707" w14:textId="3FC8468B" w:rsidR="00B8354A" w:rsidRPr="00C0173B" w:rsidRDefault="003F5467" w:rsidP="00D034FD">
      <w:pPr>
        <w:rPr>
          <w:rFonts w:ascii="Arial" w:hAnsi="Arial" w:cs="Arial"/>
        </w:rPr>
      </w:pPr>
      <w:r>
        <w:rPr>
          <w:rFonts w:ascii="Arial" w:hAnsi="Arial" w:cs="Arial"/>
        </w:rPr>
        <w:t>Resources</w:t>
      </w:r>
      <w:r w:rsidR="00B8354A">
        <w:rPr>
          <w:rFonts w:ascii="Arial" w:hAnsi="Arial" w:cs="Arial"/>
        </w:rPr>
        <w:t xml:space="preserve"> available on CVS website – Links in Appendices </w:t>
      </w:r>
    </w:p>
    <w:p w14:paraId="1570AC78" w14:textId="77777777" w:rsidR="00C022EE" w:rsidRDefault="00C022EE" w:rsidP="004454FF">
      <w:pPr>
        <w:pStyle w:val="NormalWeb"/>
        <w:spacing w:before="0" w:beforeAutospacing="0" w:after="0" w:afterAutospacing="0"/>
        <w:rPr>
          <w:rFonts w:ascii="Arial" w:hAnsi="Arial" w:cs="Arial"/>
          <w:b/>
          <w:color w:val="000000"/>
        </w:rPr>
      </w:pPr>
    </w:p>
    <w:p w14:paraId="1E953410" w14:textId="77777777" w:rsidR="00C022EE" w:rsidRDefault="00C022EE" w:rsidP="00256923">
      <w:pPr>
        <w:autoSpaceDE w:val="0"/>
        <w:autoSpaceDN w:val="0"/>
        <w:adjustRightInd w:val="0"/>
        <w:rPr>
          <w:rFonts w:ascii="Arial" w:hAnsi="Arial" w:cs="Arial"/>
          <w:b/>
          <w:color w:val="000000"/>
        </w:rPr>
      </w:pPr>
      <w:r>
        <w:rPr>
          <w:rFonts w:ascii="Arial" w:hAnsi="Arial" w:cs="Arial"/>
          <w:b/>
          <w:color w:val="000000"/>
        </w:rPr>
        <w:t xml:space="preserve">Signs and indicators </w:t>
      </w:r>
    </w:p>
    <w:p w14:paraId="5CFB13B1" w14:textId="77777777" w:rsidR="00C022EE" w:rsidRDefault="00C022EE" w:rsidP="00256923">
      <w:pPr>
        <w:autoSpaceDE w:val="0"/>
        <w:autoSpaceDN w:val="0"/>
        <w:adjustRightInd w:val="0"/>
        <w:rPr>
          <w:rFonts w:ascii="Arial" w:hAnsi="Arial" w:cs="Arial"/>
          <w:b/>
          <w:color w:val="000000"/>
        </w:rPr>
      </w:pPr>
    </w:p>
    <w:p w14:paraId="272F4AE3" w14:textId="77777777" w:rsidR="00C022EE" w:rsidRDefault="00C022EE" w:rsidP="00256923">
      <w:pPr>
        <w:autoSpaceDE w:val="0"/>
        <w:autoSpaceDN w:val="0"/>
        <w:adjustRightInd w:val="0"/>
        <w:rPr>
          <w:rFonts w:ascii="Arial" w:hAnsi="Arial" w:cs="Arial"/>
        </w:rPr>
      </w:pPr>
      <w:r>
        <w:rPr>
          <w:rFonts w:ascii="Arial" w:hAnsi="Arial" w:cs="Arial"/>
          <w:color w:val="000000"/>
        </w:rPr>
        <w:t>There may be signs of physical or psychological abuse, victims may look malnourished or unkempt, or appear withdrawn.</w:t>
      </w:r>
      <w:r w:rsidR="00CB06B6">
        <w:rPr>
          <w:rFonts w:ascii="Arial" w:hAnsi="Arial" w:cs="Arial"/>
          <w:color w:val="000000"/>
        </w:rPr>
        <w:t xml:space="preserve"> </w:t>
      </w:r>
      <w:r>
        <w:rPr>
          <w:rFonts w:ascii="Arial" w:hAnsi="Arial" w:cs="Arial"/>
          <w:color w:val="000000"/>
        </w:rPr>
        <w:t>Victims may rarely be allowed to travel on their own, seem under the control, influence of others, rarely interact or appear unfamiliar with their neighbourhood or where they work.</w:t>
      </w:r>
      <w:r w:rsidR="00CB06B6">
        <w:rPr>
          <w:rFonts w:ascii="Arial" w:hAnsi="Arial" w:cs="Arial"/>
          <w:color w:val="000000"/>
        </w:rPr>
        <w:t xml:space="preserve"> </w:t>
      </w:r>
      <w:r>
        <w:rPr>
          <w:rFonts w:ascii="Arial" w:hAnsi="Arial" w:cs="Arial"/>
          <w:color w:val="000000"/>
        </w:rPr>
        <w:t>They may be living in dirty, cramped or overcrowded accommodation, and / or living and working at the same address.</w:t>
      </w:r>
      <w:r w:rsidR="00CB06B6">
        <w:rPr>
          <w:rFonts w:ascii="Arial" w:hAnsi="Arial" w:cs="Arial"/>
          <w:color w:val="000000"/>
        </w:rPr>
        <w:t xml:space="preserve"> </w:t>
      </w:r>
      <w:r>
        <w:rPr>
          <w:rFonts w:ascii="Arial" w:hAnsi="Arial" w:cs="Arial"/>
          <w:color w:val="000000"/>
        </w:rPr>
        <w:t>Victims may have no identification documents, have few personal possessions and always wear the same clothes day in day out. What clothes they do wear may not be suitable for their work. People may have little opportunity to move freely and may have had their travel documents retained, e.g. passports.</w:t>
      </w:r>
      <w:r w:rsidR="00CB06B6">
        <w:rPr>
          <w:rFonts w:ascii="Arial" w:hAnsi="Arial" w:cs="Arial"/>
          <w:color w:val="000000"/>
        </w:rPr>
        <w:t xml:space="preserve"> </w:t>
      </w:r>
      <w:r>
        <w:rPr>
          <w:rFonts w:ascii="Arial" w:hAnsi="Arial" w:cs="Arial"/>
          <w:color w:val="000000"/>
        </w:rPr>
        <w:t>They may be dropped off / collected for work on a regular basis either very early or late at night.</w:t>
      </w:r>
      <w:r w:rsidR="00CB06B6">
        <w:rPr>
          <w:rFonts w:ascii="Arial" w:hAnsi="Arial" w:cs="Arial"/>
          <w:color w:val="000000"/>
        </w:rPr>
        <w:t xml:space="preserve"> </w:t>
      </w:r>
      <w:r>
        <w:rPr>
          <w:rFonts w:ascii="Arial" w:hAnsi="Arial" w:cs="Arial"/>
          <w:color w:val="000000"/>
        </w:rPr>
        <w:t>Victims may avoid eye contact, appear frightened or hesitant to talk to strangers and fear law enforcers for many reasons, such as not knowing who to trust or where to get help, fear of deportation, fear of violence to them or their family.</w:t>
      </w:r>
    </w:p>
    <w:p w14:paraId="5C58BB48" w14:textId="77777777" w:rsidR="00C022EE" w:rsidRDefault="00C022EE" w:rsidP="00256923">
      <w:pPr>
        <w:rPr>
          <w:rFonts w:ascii="Arial" w:hAnsi="Arial" w:cs="Arial"/>
        </w:rPr>
      </w:pPr>
    </w:p>
    <w:p w14:paraId="5315AAAC" w14:textId="77777777" w:rsidR="00C022EE" w:rsidRDefault="00C022EE" w:rsidP="00256923">
      <w:pPr>
        <w:rPr>
          <w:rFonts w:ascii="Arial" w:hAnsi="Arial" w:cs="Arial"/>
          <w:b/>
          <w:color w:val="000000"/>
        </w:rPr>
      </w:pPr>
      <w:r>
        <w:rPr>
          <w:rFonts w:ascii="Arial" w:hAnsi="Arial" w:cs="Arial"/>
          <w:b/>
          <w:color w:val="000000"/>
        </w:rPr>
        <w:t xml:space="preserve">Radicalisation to terrorism </w:t>
      </w:r>
    </w:p>
    <w:p w14:paraId="01416972" w14:textId="77777777" w:rsidR="00C022EE" w:rsidRDefault="00C022EE" w:rsidP="00256923">
      <w:pPr>
        <w:rPr>
          <w:rFonts w:ascii="Arial" w:hAnsi="Arial" w:cs="Arial"/>
        </w:rPr>
      </w:pPr>
    </w:p>
    <w:p w14:paraId="4576EF8A" w14:textId="6D0F47C4" w:rsidR="00C022EE" w:rsidRDefault="00C022EE" w:rsidP="00256923">
      <w:pPr>
        <w:rPr>
          <w:rFonts w:ascii="Arial" w:hAnsi="Arial" w:cs="Arial"/>
        </w:rPr>
      </w:pPr>
      <w:r>
        <w:rPr>
          <w:rFonts w:ascii="Arial" w:hAnsi="Arial" w:cs="Arial"/>
        </w:rPr>
        <w:t xml:space="preserve">The Government through </w:t>
      </w:r>
      <w:r w:rsidR="00E867AA">
        <w:rPr>
          <w:rFonts w:ascii="Arial" w:hAnsi="Arial" w:cs="Arial"/>
        </w:rPr>
        <w:t>its</w:t>
      </w:r>
      <w:r>
        <w:rPr>
          <w:rFonts w:ascii="Arial" w:hAnsi="Arial" w:cs="Arial"/>
        </w:rPr>
        <w:t xml:space="preserve"> PREVENT programme has highlighted how some adults may be vulnerable to radicalisation and involvement in terrorism.</w:t>
      </w:r>
      <w:r w:rsidR="00CB06B6">
        <w:rPr>
          <w:rFonts w:ascii="Arial" w:hAnsi="Arial" w:cs="Arial"/>
        </w:rPr>
        <w:t xml:space="preserve"> </w:t>
      </w:r>
      <w:r>
        <w:rPr>
          <w:rFonts w:ascii="Arial" w:hAnsi="Arial" w:cs="Arial"/>
        </w:rPr>
        <w:t>This can include the exploitation of vulnerable people and involve them in extremist activity</w:t>
      </w:r>
      <w:r>
        <w:rPr>
          <w:rFonts w:ascii="Arial" w:hAnsi="Arial" w:cs="Arial"/>
          <w:b/>
          <w:color w:val="000000"/>
        </w:rPr>
        <w:t xml:space="preserve">. </w:t>
      </w:r>
      <w:r>
        <w:rPr>
          <w:rFonts w:ascii="Arial" w:hAnsi="Arial" w:cs="Arial"/>
        </w:rPr>
        <w:t>Radicalisation can be described as a process, by which a person to an increasing extent accepts the use of undemocratic or violent means, including terrorism, in an attempt to reach a specific political/ideological objective. Vulnerable individuals being targeted for radicalisation/recruitment into violent extremism is viewed as a safeguarding issue</w:t>
      </w:r>
      <w:r>
        <w:rPr>
          <w:rFonts w:ascii="Arial" w:hAnsi="Arial" w:cs="Arial"/>
          <w:b/>
          <w:color w:val="000000"/>
        </w:rPr>
        <w:t>.</w:t>
      </w:r>
      <w:r w:rsidR="00CB06B6">
        <w:rPr>
          <w:rFonts w:ascii="Arial" w:hAnsi="Arial" w:cs="Arial"/>
          <w:b/>
          <w:color w:val="000000"/>
        </w:rPr>
        <w:t xml:space="preserve"> </w:t>
      </w:r>
    </w:p>
    <w:p w14:paraId="7ED052A7" w14:textId="77777777" w:rsidR="00C022EE" w:rsidRDefault="00C022EE" w:rsidP="00256923">
      <w:pPr>
        <w:autoSpaceDE w:val="0"/>
        <w:autoSpaceDN w:val="0"/>
        <w:adjustRightInd w:val="0"/>
        <w:rPr>
          <w:rFonts w:ascii="Arial" w:hAnsi="Arial" w:cs="Arial"/>
          <w:color w:val="000000"/>
        </w:rPr>
      </w:pPr>
    </w:p>
    <w:p w14:paraId="18FFCDF3" w14:textId="77777777" w:rsidR="00C022EE" w:rsidRDefault="00C022EE" w:rsidP="00256923">
      <w:pPr>
        <w:pStyle w:val="BodyText3"/>
        <w:spacing w:after="0"/>
        <w:contextualSpacing/>
        <w:rPr>
          <w:rFonts w:cs="Arial"/>
          <w:b/>
          <w:color w:val="000000"/>
          <w:sz w:val="24"/>
          <w:szCs w:val="24"/>
        </w:rPr>
      </w:pPr>
      <w:r>
        <w:rPr>
          <w:rFonts w:cs="Arial"/>
          <w:b/>
          <w:color w:val="000000"/>
          <w:sz w:val="24"/>
          <w:szCs w:val="24"/>
        </w:rPr>
        <w:t>Signs and indicators</w:t>
      </w:r>
      <w:r w:rsidR="00CB06B6">
        <w:rPr>
          <w:rFonts w:cs="Arial"/>
          <w:b/>
          <w:color w:val="000000"/>
          <w:sz w:val="24"/>
          <w:szCs w:val="24"/>
        </w:rPr>
        <w:t xml:space="preserve"> </w:t>
      </w:r>
    </w:p>
    <w:p w14:paraId="288CB1BB" w14:textId="77777777" w:rsidR="00C022EE" w:rsidRDefault="00C022EE" w:rsidP="00256923">
      <w:pPr>
        <w:pStyle w:val="BodyText3"/>
        <w:spacing w:after="0"/>
        <w:contextualSpacing/>
        <w:rPr>
          <w:rFonts w:cs="Arial"/>
          <w:b/>
          <w:color w:val="000000"/>
          <w:sz w:val="24"/>
          <w:szCs w:val="24"/>
        </w:rPr>
      </w:pPr>
    </w:p>
    <w:p w14:paraId="388B0D3B" w14:textId="77777777" w:rsidR="00C022EE" w:rsidRPr="008238A5" w:rsidRDefault="00C022EE" w:rsidP="00256923">
      <w:pPr>
        <w:autoSpaceDE w:val="0"/>
        <w:autoSpaceDN w:val="0"/>
        <w:adjustRightInd w:val="0"/>
        <w:rPr>
          <w:rFonts w:ascii="Arial" w:hAnsi="Arial" w:cs="Arial"/>
        </w:rPr>
      </w:pPr>
      <w:r>
        <w:rPr>
          <w:rFonts w:ascii="Arial" w:hAnsi="Arial" w:cs="Arial"/>
          <w:color w:val="000000"/>
        </w:rPr>
        <w:t>May include b</w:t>
      </w:r>
      <w:r>
        <w:rPr>
          <w:rFonts w:ascii="Arial" w:hAnsi="Arial" w:cs="Arial"/>
        </w:rPr>
        <w:t>eing in contact with extremist recruiters. Articulating support for violent extremist causes or leaders.</w:t>
      </w:r>
      <w:r w:rsidR="00CB06B6">
        <w:rPr>
          <w:rFonts w:ascii="Arial" w:hAnsi="Arial" w:cs="Arial"/>
        </w:rPr>
        <w:t xml:space="preserve"> </w:t>
      </w:r>
      <w:r>
        <w:rPr>
          <w:rFonts w:ascii="Arial" w:hAnsi="Arial" w:cs="Arial"/>
        </w:rPr>
        <w:t>Accessing violent extremist websites, especially those with a social networking element.</w:t>
      </w:r>
      <w:r w:rsidR="00CB06B6">
        <w:rPr>
          <w:rFonts w:ascii="Arial" w:hAnsi="Arial" w:cs="Arial"/>
        </w:rPr>
        <w:t xml:space="preserve"> </w:t>
      </w:r>
      <w:r>
        <w:rPr>
          <w:rFonts w:ascii="Arial" w:hAnsi="Arial" w:cs="Arial"/>
        </w:rPr>
        <w:t>Possessing violent extremist literature. Using extremist narratives to explain personal disadvantage.</w:t>
      </w:r>
      <w:r w:rsidR="00CB06B6">
        <w:rPr>
          <w:rFonts w:ascii="Arial" w:hAnsi="Arial" w:cs="Arial"/>
        </w:rPr>
        <w:t xml:space="preserve"> </w:t>
      </w:r>
      <w:r>
        <w:rPr>
          <w:rFonts w:ascii="Arial" w:hAnsi="Arial" w:cs="Arial"/>
        </w:rPr>
        <w:t xml:space="preserve">Justifying the use of violence </w:t>
      </w:r>
      <w:r w:rsidRPr="008238A5">
        <w:rPr>
          <w:rFonts w:ascii="Arial" w:hAnsi="Arial" w:cs="Arial"/>
        </w:rPr>
        <w:t>to solve societal issues. Joining extremist organisations.</w:t>
      </w:r>
      <w:r w:rsidR="00CB06B6" w:rsidRPr="008238A5">
        <w:rPr>
          <w:rFonts w:ascii="Arial" w:hAnsi="Arial" w:cs="Arial"/>
        </w:rPr>
        <w:t xml:space="preserve"> </w:t>
      </w:r>
      <w:r w:rsidRPr="008238A5">
        <w:rPr>
          <w:rFonts w:ascii="Arial" w:hAnsi="Arial" w:cs="Arial"/>
        </w:rPr>
        <w:t>Significant changes to appearance and/or behaviour.</w:t>
      </w:r>
    </w:p>
    <w:p w14:paraId="4987500C" w14:textId="77777777" w:rsidR="00C022EE" w:rsidRPr="008238A5" w:rsidRDefault="00C022EE" w:rsidP="00256923">
      <w:pPr>
        <w:autoSpaceDE w:val="0"/>
        <w:autoSpaceDN w:val="0"/>
        <w:adjustRightInd w:val="0"/>
        <w:rPr>
          <w:rFonts w:ascii="Arial" w:hAnsi="Arial" w:cs="Arial"/>
        </w:rPr>
      </w:pPr>
    </w:p>
    <w:p w14:paraId="6716BE5D" w14:textId="77777777" w:rsidR="00C022EE" w:rsidRDefault="00C022EE" w:rsidP="00256923">
      <w:pPr>
        <w:rPr>
          <w:rFonts w:ascii="Arial" w:hAnsi="Arial" w:cs="Arial"/>
          <w:b/>
        </w:rPr>
      </w:pPr>
      <w:r>
        <w:rPr>
          <w:rFonts w:ascii="Arial" w:hAnsi="Arial" w:cs="Arial"/>
          <w:b/>
        </w:rPr>
        <w:t>Who might abuse?</w:t>
      </w:r>
    </w:p>
    <w:p w14:paraId="6E91E61A" w14:textId="77777777" w:rsidR="00C022EE" w:rsidRDefault="00C022EE" w:rsidP="00256923">
      <w:pPr>
        <w:rPr>
          <w:rFonts w:ascii="Arial" w:hAnsi="Arial" w:cs="Arial"/>
          <w:b/>
          <w:i/>
        </w:rPr>
      </w:pPr>
    </w:p>
    <w:p w14:paraId="6E3557FF" w14:textId="77777777" w:rsidR="00C022EE" w:rsidRDefault="00C022EE" w:rsidP="00256923">
      <w:pPr>
        <w:rPr>
          <w:rFonts w:ascii="Arial" w:hAnsi="Arial" w:cs="Arial"/>
        </w:rPr>
      </w:pPr>
      <w:r>
        <w:rPr>
          <w:rFonts w:ascii="Arial" w:hAnsi="Arial" w:cs="Arial"/>
        </w:rPr>
        <w:t>Abuse of adults at risk, may be perpetrated by a wide range of people including relatives, family members, professional staff, paid care workers, volunteers, other service users, neighbours, friends and associates, people who deliberately exploit vulnerable people and strangers.</w:t>
      </w:r>
    </w:p>
    <w:p w14:paraId="0F7DC8DA" w14:textId="77777777" w:rsidR="00C022EE" w:rsidRDefault="00C022EE" w:rsidP="00256923">
      <w:pPr>
        <w:rPr>
          <w:rFonts w:ascii="Arial" w:hAnsi="Arial" w:cs="Arial"/>
        </w:rPr>
      </w:pPr>
    </w:p>
    <w:p w14:paraId="678F065F" w14:textId="77777777" w:rsidR="00C022EE" w:rsidRPr="005B0CA4" w:rsidRDefault="00C022EE" w:rsidP="005B0CA4">
      <w:pPr>
        <w:autoSpaceDE w:val="0"/>
        <w:autoSpaceDN w:val="0"/>
        <w:adjustRightInd w:val="0"/>
        <w:rPr>
          <w:rFonts w:ascii="Arial" w:hAnsi="Arial" w:cs="Arial"/>
        </w:rPr>
      </w:pPr>
      <w:r>
        <w:rPr>
          <w:rFonts w:ascii="Arial" w:hAnsi="Arial" w:cs="Arial"/>
        </w:rPr>
        <w:t xml:space="preserve">Incidents of abuse may be one-off or multiple, and affect one person or more. Professionals and others should look beyond single incidents or individuals to identify patterns of harm. Patterns of abuse vary and include: </w:t>
      </w:r>
    </w:p>
    <w:p w14:paraId="74F446AC" w14:textId="77777777" w:rsidR="00C022EE" w:rsidRPr="00A35884" w:rsidRDefault="00C022EE" w:rsidP="00A35884">
      <w:pPr>
        <w:pStyle w:val="ListParagraph"/>
        <w:numPr>
          <w:ilvl w:val="0"/>
          <w:numId w:val="34"/>
        </w:numPr>
        <w:autoSpaceDE w:val="0"/>
        <w:autoSpaceDN w:val="0"/>
        <w:adjustRightInd w:val="0"/>
        <w:rPr>
          <w:rFonts w:ascii="Arial" w:hAnsi="Arial" w:cs="Arial"/>
          <w:sz w:val="24"/>
          <w:szCs w:val="24"/>
        </w:rPr>
      </w:pPr>
      <w:r w:rsidRPr="00A35884">
        <w:rPr>
          <w:rFonts w:ascii="Arial" w:hAnsi="Arial" w:cs="Arial"/>
          <w:sz w:val="24"/>
          <w:szCs w:val="24"/>
        </w:rPr>
        <w:t xml:space="preserve">Serial abusing in which the perpetrator seeks out and ‘grooms’ individuals. Sexual abuse sometimes falls into this pattern as do some forms of financial abuse; </w:t>
      </w:r>
    </w:p>
    <w:p w14:paraId="5A481E5B" w14:textId="77777777" w:rsidR="00C022EE" w:rsidRPr="00A35884" w:rsidRDefault="00C022EE" w:rsidP="00A35884">
      <w:pPr>
        <w:pStyle w:val="ListParagraph"/>
        <w:numPr>
          <w:ilvl w:val="0"/>
          <w:numId w:val="34"/>
        </w:numPr>
        <w:autoSpaceDE w:val="0"/>
        <w:autoSpaceDN w:val="0"/>
        <w:adjustRightInd w:val="0"/>
        <w:rPr>
          <w:rFonts w:ascii="Arial" w:hAnsi="Arial" w:cs="Arial"/>
          <w:sz w:val="24"/>
          <w:szCs w:val="24"/>
        </w:rPr>
      </w:pPr>
      <w:r w:rsidRPr="00A35884">
        <w:rPr>
          <w:rFonts w:ascii="Arial" w:hAnsi="Arial" w:cs="Arial"/>
          <w:sz w:val="24"/>
          <w:szCs w:val="24"/>
        </w:rPr>
        <w:t>Long-term abuse in the context of an ongoing family relationship such as domestic violence between spouses or generations or persistent psychological abuse;</w:t>
      </w:r>
    </w:p>
    <w:p w14:paraId="1BC17C3A" w14:textId="77777777" w:rsidR="00C022EE" w:rsidRPr="00A35884" w:rsidRDefault="00C022EE" w:rsidP="00A35884">
      <w:pPr>
        <w:pStyle w:val="ListParagraph"/>
        <w:numPr>
          <w:ilvl w:val="0"/>
          <w:numId w:val="34"/>
        </w:numPr>
        <w:autoSpaceDE w:val="0"/>
        <w:autoSpaceDN w:val="0"/>
        <w:adjustRightInd w:val="0"/>
        <w:rPr>
          <w:rFonts w:ascii="Arial" w:hAnsi="Arial" w:cs="Arial"/>
          <w:sz w:val="24"/>
          <w:szCs w:val="24"/>
        </w:rPr>
      </w:pPr>
      <w:r w:rsidRPr="00A35884">
        <w:rPr>
          <w:rFonts w:ascii="Arial" w:hAnsi="Arial" w:cs="Arial"/>
          <w:sz w:val="24"/>
          <w:szCs w:val="24"/>
        </w:rPr>
        <w:t xml:space="preserve">Or opportunistic abuse such as theft occurring because money or jewelry has been left lying around. </w:t>
      </w:r>
    </w:p>
    <w:p w14:paraId="68C77783" w14:textId="77777777" w:rsidR="00C022EE" w:rsidRDefault="00C022EE" w:rsidP="007E6D4F">
      <w:pPr>
        <w:ind w:left="284"/>
        <w:rPr>
          <w:rFonts w:ascii="Arial" w:hAnsi="Arial" w:cs="Arial"/>
          <w:b/>
        </w:rPr>
      </w:pPr>
    </w:p>
    <w:p w14:paraId="1C8BBEA1" w14:textId="7E41180B" w:rsidR="004450C4" w:rsidRPr="00A63A9D" w:rsidRDefault="00C022EE" w:rsidP="00A63A9D">
      <w:pPr>
        <w:pStyle w:val="ListParagraph"/>
        <w:numPr>
          <w:ilvl w:val="0"/>
          <w:numId w:val="59"/>
        </w:numPr>
        <w:rPr>
          <w:rFonts w:ascii="Arial" w:hAnsi="Arial" w:cs="Arial"/>
          <w:b/>
          <w:sz w:val="28"/>
          <w:szCs w:val="28"/>
        </w:rPr>
      </w:pPr>
      <w:r w:rsidRPr="00A63A9D">
        <w:rPr>
          <w:rFonts w:ascii="Arial" w:hAnsi="Arial" w:cs="Arial"/>
          <w:b/>
          <w:sz w:val="28"/>
          <w:szCs w:val="28"/>
        </w:rPr>
        <w:t xml:space="preserve">Promoting Adult Safeguarding within </w:t>
      </w:r>
      <w:r w:rsidR="00665FC1" w:rsidRPr="00A63A9D">
        <w:rPr>
          <w:rFonts w:ascii="Arial" w:hAnsi="Arial" w:cs="Arial"/>
          <w:b/>
          <w:i/>
          <w:color w:val="FF0000"/>
          <w:sz w:val="28"/>
          <w:szCs w:val="28"/>
        </w:rPr>
        <w:t>(Organisation Name)</w:t>
      </w:r>
      <w:r w:rsidR="003F5467" w:rsidRPr="00A63A9D">
        <w:rPr>
          <w:rFonts w:ascii="Arial" w:hAnsi="Arial" w:cs="Arial"/>
          <w:b/>
          <w:i/>
          <w:color w:val="FF0000"/>
          <w:sz w:val="28"/>
          <w:szCs w:val="28"/>
        </w:rPr>
        <w:t xml:space="preserve"> </w:t>
      </w:r>
      <w:r w:rsidR="003F5467" w:rsidRPr="00A63A9D">
        <w:rPr>
          <w:rFonts w:ascii="Arial" w:hAnsi="Arial" w:cs="Arial"/>
          <w:i/>
          <w:sz w:val="28"/>
          <w:szCs w:val="28"/>
        </w:rPr>
        <w:t xml:space="preserve"> </w:t>
      </w:r>
    </w:p>
    <w:p w14:paraId="2298A012" w14:textId="77777777" w:rsidR="003F5467" w:rsidRPr="003F5467" w:rsidRDefault="003F5467" w:rsidP="003F5467">
      <w:pPr>
        <w:pStyle w:val="ListParagraph"/>
        <w:ind w:left="0"/>
        <w:rPr>
          <w:rFonts w:ascii="Arial" w:hAnsi="Arial" w:cs="Arial"/>
          <w:b/>
        </w:rPr>
      </w:pPr>
    </w:p>
    <w:p w14:paraId="381CF131" w14:textId="78992B75" w:rsidR="00C022EE" w:rsidRDefault="001F5C43" w:rsidP="00A35884">
      <w:pPr>
        <w:rPr>
          <w:rFonts w:ascii="Arial" w:hAnsi="Arial" w:cs="Arial"/>
          <w:b/>
        </w:rPr>
      </w:pPr>
      <w:r>
        <w:rPr>
          <w:rFonts w:ascii="Arial" w:hAnsi="Arial" w:cs="Arial"/>
          <w:b/>
        </w:rPr>
        <w:t xml:space="preserve">6.1 </w:t>
      </w:r>
      <w:r w:rsidR="00C022EE">
        <w:rPr>
          <w:rFonts w:ascii="Arial" w:hAnsi="Arial" w:cs="Arial"/>
          <w:b/>
        </w:rPr>
        <w:t>Prevention of abuse</w:t>
      </w:r>
    </w:p>
    <w:p w14:paraId="495DC250" w14:textId="77777777" w:rsidR="00C022EE" w:rsidRDefault="00C022EE" w:rsidP="00A35884">
      <w:pPr>
        <w:rPr>
          <w:rFonts w:ascii="Arial" w:hAnsi="Arial" w:cs="Arial"/>
        </w:rPr>
      </w:pPr>
      <w:r>
        <w:rPr>
          <w:rFonts w:ascii="Arial" w:hAnsi="Arial" w:cs="Arial"/>
        </w:rPr>
        <w:t>To assist in the prevention of abuse the following factors should be considered:</w:t>
      </w:r>
    </w:p>
    <w:p w14:paraId="2CF444EA" w14:textId="77777777" w:rsidR="00C022EE" w:rsidRDefault="00C022EE" w:rsidP="00A35884">
      <w:pPr>
        <w:rPr>
          <w:rFonts w:ascii="Arial" w:hAnsi="Arial" w:cs="Arial"/>
          <w:b/>
        </w:rPr>
      </w:pPr>
    </w:p>
    <w:p w14:paraId="32049448" w14:textId="77777777" w:rsidR="00C022EE" w:rsidRDefault="00C022EE" w:rsidP="00A35884">
      <w:pPr>
        <w:numPr>
          <w:ilvl w:val="0"/>
          <w:numId w:val="9"/>
        </w:numPr>
        <w:tabs>
          <w:tab w:val="clear" w:pos="720"/>
          <w:tab w:val="num" w:pos="851"/>
        </w:tabs>
        <w:ind w:left="1134" w:hanging="708"/>
        <w:rPr>
          <w:rFonts w:ascii="Arial" w:hAnsi="Arial" w:cs="Arial"/>
        </w:rPr>
      </w:pPr>
      <w:r>
        <w:rPr>
          <w:rFonts w:ascii="Arial" w:hAnsi="Arial" w:cs="Arial"/>
        </w:rPr>
        <w:t>Rigorous recruitment practices (including volunteers)</w:t>
      </w:r>
    </w:p>
    <w:p w14:paraId="74B96EBC" w14:textId="77777777" w:rsidR="00C022EE" w:rsidRDefault="00C022EE" w:rsidP="00A35884">
      <w:pPr>
        <w:numPr>
          <w:ilvl w:val="0"/>
          <w:numId w:val="9"/>
        </w:numPr>
        <w:tabs>
          <w:tab w:val="clear" w:pos="720"/>
          <w:tab w:val="num" w:pos="851"/>
        </w:tabs>
        <w:ind w:left="1134" w:hanging="708"/>
        <w:rPr>
          <w:rFonts w:ascii="Arial" w:hAnsi="Arial" w:cs="Arial"/>
        </w:rPr>
      </w:pPr>
      <w:r>
        <w:rPr>
          <w:rFonts w:ascii="Arial" w:hAnsi="Arial" w:cs="Arial"/>
        </w:rPr>
        <w:t>Internal guidelines for staff</w:t>
      </w:r>
    </w:p>
    <w:p w14:paraId="08DA27AC" w14:textId="77777777" w:rsidR="00C022EE" w:rsidRDefault="00C022EE" w:rsidP="00A35884">
      <w:pPr>
        <w:numPr>
          <w:ilvl w:val="0"/>
          <w:numId w:val="9"/>
        </w:numPr>
        <w:tabs>
          <w:tab w:val="clear" w:pos="720"/>
          <w:tab w:val="num" w:pos="851"/>
        </w:tabs>
        <w:ind w:left="1134" w:hanging="708"/>
        <w:rPr>
          <w:rFonts w:ascii="Arial" w:hAnsi="Arial" w:cs="Arial"/>
        </w:rPr>
      </w:pPr>
      <w:r>
        <w:rPr>
          <w:rFonts w:ascii="Arial" w:hAnsi="Arial" w:cs="Arial"/>
        </w:rPr>
        <w:t>Training</w:t>
      </w:r>
    </w:p>
    <w:p w14:paraId="3430B140" w14:textId="77777777" w:rsidR="00C022EE" w:rsidRDefault="00C022EE" w:rsidP="00A35884">
      <w:pPr>
        <w:numPr>
          <w:ilvl w:val="0"/>
          <w:numId w:val="9"/>
        </w:numPr>
        <w:tabs>
          <w:tab w:val="clear" w:pos="720"/>
          <w:tab w:val="num" w:pos="851"/>
        </w:tabs>
        <w:ind w:left="1134" w:hanging="708"/>
        <w:rPr>
          <w:rFonts w:ascii="Arial" w:hAnsi="Arial" w:cs="Arial"/>
        </w:rPr>
      </w:pPr>
      <w:r>
        <w:rPr>
          <w:rFonts w:ascii="Arial" w:hAnsi="Arial" w:cs="Arial"/>
        </w:rPr>
        <w:t>Making Safeguarding Personal and empowering service users</w:t>
      </w:r>
    </w:p>
    <w:p w14:paraId="4B0CADD4" w14:textId="77777777" w:rsidR="00C022EE" w:rsidRDefault="00C022EE" w:rsidP="007E6D4F">
      <w:pPr>
        <w:rPr>
          <w:rFonts w:ascii="Arial" w:hAnsi="Arial" w:cs="Arial"/>
          <w:b/>
        </w:rPr>
      </w:pPr>
    </w:p>
    <w:p w14:paraId="40758617" w14:textId="77777777" w:rsidR="00C022EE" w:rsidRDefault="00C022EE" w:rsidP="007E6D4F">
      <w:pPr>
        <w:autoSpaceDE w:val="0"/>
        <w:autoSpaceDN w:val="0"/>
        <w:adjustRightInd w:val="0"/>
        <w:rPr>
          <w:rFonts w:ascii="Arial" w:hAnsi="Arial" w:cs="Arial"/>
          <w:b/>
          <w:bCs/>
          <w:color w:val="000000"/>
        </w:rPr>
      </w:pPr>
      <w:r>
        <w:rPr>
          <w:rFonts w:ascii="Arial" w:hAnsi="Arial" w:cs="Arial"/>
          <w:b/>
          <w:bCs/>
          <w:color w:val="000000"/>
        </w:rPr>
        <w:t xml:space="preserve"> </w:t>
      </w:r>
    </w:p>
    <w:p w14:paraId="77A605A8" w14:textId="77777777" w:rsidR="00C022EE" w:rsidRDefault="00C022EE" w:rsidP="007E6D4F">
      <w:pPr>
        <w:autoSpaceDE w:val="0"/>
        <w:autoSpaceDN w:val="0"/>
        <w:adjustRightInd w:val="0"/>
        <w:rPr>
          <w:rFonts w:ascii="Arial" w:hAnsi="Arial" w:cs="Arial"/>
          <w:b/>
          <w:bCs/>
          <w:color w:val="000000"/>
        </w:rPr>
      </w:pPr>
      <w:r>
        <w:rPr>
          <w:rFonts w:ascii="Arial" w:hAnsi="Arial" w:cs="Arial"/>
          <w:b/>
          <w:bCs/>
          <w:color w:val="000000"/>
        </w:rPr>
        <w:t>6</w:t>
      </w:r>
      <w:r w:rsidR="009D24CB">
        <w:rPr>
          <w:rFonts w:ascii="Arial" w:hAnsi="Arial" w:cs="Arial"/>
          <w:b/>
          <w:bCs/>
          <w:color w:val="000000"/>
        </w:rPr>
        <w:t>.2)</w:t>
      </w:r>
      <w:r>
        <w:rPr>
          <w:rFonts w:ascii="Arial" w:hAnsi="Arial" w:cs="Arial"/>
          <w:b/>
          <w:bCs/>
          <w:color w:val="000000"/>
        </w:rPr>
        <w:t xml:space="preserve"> Safe Recruitment &amp; Selection</w:t>
      </w:r>
    </w:p>
    <w:p w14:paraId="3733EE0D" w14:textId="77777777" w:rsidR="00C022EE" w:rsidRDefault="00C022EE" w:rsidP="007E6D4F">
      <w:pPr>
        <w:autoSpaceDE w:val="0"/>
        <w:autoSpaceDN w:val="0"/>
        <w:adjustRightInd w:val="0"/>
        <w:rPr>
          <w:rFonts w:ascii="Arial" w:hAnsi="Arial" w:cs="Arial"/>
          <w:b/>
          <w:bCs/>
          <w:color w:val="000000"/>
        </w:rPr>
      </w:pPr>
    </w:p>
    <w:p w14:paraId="5E40317A" w14:textId="4988B27F" w:rsidR="00C022EE" w:rsidRDefault="00C022EE" w:rsidP="007E6D4F">
      <w:pPr>
        <w:autoSpaceDE w:val="0"/>
        <w:autoSpaceDN w:val="0"/>
        <w:adjustRightInd w:val="0"/>
        <w:rPr>
          <w:rFonts w:ascii="Arial" w:hAnsi="Arial" w:cs="Arial"/>
          <w:color w:val="000000"/>
        </w:rPr>
      </w:pPr>
      <w:r>
        <w:rPr>
          <w:rFonts w:ascii="Arial" w:hAnsi="Arial" w:cs="Arial"/>
          <w:color w:val="000000"/>
        </w:rPr>
        <w:t>We hav</w:t>
      </w:r>
      <w:r w:rsidR="000A135C">
        <w:rPr>
          <w:rFonts w:ascii="Arial" w:hAnsi="Arial" w:cs="Arial"/>
          <w:color w:val="000000"/>
        </w:rPr>
        <w:t>e a policy and procedure that</w:t>
      </w:r>
      <w:r>
        <w:rPr>
          <w:rFonts w:ascii="Arial" w:hAnsi="Arial" w:cs="Arial"/>
          <w:color w:val="000000"/>
        </w:rPr>
        <w:t xml:space="preserve"> covers all potential Trus</w:t>
      </w:r>
      <w:r w:rsidR="000D117F">
        <w:rPr>
          <w:rFonts w:ascii="Arial" w:hAnsi="Arial" w:cs="Arial"/>
          <w:color w:val="000000"/>
        </w:rPr>
        <w:t xml:space="preserve">tees, paid staff and volunteers </w:t>
      </w:r>
      <w:r w:rsidR="004450C4">
        <w:rPr>
          <w:rFonts w:ascii="Arial" w:hAnsi="Arial" w:cs="Arial"/>
          <w:color w:val="000000"/>
        </w:rPr>
        <w:t xml:space="preserve">in </w:t>
      </w:r>
      <w:r w:rsidR="00665FC1">
        <w:rPr>
          <w:rFonts w:ascii="Arial" w:hAnsi="Arial" w:cs="Arial"/>
          <w:color w:val="FF0000"/>
        </w:rPr>
        <w:t>(</w:t>
      </w:r>
      <w:r w:rsidR="003F5467" w:rsidRPr="003F5467">
        <w:rPr>
          <w:rFonts w:ascii="Arial" w:hAnsi="Arial" w:cs="Arial"/>
          <w:b/>
          <w:i/>
          <w:color w:val="FF0000"/>
        </w:rPr>
        <w:t xml:space="preserve">Organisation </w:t>
      </w:r>
      <w:r w:rsidR="004C09E7" w:rsidRPr="003F5467">
        <w:rPr>
          <w:rFonts w:ascii="Arial" w:hAnsi="Arial" w:cs="Arial"/>
          <w:b/>
          <w:i/>
          <w:color w:val="FF0000"/>
        </w:rPr>
        <w:t>Name</w:t>
      </w:r>
      <w:r w:rsidR="00665FC1">
        <w:rPr>
          <w:rFonts w:ascii="Arial" w:hAnsi="Arial" w:cs="Arial"/>
          <w:b/>
          <w:i/>
          <w:color w:val="FF0000"/>
        </w:rPr>
        <w:t xml:space="preserve">) </w:t>
      </w:r>
      <w:r w:rsidR="004C09E7" w:rsidRPr="003F5467">
        <w:rPr>
          <w:rFonts w:ascii="Arial" w:hAnsi="Arial" w:cs="Arial"/>
          <w:b/>
          <w:i/>
          <w:color w:val="FF0000"/>
        </w:rPr>
        <w:t xml:space="preserve"> </w:t>
      </w:r>
      <w:r w:rsidR="004C09E7">
        <w:rPr>
          <w:rFonts w:ascii="Arial" w:hAnsi="Arial" w:cs="Arial"/>
          <w:i/>
        </w:rPr>
        <w:t>which</w:t>
      </w:r>
      <w:r w:rsidR="004450C4">
        <w:rPr>
          <w:rFonts w:ascii="Arial" w:hAnsi="Arial" w:cs="Arial"/>
          <w:i/>
        </w:rPr>
        <w:t xml:space="preserve"> </w:t>
      </w:r>
      <w:r>
        <w:rPr>
          <w:rFonts w:ascii="Arial" w:hAnsi="Arial" w:cs="Arial"/>
          <w:color w:val="000000"/>
        </w:rPr>
        <w:t>ensures that all potential new staff, volunteers and trustees;</w:t>
      </w:r>
    </w:p>
    <w:p w14:paraId="5FB6FD78" w14:textId="77777777" w:rsidR="00C022EE" w:rsidRDefault="00C022EE" w:rsidP="007E6D4F">
      <w:pPr>
        <w:autoSpaceDE w:val="0"/>
        <w:autoSpaceDN w:val="0"/>
        <w:adjustRightInd w:val="0"/>
        <w:rPr>
          <w:rFonts w:ascii="Arial" w:hAnsi="Arial" w:cs="Arial"/>
          <w:color w:val="000000"/>
        </w:rPr>
      </w:pPr>
    </w:p>
    <w:p w14:paraId="0A26D0DE" w14:textId="77777777" w:rsidR="00C022EE" w:rsidRDefault="00C022EE" w:rsidP="009D24CB">
      <w:pPr>
        <w:pStyle w:val="ListParagraph"/>
        <w:numPr>
          <w:ilvl w:val="0"/>
          <w:numId w:val="10"/>
        </w:numPr>
        <w:autoSpaceDE w:val="0"/>
        <w:autoSpaceDN w:val="0"/>
        <w:adjustRightInd w:val="0"/>
        <w:ind w:left="851" w:hanging="425"/>
        <w:rPr>
          <w:rFonts w:ascii="Arial" w:hAnsi="Arial" w:cs="Arial"/>
          <w:color w:val="000000"/>
          <w:sz w:val="24"/>
          <w:szCs w:val="24"/>
        </w:rPr>
      </w:pPr>
      <w:r>
        <w:rPr>
          <w:rFonts w:ascii="Arial" w:hAnsi="Arial" w:cs="Arial"/>
          <w:b/>
          <w:color w:val="000000"/>
          <w:sz w:val="24"/>
          <w:szCs w:val="24"/>
        </w:rPr>
        <w:t>Complete an application form or a letter of application</w:t>
      </w:r>
      <w:r>
        <w:rPr>
          <w:rFonts w:ascii="Arial" w:hAnsi="Arial" w:cs="Arial"/>
          <w:color w:val="000000"/>
          <w:sz w:val="24"/>
          <w:szCs w:val="24"/>
        </w:rPr>
        <w:t>. This includes: address, evidence of relevant qualifications paid work and voluntary work experience and all criminal convictions.</w:t>
      </w:r>
    </w:p>
    <w:p w14:paraId="0E279A2F" w14:textId="77777777" w:rsidR="00C022EE" w:rsidRDefault="00C022EE" w:rsidP="009D24CB">
      <w:pPr>
        <w:pStyle w:val="ListParagraph"/>
        <w:numPr>
          <w:ilvl w:val="0"/>
          <w:numId w:val="10"/>
        </w:numPr>
        <w:autoSpaceDE w:val="0"/>
        <w:autoSpaceDN w:val="0"/>
        <w:adjustRightInd w:val="0"/>
        <w:ind w:left="851" w:hanging="425"/>
        <w:rPr>
          <w:rFonts w:ascii="Arial" w:hAnsi="Arial" w:cs="Arial"/>
          <w:color w:val="000000"/>
          <w:sz w:val="24"/>
          <w:szCs w:val="24"/>
        </w:rPr>
      </w:pPr>
      <w:r>
        <w:rPr>
          <w:rFonts w:ascii="Arial" w:hAnsi="Arial" w:cs="Arial"/>
          <w:b/>
          <w:color w:val="000000"/>
          <w:sz w:val="24"/>
          <w:szCs w:val="24"/>
        </w:rPr>
        <w:t>Provide two pieces of identification which confirm both identity and address</w:t>
      </w:r>
      <w:r>
        <w:rPr>
          <w:rFonts w:ascii="Arial" w:hAnsi="Arial" w:cs="Arial"/>
          <w:color w:val="000000"/>
          <w:sz w:val="24"/>
          <w:szCs w:val="24"/>
        </w:rPr>
        <w:t>.</w:t>
      </w:r>
    </w:p>
    <w:p w14:paraId="2052C622" w14:textId="77777777" w:rsidR="00C022EE" w:rsidRDefault="00C022EE" w:rsidP="009D24CB">
      <w:pPr>
        <w:pStyle w:val="ListParagraph"/>
        <w:numPr>
          <w:ilvl w:val="0"/>
          <w:numId w:val="10"/>
        </w:numPr>
        <w:autoSpaceDE w:val="0"/>
        <w:autoSpaceDN w:val="0"/>
        <w:adjustRightInd w:val="0"/>
        <w:ind w:left="851" w:hanging="425"/>
        <w:rPr>
          <w:rFonts w:ascii="Arial" w:hAnsi="Arial" w:cs="Arial"/>
          <w:color w:val="000000"/>
          <w:sz w:val="24"/>
          <w:szCs w:val="24"/>
        </w:rPr>
      </w:pPr>
      <w:r>
        <w:rPr>
          <w:rFonts w:ascii="Arial" w:hAnsi="Arial" w:cs="Arial"/>
          <w:b/>
          <w:color w:val="000000"/>
          <w:sz w:val="24"/>
          <w:szCs w:val="24"/>
        </w:rPr>
        <w:t>Undergo an interview</w:t>
      </w:r>
      <w:r>
        <w:rPr>
          <w:rFonts w:ascii="Arial" w:hAnsi="Arial" w:cs="Arial"/>
          <w:color w:val="000000"/>
          <w:sz w:val="24"/>
          <w:szCs w:val="24"/>
        </w:rPr>
        <w:t xml:space="preserve"> (formal or informal) involving at least two interviewers.</w:t>
      </w:r>
    </w:p>
    <w:p w14:paraId="2287BDA7" w14:textId="77777777" w:rsidR="00C022EE" w:rsidRDefault="00C022EE" w:rsidP="009D24CB">
      <w:pPr>
        <w:pStyle w:val="ListParagraph"/>
        <w:numPr>
          <w:ilvl w:val="0"/>
          <w:numId w:val="10"/>
        </w:numPr>
        <w:autoSpaceDE w:val="0"/>
        <w:autoSpaceDN w:val="0"/>
        <w:adjustRightInd w:val="0"/>
        <w:ind w:left="851" w:hanging="425"/>
        <w:rPr>
          <w:rFonts w:ascii="Arial" w:hAnsi="Arial" w:cs="Arial"/>
          <w:color w:val="000000"/>
          <w:sz w:val="24"/>
          <w:szCs w:val="24"/>
        </w:rPr>
      </w:pPr>
      <w:r>
        <w:rPr>
          <w:rFonts w:ascii="Arial" w:hAnsi="Arial" w:cs="Arial"/>
          <w:b/>
          <w:color w:val="000000"/>
          <w:sz w:val="24"/>
          <w:szCs w:val="24"/>
        </w:rPr>
        <w:t>Provide at least two references</w:t>
      </w:r>
      <w:r>
        <w:rPr>
          <w:rFonts w:ascii="Arial" w:hAnsi="Arial" w:cs="Arial"/>
          <w:color w:val="000000"/>
          <w:sz w:val="24"/>
          <w:szCs w:val="24"/>
        </w:rPr>
        <w:t xml:space="preserve"> which are followed up before a post is offered.</w:t>
      </w:r>
      <w:r w:rsidR="00CB06B6">
        <w:rPr>
          <w:rFonts w:ascii="Arial" w:hAnsi="Arial" w:cs="Arial"/>
          <w:color w:val="000000"/>
          <w:sz w:val="24"/>
          <w:szCs w:val="24"/>
        </w:rPr>
        <w:t xml:space="preserve"> </w:t>
      </w:r>
      <w:r>
        <w:rPr>
          <w:rFonts w:ascii="Arial" w:hAnsi="Arial" w:cs="Arial"/>
          <w:color w:val="000000"/>
          <w:sz w:val="24"/>
          <w:szCs w:val="24"/>
        </w:rPr>
        <w:t>One reference is from the last employer or an organization that has knowledge of the applicant’s work.</w:t>
      </w:r>
    </w:p>
    <w:p w14:paraId="4C836517" w14:textId="77777777" w:rsidR="008238A5" w:rsidRDefault="008238A5" w:rsidP="008238A5">
      <w:pPr>
        <w:pStyle w:val="ListParagraph"/>
        <w:widowControl w:val="0"/>
        <w:tabs>
          <w:tab w:val="left" w:pos="1540"/>
        </w:tabs>
        <w:autoSpaceDE w:val="0"/>
        <w:autoSpaceDN w:val="0"/>
        <w:adjustRightInd w:val="0"/>
        <w:ind w:left="851" w:right="496"/>
        <w:rPr>
          <w:rFonts w:ascii="Arial" w:hAnsi="Arial" w:cs="Arial"/>
          <w:sz w:val="24"/>
          <w:szCs w:val="24"/>
        </w:rPr>
      </w:pPr>
    </w:p>
    <w:p w14:paraId="67CA10C0" w14:textId="7804917F" w:rsidR="00C022EE" w:rsidRDefault="00C022EE" w:rsidP="008238A5">
      <w:pPr>
        <w:pStyle w:val="ListParagraph"/>
        <w:widowControl w:val="0"/>
        <w:tabs>
          <w:tab w:val="left" w:pos="1540"/>
        </w:tabs>
        <w:autoSpaceDE w:val="0"/>
        <w:autoSpaceDN w:val="0"/>
        <w:adjustRightInd w:val="0"/>
        <w:ind w:left="0" w:right="496"/>
        <w:rPr>
          <w:rFonts w:ascii="Arial" w:hAnsi="Arial" w:cs="Arial"/>
          <w:sz w:val="24"/>
          <w:szCs w:val="24"/>
        </w:rPr>
      </w:pPr>
      <w:r>
        <w:rPr>
          <w:rFonts w:ascii="Arial" w:hAnsi="Arial" w:cs="Arial"/>
          <w:sz w:val="24"/>
          <w:szCs w:val="24"/>
        </w:rPr>
        <w:t xml:space="preserve">If undertaking a regulatory activity or if the post </w:t>
      </w:r>
      <w:r w:rsidR="004C09E7">
        <w:rPr>
          <w:rFonts w:ascii="Arial" w:hAnsi="Arial" w:cs="Arial"/>
          <w:sz w:val="24"/>
          <w:szCs w:val="24"/>
        </w:rPr>
        <w:t xml:space="preserve">is </w:t>
      </w:r>
      <w:r>
        <w:rPr>
          <w:rFonts w:ascii="Arial" w:hAnsi="Arial" w:cs="Arial"/>
          <w:sz w:val="24"/>
          <w:szCs w:val="24"/>
        </w:rPr>
        <w:t>eligible consent</w:t>
      </w:r>
      <w:r>
        <w:rPr>
          <w:rFonts w:ascii="Arial" w:hAnsi="Arial" w:cs="Arial"/>
          <w:b/>
          <w:sz w:val="24"/>
          <w:szCs w:val="24"/>
        </w:rPr>
        <w:t xml:space="preserve"> to a Disclosure and Barring Service check</w:t>
      </w:r>
      <w:r>
        <w:rPr>
          <w:rFonts w:ascii="Arial" w:hAnsi="Arial" w:cs="Arial"/>
          <w:position w:val="11"/>
          <w:sz w:val="24"/>
          <w:szCs w:val="24"/>
        </w:rPr>
        <w:t xml:space="preserve"> </w:t>
      </w:r>
      <w:r>
        <w:rPr>
          <w:rFonts w:ascii="Arial" w:hAnsi="Arial" w:cs="Arial"/>
          <w:sz w:val="24"/>
          <w:szCs w:val="24"/>
        </w:rPr>
        <w:t xml:space="preserve">(formally CRB check) and sign up to the update service and agree to </w:t>
      </w:r>
      <w:r w:rsidR="003F5467" w:rsidRPr="003F5467">
        <w:rPr>
          <w:rFonts w:ascii="Arial" w:hAnsi="Arial" w:cs="Arial"/>
          <w:b/>
          <w:i/>
          <w:color w:val="FF0000"/>
          <w:sz w:val="24"/>
          <w:szCs w:val="24"/>
        </w:rPr>
        <w:t xml:space="preserve">Organisation </w:t>
      </w:r>
      <w:r w:rsidR="004C09E7" w:rsidRPr="003F5467">
        <w:rPr>
          <w:rFonts w:ascii="Arial" w:hAnsi="Arial" w:cs="Arial"/>
          <w:b/>
          <w:i/>
          <w:color w:val="FF0000"/>
          <w:sz w:val="24"/>
          <w:szCs w:val="24"/>
        </w:rPr>
        <w:t xml:space="preserve">Name </w:t>
      </w:r>
      <w:r w:rsidR="004C09E7">
        <w:rPr>
          <w:rFonts w:ascii="Arial" w:hAnsi="Arial" w:cs="Arial"/>
          <w:sz w:val="24"/>
          <w:szCs w:val="24"/>
        </w:rPr>
        <w:t>requesting</w:t>
      </w:r>
      <w:r>
        <w:rPr>
          <w:rFonts w:ascii="Arial" w:hAnsi="Arial" w:cs="Arial"/>
          <w:sz w:val="24"/>
          <w:szCs w:val="24"/>
        </w:rPr>
        <w:t xml:space="preserve"> an annual update.</w:t>
      </w:r>
      <w:r w:rsidR="00CB06B6">
        <w:rPr>
          <w:rFonts w:ascii="Arial" w:hAnsi="Arial" w:cs="Arial"/>
          <w:sz w:val="24"/>
          <w:szCs w:val="24"/>
        </w:rPr>
        <w:t xml:space="preserve"> </w:t>
      </w:r>
    </w:p>
    <w:p w14:paraId="4DF17715" w14:textId="77777777" w:rsidR="009D24CB" w:rsidRDefault="009D24CB" w:rsidP="007E6D4F">
      <w:pPr>
        <w:widowControl w:val="0"/>
        <w:tabs>
          <w:tab w:val="left" w:pos="1540"/>
        </w:tabs>
        <w:autoSpaceDE w:val="0"/>
        <w:autoSpaceDN w:val="0"/>
        <w:adjustRightInd w:val="0"/>
        <w:ind w:right="496"/>
        <w:rPr>
          <w:rFonts w:ascii="Arial" w:hAnsi="Arial" w:cs="Arial"/>
          <w:b/>
          <w:i/>
        </w:rPr>
      </w:pPr>
    </w:p>
    <w:p w14:paraId="43723898" w14:textId="00EB9838" w:rsidR="000D15DD" w:rsidRDefault="003F5467" w:rsidP="007E6D4F">
      <w:pPr>
        <w:widowControl w:val="0"/>
        <w:tabs>
          <w:tab w:val="left" w:pos="1540"/>
        </w:tabs>
        <w:autoSpaceDE w:val="0"/>
        <w:autoSpaceDN w:val="0"/>
        <w:adjustRightInd w:val="0"/>
        <w:ind w:right="496"/>
        <w:rPr>
          <w:rFonts w:ascii="Arial" w:hAnsi="Arial" w:cs="Arial"/>
          <w:b/>
          <w:i/>
        </w:rPr>
      </w:pPr>
      <w:r w:rsidRPr="003F5467">
        <w:rPr>
          <w:rFonts w:ascii="Arial" w:hAnsi="Arial" w:cs="Arial"/>
          <w:b/>
          <w:i/>
          <w:color w:val="FF0000"/>
        </w:rPr>
        <w:t xml:space="preserve">Organisation </w:t>
      </w:r>
      <w:r w:rsidR="004C09E7" w:rsidRPr="003F5467">
        <w:rPr>
          <w:rFonts w:ascii="Arial" w:hAnsi="Arial" w:cs="Arial"/>
          <w:b/>
          <w:i/>
          <w:color w:val="FF0000"/>
        </w:rPr>
        <w:t>Name:</w:t>
      </w:r>
      <w:r w:rsidR="00087D65">
        <w:rPr>
          <w:rFonts w:ascii="Arial" w:hAnsi="Arial" w:cs="Arial"/>
        </w:rPr>
        <w:t xml:space="preserve"> </w:t>
      </w:r>
    </w:p>
    <w:p w14:paraId="0FF20281" w14:textId="77777777" w:rsidR="00C022EE" w:rsidRDefault="00C022EE" w:rsidP="007E6D4F">
      <w:pPr>
        <w:autoSpaceDE w:val="0"/>
        <w:autoSpaceDN w:val="0"/>
        <w:adjustRightInd w:val="0"/>
        <w:rPr>
          <w:rFonts w:ascii="Arial" w:hAnsi="Arial" w:cs="Arial"/>
          <w:color w:val="000000"/>
        </w:rPr>
      </w:pPr>
    </w:p>
    <w:p w14:paraId="5256B5D3" w14:textId="77777777" w:rsidR="009D24CB" w:rsidRPr="009D24CB" w:rsidRDefault="00C022EE" w:rsidP="009D24CB">
      <w:pPr>
        <w:pStyle w:val="ListParagraph"/>
        <w:numPr>
          <w:ilvl w:val="0"/>
          <w:numId w:val="40"/>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Understand that a person who is barred from working with children or vulnerable adults is breaking the law if they work or volunteer, or try to work or volunteer with these groups.</w:t>
      </w:r>
    </w:p>
    <w:p w14:paraId="638A4ADF" w14:textId="77777777" w:rsidR="00C022EE" w:rsidRPr="009D24CB" w:rsidRDefault="00C022EE" w:rsidP="009D24CB">
      <w:pPr>
        <w:pStyle w:val="ListParagraph"/>
        <w:numPr>
          <w:ilvl w:val="0"/>
          <w:numId w:val="40"/>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Understand that an organisation which knowingly employs someone who is barred to work with those groups will also be breaking the law.</w:t>
      </w:r>
    </w:p>
    <w:p w14:paraId="4B674A71" w14:textId="77777777" w:rsidR="00C022EE" w:rsidRPr="009D24CB" w:rsidRDefault="00C022EE" w:rsidP="009D24CB">
      <w:pPr>
        <w:pStyle w:val="ListParagraph"/>
        <w:numPr>
          <w:ilvl w:val="0"/>
          <w:numId w:val="40"/>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Understand that if our organisation dismisses a member of staff or volunteer because they have harmed a child or vulnerable adult, or would have done so if they had not left, we must make referral to the Disclosure and Barring Service.</w:t>
      </w:r>
    </w:p>
    <w:p w14:paraId="549FAD70" w14:textId="77777777" w:rsidR="00C022EE" w:rsidRPr="009D24CB" w:rsidRDefault="00F54BBB" w:rsidP="009D24CB">
      <w:pPr>
        <w:pStyle w:val="ListParagraph"/>
        <w:numPr>
          <w:ilvl w:val="0"/>
          <w:numId w:val="40"/>
        </w:numPr>
        <w:autoSpaceDE w:val="0"/>
        <w:autoSpaceDN w:val="0"/>
        <w:adjustRightInd w:val="0"/>
        <w:rPr>
          <w:rFonts w:ascii="Arial" w:hAnsi="Arial" w:cs="Arial"/>
          <w:color w:val="000000"/>
          <w:sz w:val="24"/>
          <w:szCs w:val="24"/>
        </w:rPr>
      </w:pPr>
      <w:hyperlink r:id="rId9" w:history="1">
        <w:r w:rsidR="00C022EE" w:rsidRPr="009D24CB">
          <w:rPr>
            <w:rStyle w:val="Hyperlink"/>
            <w:rFonts w:ascii="Arial" w:hAnsi="Arial" w:cs="Arial"/>
            <w:sz w:val="24"/>
            <w:szCs w:val="24"/>
          </w:rPr>
          <w:t>About - Disclosure and Barring Service - Inside Government - GOV.UK</w:t>
        </w:r>
      </w:hyperlink>
    </w:p>
    <w:p w14:paraId="0CCD7A1B" w14:textId="77777777" w:rsidR="00C022EE" w:rsidRDefault="00C022EE" w:rsidP="007E6D4F">
      <w:pPr>
        <w:autoSpaceDE w:val="0"/>
        <w:autoSpaceDN w:val="0"/>
        <w:adjustRightInd w:val="0"/>
        <w:rPr>
          <w:rFonts w:ascii="Arial" w:hAnsi="Arial" w:cs="Arial"/>
          <w:color w:val="0000FF"/>
        </w:rPr>
      </w:pPr>
    </w:p>
    <w:p w14:paraId="41D21E2C" w14:textId="77777777" w:rsidR="00C022EE" w:rsidRDefault="00C022EE" w:rsidP="007E6D4F">
      <w:pPr>
        <w:autoSpaceDE w:val="0"/>
        <w:autoSpaceDN w:val="0"/>
        <w:adjustRightInd w:val="0"/>
        <w:rPr>
          <w:rFonts w:ascii="Arial" w:hAnsi="Arial" w:cs="Arial"/>
          <w:b/>
          <w:bCs/>
          <w:color w:val="000000"/>
        </w:rPr>
      </w:pPr>
    </w:p>
    <w:p w14:paraId="34DC58F3" w14:textId="046A68DD" w:rsidR="00C022EE" w:rsidRPr="00D13C16" w:rsidRDefault="00C022EE" w:rsidP="00D13C16">
      <w:pPr>
        <w:pStyle w:val="ListParagraph"/>
        <w:numPr>
          <w:ilvl w:val="1"/>
          <w:numId w:val="35"/>
        </w:numPr>
        <w:autoSpaceDE w:val="0"/>
        <w:autoSpaceDN w:val="0"/>
        <w:adjustRightInd w:val="0"/>
        <w:rPr>
          <w:rFonts w:ascii="Arial" w:hAnsi="Arial" w:cs="Arial"/>
          <w:b/>
          <w:bCs/>
          <w:color w:val="000000"/>
        </w:rPr>
      </w:pPr>
      <w:r w:rsidRPr="00D13C16">
        <w:rPr>
          <w:rFonts w:ascii="Arial" w:hAnsi="Arial" w:cs="Arial"/>
          <w:b/>
          <w:bCs/>
          <w:color w:val="000000"/>
        </w:rPr>
        <w:t>Management &amp; Support of Paid Staff &amp; Volunteers</w:t>
      </w:r>
    </w:p>
    <w:p w14:paraId="3A474CF8" w14:textId="77777777" w:rsidR="00D13C16" w:rsidRPr="00D13C16" w:rsidRDefault="00D13C16" w:rsidP="00D13C16">
      <w:pPr>
        <w:pStyle w:val="ListParagraph"/>
        <w:autoSpaceDE w:val="0"/>
        <w:autoSpaceDN w:val="0"/>
        <w:adjustRightInd w:val="0"/>
        <w:ind w:left="1440"/>
        <w:rPr>
          <w:rFonts w:ascii="Arial" w:hAnsi="Arial" w:cs="Arial"/>
          <w:b/>
          <w:bCs/>
          <w:color w:val="000000"/>
        </w:rPr>
      </w:pPr>
    </w:p>
    <w:p w14:paraId="3341EB75" w14:textId="77777777" w:rsidR="002031BB" w:rsidRDefault="00D13C16" w:rsidP="00D13C16">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rPr>
          <w:rFonts w:ascii="Arial" w:hAnsi="Arial" w:cs="Arial"/>
          <w:bCs/>
          <w:i/>
          <w:color w:val="FF0000"/>
        </w:rPr>
      </w:pPr>
      <w:r>
        <w:rPr>
          <w:rFonts w:ascii="Arial" w:hAnsi="Arial" w:cs="Arial"/>
          <w:bCs/>
          <w:i/>
          <w:color w:val="FF0000"/>
        </w:rPr>
        <w:t xml:space="preserve">In this section include your own organisations procedures for management and support of </w:t>
      </w:r>
      <w:r w:rsidR="002031BB">
        <w:rPr>
          <w:rFonts w:ascii="Arial" w:hAnsi="Arial" w:cs="Arial"/>
          <w:bCs/>
          <w:i/>
          <w:color w:val="FF0000"/>
        </w:rPr>
        <w:t>staff.</w:t>
      </w:r>
      <w:r>
        <w:rPr>
          <w:rFonts w:ascii="Arial" w:hAnsi="Arial" w:cs="Arial"/>
          <w:bCs/>
          <w:i/>
          <w:color w:val="FF0000"/>
        </w:rPr>
        <w:t xml:space="preserve"> </w:t>
      </w:r>
    </w:p>
    <w:p w14:paraId="1BA5164A" w14:textId="77777777" w:rsidR="002031BB" w:rsidRDefault="002031BB" w:rsidP="00D13C16">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rPr>
          <w:rFonts w:ascii="Arial" w:hAnsi="Arial" w:cs="Arial"/>
          <w:bCs/>
          <w:i/>
          <w:color w:val="FF0000"/>
        </w:rPr>
      </w:pPr>
    </w:p>
    <w:p w14:paraId="5EBEC028" w14:textId="693B458D" w:rsidR="00D13C16" w:rsidRDefault="00D13C16" w:rsidP="00D13C16">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rPr>
          <w:rFonts w:ascii="Arial" w:hAnsi="Arial" w:cs="Arial"/>
          <w:bCs/>
          <w:i/>
          <w:color w:val="FF0000"/>
        </w:rPr>
      </w:pPr>
      <w:r>
        <w:rPr>
          <w:rFonts w:ascii="Arial" w:hAnsi="Arial" w:cs="Arial"/>
          <w:bCs/>
          <w:i/>
          <w:color w:val="FF0000"/>
        </w:rPr>
        <w:t xml:space="preserve">Below are some examples of good </w:t>
      </w:r>
      <w:r w:rsidR="004C09E7">
        <w:rPr>
          <w:rFonts w:ascii="Arial" w:hAnsi="Arial" w:cs="Arial"/>
          <w:bCs/>
          <w:i/>
          <w:color w:val="FF0000"/>
        </w:rPr>
        <w:t>practice.</w:t>
      </w:r>
      <w:r>
        <w:rPr>
          <w:rFonts w:ascii="Arial" w:hAnsi="Arial" w:cs="Arial"/>
          <w:bCs/>
          <w:i/>
          <w:color w:val="FF0000"/>
        </w:rPr>
        <w:t xml:space="preserve"> You may wish to adopt these procedures or adapt them to suit your organisation</w:t>
      </w:r>
    </w:p>
    <w:p w14:paraId="4E58B166" w14:textId="77777777" w:rsidR="002031BB" w:rsidRPr="00D13C16" w:rsidRDefault="002031BB" w:rsidP="00D13C16">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rPr>
          <w:rFonts w:ascii="Arial" w:hAnsi="Arial" w:cs="Arial"/>
          <w:bCs/>
          <w:i/>
          <w:color w:val="FF0000"/>
        </w:rPr>
      </w:pPr>
    </w:p>
    <w:p w14:paraId="231ADBE1" w14:textId="77777777" w:rsidR="003F5467" w:rsidRDefault="003F5467" w:rsidP="007E6D4F">
      <w:pPr>
        <w:autoSpaceDE w:val="0"/>
        <w:autoSpaceDN w:val="0"/>
        <w:adjustRightInd w:val="0"/>
        <w:rPr>
          <w:rFonts w:ascii="Arial" w:hAnsi="Arial" w:cs="Arial"/>
          <w:bCs/>
          <w:color w:val="000000"/>
        </w:rPr>
      </w:pPr>
    </w:p>
    <w:p w14:paraId="1F397CE7" w14:textId="1AA8BB23" w:rsidR="00C022EE" w:rsidRDefault="003F5467" w:rsidP="007E6D4F">
      <w:pPr>
        <w:autoSpaceDE w:val="0"/>
        <w:autoSpaceDN w:val="0"/>
        <w:adjustRightInd w:val="0"/>
        <w:rPr>
          <w:rFonts w:ascii="Arial" w:hAnsi="Arial" w:cs="Arial"/>
          <w:bCs/>
          <w:color w:val="000000"/>
        </w:rPr>
      </w:pPr>
      <w:r w:rsidRPr="003F5467">
        <w:rPr>
          <w:rFonts w:ascii="Arial" w:hAnsi="Arial" w:cs="Arial"/>
          <w:b/>
          <w:i/>
          <w:color w:val="FF0000"/>
        </w:rPr>
        <w:t xml:space="preserve">Organisation </w:t>
      </w:r>
      <w:r w:rsidR="004C09E7" w:rsidRPr="003F5467">
        <w:rPr>
          <w:rFonts w:ascii="Arial" w:hAnsi="Arial" w:cs="Arial"/>
          <w:b/>
          <w:i/>
          <w:color w:val="FF0000"/>
        </w:rPr>
        <w:t xml:space="preserve">Name </w:t>
      </w:r>
      <w:r w:rsidR="004C09E7">
        <w:rPr>
          <w:rFonts w:ascii="Arial" w:hAnsi="Arial" w:cs="Arial"/>
        </w:rPr>
        <w:t>has</w:t>
      </w:r>
      <w:r w:rsidR="00C022EE">
        <w:rPr>
          <w:rFonts w:ascii="Arial" w:hAnsi="Arial" w:cs="Arial"/>
          <w:bCs/>
          <w:color w:val="000000"/>
        </w:rPr>
        <w:t xml:space="preserve"> the following items in place for managing its staff and volunteers:</w:t>
      </w:r>
    </w:p>
    <w:p w14:paraId="7B797DC2" w14:textId="77777777" w:rsidR="00C022EE" w:rsidRDefault="00C022EE" w:rsidP="007E6D4F">
      <w:pPr>
        <w:autoSpaceDE w:val="0"/>
        <w:autoSpaceDN w:val="0"/>
        <w:adjustRightInd w:val="0"/>
        <w:rPr>
          <w:rFonts w:ascii="Arial" w:hAnsi="Arial" w:cs="Arial"/>
          <w:bCs/>
          <w:color w:val="000000"/>
        </w:rPr>
      </w:pPr>
    </w:p>
    <w:p w14:paraId="7EDA857E" w14:textId="77777777" w:rsidR="00C022EE" w:rsidRPr="009D24CB" w:rsidRDefault="00C022EE" w:rsidP="009D24CB">
      <w:pPr>
        <w:pStyle w:val="ListParagraph"/>
        <w:numPr>
          <w:ilvl w:val="0"/>
          <w:numId w:val="42"/>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All staff and volunteers are provided with a job description (paid staff) or a role profile (volunteers) outlining their main responsibilities. This includes a requirement to comply with the Safeguarding Policy and Procedures and Code of Conduct.</w:t>
      </w:r>
    </w:p>
    <w:p w14:paraId="20402318" w14:textId="77777777" w:rsidR="00C022EE" w:rsidRPr="009D24CB" w:rsidRDefault="00C022EE" w:rsidP="009D24CB">
      <w:pPr>
        <w:pStyle w:val="ListParagraph"/>
        <w:numPr>
          <w:ilvl w:val="0"/>
          <w:numId w:val="42"/>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All paid staff and volunteers complete a role review at the end of their induction period before being confirmed in post. Inductions will be completed within 6 months.</w:t>
      </w:r>
    </w:p>
    <w:p w14:paraId="578F0DFC" w14:textId="77777777" w:rsidR="00C022EE" w:rsidRPr="009D24CB" w:rsidRDefault="00C022EE" w:rsidP="009D24CB">
      <w:pPr>
        <w:pStyle w:val="ListParagraph"/>
        <w:numPr>
          <w:ilvl w:val="0"/>
          <w:numId w:val="42"/>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All paid staff are given supervision at least every 6 weeks by their line manager.</w:t>
      </w:r>
    </w:p>
    <w:p w14:paraId="26185437" w14:textId="77777777" w:rsidR="00C022EE" w:rsidRPr="009D24CB" w:rsidRDefault="00C022EE" w:rsidP="009D24CB">
      <w:pPr>
        <w:pStyle w:val="ListParagraph"/>
        <w:numPr>
          <w:ilvl w:val="0"/>
          <w:numId w:val="42"/>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 xml:space="preserve">All volunteers are given regular support sessions. </w:t>
      </w:r>
    </w:p>
    <w:p w14:paraId="0E638964" w14:textId="0B98560D" w:rsidR="00C022EE" w:rsidRPr="009D24CB" w:rsidRDefault="003F5467" w:rsidP="009D24CB">
      <w:pPr>
        <w:pStyle w:val="ListParagraph"/>
        <w:numPr>
          <w:ilvl w:val="0"/>
          <w:numId w:val="42"/>
        </w:numPr>
        <w:autoSpaceDE w:val="0"/>
        <w:autoSpaceDN w:val="0"/>
        <w:adjustRightInd w:val="0"/>
        <w:rPr>
          <w:rFonts w:ascii="Arial" w:hAnsi="Arial" w:cs="Arial"/>
          <w:color w:val="000000"/>
          <w:sz w:val="24"/>
          <w:szCs w:val="24"/>
        </w:rPr>
      </w:pPr>
      <w:r w:rsidRPr="003F5467">
        <w:rPr>
          <w:rFonts w:ascii="Arial" w:hAnsi="Arial" w:cs="Arial"/>
          <w:b/>
          <w:i/>
          <w:color w:val="FF0000"/>
          <w:sz w:val="24"/>
          <w:szCs w:val="24"/>
        </w:rPr>
        <w:t xml:space="preserve">Organisation </w:t>
      </w:r>
      <w:r w:rsidR="004C09E7" w:rsidRPr="003F5467">
        <w:rPr>
          <w:rFonts w:ascii="Arial" w:hAnsi="Arial" w:cs="Arial"/>
          <w:b/>
          <w:i/>
          <w:color w:val="FF0000"/>
          <w:sz w:val="24"/>
          <w:szCs w:val="24"/>
        </w:rPr>
        <w:t xml:space="preserve">Name </w:t>
      </w:r>
      <w:r w:rsidR="004C09E7">
        <w:rPr>
          <w:rFonts w:ascii="Arial" w:hAnsi="Arial" w:cs="Arial"/>
          <w:sz w:val="24"/>
          <w:szCs w:val="24"/>
        </w:rPr>
        <w:t>disciplinary</w:t>
      </w:r>
      <w:r w:rsidR="00C022EE" w:rsidRPr="009D24CB">
        <w:rPr>
          <w:rFonts w:ascii="Arial" w:hAnsi="Arial" w:cs="Arial"/>
          <w:color w:val="000000"/>
          <w:sz w:val="24"/>
          <w:szCs w:val="24"/>
        </w:rPr>
        <w:t xml:space="preserve"> and grievance procedures are implemented for all paid staff, which comply with the ACAS2 Code of Practice.</w:t>
      </w:r>
    </w:p>
    <w:p w14:paraId="1B9A78C7" w14:textId="77777777" w:rsidR="00C022EE" w:rsidRPr="009D24CB" w:rsidRDefault="00C022EE" w:rsidP="009D24CB">
      <w:pPr>
        <w:pStyle w:val="ListParagraph"/>
        <w:numPr>
          <w:ilvl w:val="0"/>
          <w:numId w:val="42"/>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All trustees, paid staff and volunteers attend regular ongoing safeguarding training appropriate to their role.</w:t>
      </w:r>
    </w:p>
    <w:p w14:paraId="10182DA8" w14:textId="77777777" w:rsidR="00C022EE" w:rsidRPr="009D24CB" w:rsidRDefault="00C022EE" w:rsidP="009D24CB">
      <w:pPr>
        <w:pStyle w:val="ListParagraph"/>
        <w:numPr>
          <w:ilvl w:val="0"/>
          <w:numId w:val="42"/>
        </w:numPr>
        <w:autoSpaceDE w:val="0"/>
        <w:autoSpaceDN w:val="0"/>
        <w:adjustRightInd w:val="0"/>
        <w:rPr>
          <w:rFonts w:ascii="Arial" w:hAnsi="Arial" w:cs="Arial"/>
          <w:color w:val="000000"/>
          <w:sz w:val="24"/>
          <w:szCs w:val="24"/>
        </w:rPr>
      </w:pPr>
      <w:r w:rsidRPr="009D24CB">
        <w:rPr>
          <w:rFonts w:ascii="Arial" w:hAnsi="Arial" w:cs="Arial"/>
          <w:color w:val="000000"/>
          <w:sz w:val="24"/>
          <w:szCs w:val="24"/>
        </w:rPr>
        <w:t>All trustees paid staff and volunteers receive an induction, which includes information on all the organisation’s policies and procedures.</w:t>
      </w:r>
    </w:p>
    <w:p w14:paraId="28090E5F" w14:textId="77777777" w:rsidR="000D15DD" w:rsidRDefault="000D15DD" w:rsidP="007E6D4F">
      <w:pPr>
        <w:autoSpaceDE w:val="0"/>
        <w:autoSpaceDN w:val="0"/>
        <w:adjustRightInd w:val="0"/>
        <w:rPr>
          <w:rFonts w:ascii="Arial" w:hAnsi="Arial" w:cs="Arial"/>
          <w:b/>
          <w:bCs/>
          <w:color w:val="000000"/>
        </w:rPr>
      </w:pPr>
    </w:p>
    <w:p w14:paraId="7E79236E" w14:textId="77777777" w:rsidR="00C022EE" w:rsidRDefault="00C022EE" w:rsidP="007E6D4F">
      <w:pPr>
        <w:autoSpaceDE w:val="0"/>
        <w:autoSpaceDN w:val="0"/>
        <w:adjustRightInd w:val="0"/>
        <w:rPr>
          <w:rFonts w:ascii="Arial" w:hAnsi="Arial" w:cs="Arial"/>
          <w:b/>
          <w:bCs/>
          <w:color w:val="000000"/>
        </w:rPr>
      </w:pPr>
      <w:r>
        <w:rPr>
          <w:rFonts w:ascii="Arial" w:hAnsi="Arial" w:cs="Arial"/>
          <w:b/>
          <w:bCs/>
          <w:color w:val="000000"/>
        </w:rPr>
        <w:t>6.</w:t>
      </w:r>
      <w:r w:rsidR="009D24CB">
        <w:rPr>
          <w:rFonts w:ascii="Arial" w:hAnsi="Arial" w:cs="Arial"/>
          <w:b/>
          <w:bCs/>
          <w:color w:val="000000"/>
        </w:rPr>
        <w:t>4)</w:t>
      </w:r>
      <w:r>
        <w:rPr>
          <w:rFonts w:ascii="Arial" w:hAnsi="Arial" w:cs="Arial"/>
          <w:b/>
          <w:bCs/>
          <w:color w:val="000000"/>
        </w:rPr>
        <w:t xml:space="preserve"> Code of Conduct</w:t>
      </w:r>
    </w:p>
    <w:p w14:paraId="5BE66730" w14:textId="77777777" w:rsidR="001F5C43" w:rsidRDefault="001F5C43" w:rsidP="007E6D4F">
      <w:pPr>
        <w:autoSpaceDE w:val="0"/>
        <w:autoSpaceDN w:val="0"/>
        <w:adjustRightInd w:val="0"/>
        <w:rPr>
          <w:rFonts w:ascii="Arial" w:hAnsi="Arial" w:cs="Arial"/>
          <w:color w:val="000000"/>
        </w:rPr>
      </w:pPr>
    </w:p>
    <w:p w14:paraId="2F2198A0" w14:textId="00A88441" w:rsidR="00C022EE" w:rsidRDefault="00C022EE" w:rsidP="007E6D4F">
      <w:pPr>
        <w:autoSpaceDE w:val="0"/>
        <w:autoSpaceDN w:val="0"/>
        <w:adjustRightInd w:val="0"/>
        <w:rPr>
          <w:rFonts w:ascii="Arial" w:hAnsi="Arial" w:cs="Arial"/>
          <w:color w:val="000000"/>
        </w:rPr>
      </w:pPr>
      <w:r>
        <w:rPr>
          <w:rFonts w:ascii="Arial" w:hAnsi="Arial" w:cs="Arial"/>
          <w:color w:val="000000"/>
        </w:rPr>
        <w:t>We have a Code of Conduct in place for</w:t>
      </w:r>
    </w:p>
    <w:p w14:paraId="23DC0728" w14:textId="77777777" w:rsidR="00C022EE" w:rsidRDefault="00C022EE" w:rsidP="007E6D4F">
      <w:pPr>
        <w:pStyle w:val="ListParagraph"/>
        <w:numPr>
          <w:ilvl w:val="0"/>
          <w:numId w:val="11"/>
        </w:numPr>
        <w:autoSpaceDE w:val="0"/>
        <w:autoSpaceDN w:val="0"/>
        <w:adjustRightInd w:val="0"/>
        <w:rPr>
          <w:rFonts w:ascii="Arial" w:hAnsi="Arial" w:cs="Arial"/>
          <w:b/>
          <w:bCs/>
          <w:color w:val="000000"/>
          <w:sz w:val="24"/>
          <w:szCs w:val="24"/>
        </w:rPr>
      </w:pPr>
      <w:r>
        <w:rPr>
          <w:rFonts w:ascii="Arial" w:hAnsi="Arial" w:cs="Arial"/>
          <w:b/>
          <w:bCs/>
          <w:color w:val="000000"/>
          <w:sz w:val="24"/>
          <w:szCs w:val="24"/>
        </w:rPr>
        <w:t>Trustees</w:t>
      </w:r>
    </w:p>
    <w:p w14:paraId="4B0B52A9" w14:textId="77777777" w:rsidR="00C022EE" w:rsidRDefault="00C022EE" w:rsidP="007E6D4F">
      <w:pPr>
        <w:pStyle w:val="ListParagraph"/>
        <w:numPr>
          <w:ilvl w:val="0"/>
          <w:numId w:val="11"/>
        </w:numPr>
        <w:autoSpaceDE w:val="0"/>
        <w:autoSpaceDN w:val="0"/>
        <w:adjustRightInd w:val="0"/>
        <w:rPr>
          <w:rFonts w:ascii="Arial" w:hAnsi="Arial" w:cs="Arial"/>
          <w:sz w:val="24"/>
          <w:szCs w:val="24"/>
        </w:rPr>
      </w:pPr>
      <w:r>
        <w:rPr>
          <w:rFonts w:ascii="Arial" w:hAnsi="Arial" w:cs="Arial"/>
          <w:b/>
          <w:bCs/>
          <w:color w:val="000000"/>
          <w:sz w:val="24"/>
          <w:szCs w:val="24"/>
        </w:rPr>
        <w:t>Staff and volunteers</w:t>
      </w:r>
    </w:p>
    <w:p w14:paraId="0C6F0207" w14:textId="77777777" w:rsidR="00C022EE" w:rsidRDefault="00C022EE" w:rsidP="007E6D4F">
      <w:pPr>
        <w:widowControl w:val="0"/>
        <w:autoSpaceDE w:val="0"/>
        <w:autoSpaceDN w:val="0"/>
        <w:adjustRightInd w:val="0"/>
        <w:ind w:right="-20"/>
        <w:rPr>
          <w:rFonts w:ascii="Arial" w:eastAsia="Calibri" w:hAnsi="Arial" w:cs="Arial"/>
          <w:b/>
          <w:bCs/>
          <w:color w:val="000000"/>
          <w:lang w:val="en-US"/>
        </w:rPr>
      </w:pPr>
    </w:p>
    <w:p w14:paraId="19AD77D9" w14:textId="77777777" w:rsidR="009D24CB" w:rsidRDefault="009D24CB">
      <w:pPr>
        <w:rPr>
          <w:rFonts w:ascii="Arial" w:hAnsi="Arial" w:cs="Arial"/>
          <w:b/>
        </w:rPr>
      </w:pPr>
    </w:p>
    <w:p w14:paraId="2EDB873D" w14:textId="77777777" w:rsidR="00C022EE" w:rsidRDefault="00C022EE" w:rsidP="007E6D4F">
      <w:pPr>
        <w:rPr>
          <w:rFonts w:ascii="Arial" w:hAnsi="Arial" w:cs="Arial"/>
          <w:b/>
        </w:rPr>
      </w:pPr>
      <w:r>
        <w:rPr>
          <w:rFonts w:ascii="Arial" w:hAnsi="Arial" w:cs="Arial"/>
          <w:b/>
        </w:rPr>
        <w:t>6.</w:t>
      </w:r>
      <w:r w:rsidR="009D24CB">
        <w:rPr>
          <w:rFonts w:ascii="Arial" w:hAnsi="Arial" w:cs="Arial"/>
          <w:b/>
        </w:rPr>
        <w:t>5)</w:t>
      </w:r>
      <w:r>
        <w:rPr>
          <w:rFonts w:ascii="Arial" w:hAnsi="Arial" w:cs="Arial"/>
          <w:b/>
        </w:rPr>
        <w:t xml:space="preserve"> Training </w:t>
      </w:r>
    </w:p>
    <w:p w14:paraId="36E00CF9" w14:textId="77777777" w:rsidR="00C022EE" w:rsidRDefault="00C022EE" w:rsidP="007E6D4F">
      <w:pPr>
        <w:rPr>
          <w:rFonts w:ascii="Arial" w:hAnsi="Arial" w:cs="Arial"/>
        </w:rPr>
      </w:pPr>
    </w:p>
    <w:p w14:paraId="4C5E6FD1" w14:textId="6E29F9DA" w:rsidR="00C022EE" w:rsidRDefault="00665FC1" w:rsidP="007E6D4F">
      <w:pPr>
        <w:rPr>
          <w:rFonts w:ascii="Arial" w:hAnsi="Arial" w:cs="Arial"/>
        </w:rPr>
      </w:pPr>
      <w:r w:rsidRPr="00665FC1">
        <w:rPr>
          <w:rFonts w:ascii="Arial" w:hAnsi="Arial" w:cs="Arial"/>
          <w:b/>
          <w:color w:val="FF0000"/>
        </w:rPr>
        <w:t>(Organisation Name)</w:t>
      </w:r>
      <w:r w:rsidR="003F5467" w:rsidRPr="003F5467">
        <w:rPr>
          <w:rFonts w:ascii="Arial" w:hAnsi="Arial" w:cs="Arial"/>
          <w:b/>
          <w:color w:val="FF0000"/>
        </w:rPr>
        <w:t xml:space="preserve"> </w:t>
      </w:r>
      <w:r w:rsidR="00C022EE">
        <w:rPr>
          <w:rFonts w:ascii="Arial" w:hAnsi="Arial" w:cs="Arial"/>
        </w:rPr>
        <w:t>will promote awareness of Adult Safeguarding issues, to its Trustees, Staff, Volunteers, broader membership and services users</w:t>
      </w:r>
    </w:p>
    <w:p w14:paraId="5DF48A14" w14:textId="77777777" w:rsidR="00C022EE" w:rsidRDefault="00C022EE" w:rsidP="007E6D4F">
      <w:pPr>
        <w:rPr>
          <w:rFonts w:ascii="Arial" w:hAnsi="Arial" w:cs="Arial"/>
        </w:rPr>
      </w:pPr>
    </w:p>
    <w:p w14:paraId="0962035A" w14:textId="77777777" w:rsidR="00C022EE" w:rsidRPr="00C022EE" w:rsidRDefault="00C022EE" w:rsidP="007E6D4F">
      <w:pPr>
        <w:rPr>
          <w:rFonts w:ascii="Arial" w:hAnsi="Arial" w:cs="Arial"/>
        </w:rPr>
      </w:pPr>
      <w:r w:rsidRPr="00C022EE">
        <w:rPr>
          <w:rFonts w:ascii="Arial" w:hAnsi="Arial" w:cs="Arial"/>
        </w:rPr>
        <w:t>Trustees, Staff and Volunteer, all receive Adult Safeguarding training appropriate to their role</w:t>
      </w:r>
      <w:r w:rsidR="005B0CA4">
        <w:rPr>
          <w:rFonts w:ascii="Arial" w:hAnsi="Arial" w:cs="Arial"/>
        </w:rPr>
        <w:t xml:space="preserve"> as outlined in the SSAB C</w:t>
      </w:r>
      <w:r w:rsidRPr="00C022EE">
        <w:rPr>
          <w:rFonts w:ascii="Arial" w:hAnsi="Arial" w:cs="Arial"/>
        </w:rPr>
        <w:t>ompet</w:t>
      </w:r>
      <w:r w:rsidR="005B0CA4">
        <w:rPr>
          <w:rFonts w:ascii="Arial" w:hAnsi="Arial" w:cs="Arial"/>
        </w:rPr>
        <w:t>ency F</w:t>
      </w:r>
      <w:r w:rsidR="00433A84">
        <w:rPr>
          <w:rFonts w:ascii="Arial" w:hAnsi="Arial" w:cs="Arial"/>
        </w:rPr>
        <w:t>ramework (see appendix 1)</w:t>
      </w:r>
      <w:r w:rsidRPr="00C022EE">
        <w:rPr>
          <w:rFonts w:ascii="Arial" w:hAnsi="Arial" w:cs="Arial"/>
        </w:rPr>
        <w:t>.</w:t>
      </w:r>
    </w:p>
    <w:p w14:paraId="10273E42" w14:textId="77777777" w:rsidR="00C022EE" w:rsidRPr="00C022EE" w:rsidRDefault="00C022EE" w:rsidP="007E6D4F">
      <w:pPr>
        <w:rPr>
          <w:rFonts w:ascii="Arial" w:hAnsi="Arial" w:cs="Arial"/>
        </w:rPr>
      </w:pPr>
      <w:r w:rsidRPr="00C022EE">
        <w:rPr>
          <w:rFonts w:ascii="Arial" w:hAnsi="Arial" w:cs="Arial"/>
        </w:rPr>
        <w:t xml:space="preserve">For all staff who are working or volunteering with adults at risk this requires them as a minimum to have awareness training that enables them to: </w:t>
      </w:r>
    </w:p>
    <w:p w14:paraId="4C8C240C" w14:textId="77777777" w:rsidR="00C022EE" w:rsidRPr="00C022EE" w:rsidRDefault="00C022EE" w:rsidP="007E6D4F">
      <w:pPr>
        <w:rPr>
          <w:rFonts w:ascii="Arial" w:hAnsi="Arial" w:cs="Arial"/>
        </w:rPr>
      </w:pPr>
    </w:p>
    <w:p w14:paraId="374FB16F" w14:textId="77777777" w:rsidR="00C022EE" w:rsidRPr="00C022EE" w:rsidRDefault="00C022EE" w:rsidP="007E6D4F">
      <w:pPr>
        <w:pStyle w:val="ListParagraph"/>
        <w:numPr>
          <w:ilvl w:val="0"/>
          <w:numId w:val="12"/>
        </w:numPr>
        <w:autoSpaceDE w:val="0"/>
        <w:autoSpaceDN w:val="0"/>
        <w:adjustRightInd w:val="0"/>
        <w:rPr>
          <w:rFonts w:ascii="Arial" w:hAnsi="Arial" w:cs="Arial"/>
          <w:color w:val="000000"/>
          <w:sz w:val="24"/>
          <w:szCs w:val="24"/>
        </w:rPr>
      </w:pPr>
      <w:r w:rsidRPr="00BA2AF0">
        <w:rPr>
          <w:rFonts w:ascii="Arial" w:hAnsi="Arial" w:cs="Arial"/>
          <w:sz w:val="24"/>
          <w:szCs w:val="24"/>
        </w:rPr>
        <w:t>Understand what safeguarding is and their role in Safeguarding Adults</w:t>
      </w:r>
    </w:p>
    <w:p w14:paraId="0756B756" w14:textId="00BCEA66" w:rsidR="00C022EE" w:rsidRPr="00C022EE" w:rsidRDefault="000D15DD" w:rsidP="007E6D4F">
      <w:pPr>
        <w:pStyle w:val="ListParagraph"/>
        <w:numPr>
          <w:ilvl w:val="0"/>
          <w:numId w:val="12"/>
        </w:numPr>
        <w:autoSpaceDE w:val="0"/>
        <w:autoSpaceDN w:val="0"/>
        <w:adjustRightInd w:val="0"/>
        <w:rPr>
          <w:rFonts w:ascii="Arial" w:hAnsi="Arial" w:cs="Arial"/>
          <w:color w:val="000000"/>
          <w:sz w:val="24"/>
          <w:szCs w:val="24"/>
        </w:rPr>
      </w:pPr>
      <w:r>
        <w:rPr>
          <w:rFonts w:ascii="Arial" w:hAnsi="Arial" w:cs="Arial"/>
          <w:sz w:val="24"/>
          <w:szCs w:val="24"/>
        </w:rPr>
        <w:t>Recognis</w:t>
      </w:r>
      <w:r w:rsidR="00C022EE" w:rsidRPr="00BA2AF0">
        <w:rPr>
          <w:rFonts w:ascii="Arial" w:hAnsi="Arial" w:cs="Arial"/>
          <w:sz w:val="24"/>
          <w:szCs w:val="24"/>
        </w:rPr>
        <w:t xml:space="preserve">e an adult </w:t>
      </w:r>
      <w:r w:rsidR="00E867AA" w:rsidRPr="00BA2AF0">
        <w:rPr>
          <w:rFonts w:ascii="Arial" w:hAnsi="Arial" w:cs="Arial"/>
          <w:sz w:val="24"/>
          <w:szCs w:val="24"/>
        </w:rPr>
        <w:t>potential</w:t>
      </w:r>
      <w:r w:rsidR="00E867AA">
        <w:rPr>
          <w:rFonts w:ascii="Arial" w:hAnsi="Arial" w:cs="Arial"/>
          <w:sz w:val="24"/>
          <w:szCs w:val="24"/>
        </w:rPr>
        <w:t>ly</w:t>
      </w:r>
      <w:r w:rsidR="00C022EE" w:rsidRPr="00BA2AF0">
        <w:rPr>
          <w:rFonts w:ascii="Arial" w:hAnsi="Arial" w:cs="Arial"/>
          <w:sz w:val="24"/>
          <w:szCs w:val="24"/>
        </w:rPr>
        <w:t xml:space="preserve"> in need of safeguarding and take action</w:t>
      </w:r>
    </w:p>
    <w:p w14:paraId="24C400B6" w14:textId="77777777" w:rsidR="00C022EE" w:rsidRPr="00C022EE" w:rsidRDefault="00C022EE" w:rsidP="007E6D4F">
      <w:pPr>
        <w:pStyle w:val="ListParagraph"/>
        <w:numPr>
          <w:ilvl w:val="0"/>
          <w:numId w:val="12"/>
        </w:numPr>
        <w:autoSpaceDE w:val="0"/>
        <w:autoSpaceDN w:val="0"/>
        <w:adjustRightInd w:val="0"/>
        <w:rPr>
          <w:rFonts w:ascii="Arial" w:hAnsi="Arial" w:cs="Arial"/>
          <w:color w:val="000000"/>
          <w:sz w:val="24"/>
          <w:szCs w:val="24"/>
        </w:rPr>
      </w:pPr>
      <w:r w:rsidRPr="000D117F">
        <w:rPr>
          <w:rFonts w:ascii="Arial" w:hAnsi="Arial" w:cs="Arial"/>
          <w:bCs/>
          <w:sz w:val="24"/>
          <w:szCs w:val="24"/>
        </w:rPr>
        <w:t>Understand the procedures for making a s</w:t>
      </w:r>
      <w:r w:rsidRPr="000D117F">
        <w:rPr>
          <w:rFonts w:ascii="Arial" w:hAnsi="Arial" w:cs="Arial"/>
          <w:sz w:val="24"/>
          <w:szCs w:val="24"/>
        </w:rPr>
        <w:t>afeguarding</w:t>
      </w:r>
      <w:r w:rsidR="000D117F">
        <w:rPr>
          <w:rFonts w:ascii="Arial" w:hAnsi="Arial" w:cs="Arial"/>
          <w:sz w:val="24"/>
          <w:szCs w:val="24"/>
        </w:rPr>
        <w:t xml:space="preserve"> a</w:t>
      </w:r>
      <w:r w:rsidRPr="00BA2AF0">
        <w:rPr>
          <w:rFonts w:ascii="Arial" w:hAnsi="Arial" w:cs="Arial"/>
          <w:sz w:val="24"/>
          <w:szCs w:val="24"/>
        </w:rPr>
        <w:t>lert</w:t>
      </w:r>
    </w:p>
    <w:p w14:paraId="0E5C0EE0" w14:textId="77777777" w:rsidR="00C022EE" w:rsidRPr="00C022EE" w:rsidRDefault="00C022EE" w:rsidP="007E6D4F">
      <w:pPr>
        <w:pStyle w:val="ListParagraph"/>
        <w:numPr>
          <w:ilvl w:val="0"/>
          <w:numId w:val="12"/>
        </w:numPr>
        <w:autoSpaceDE w:val="0"/>
        <w:autoSpaceDN w:val="0"/>
        <w:adjustRightInd w:val="0"/>
        <w:rPr>
          <w:rFonts w:ascii="Arial" w:hAnsi="Arial" w:cs="Arial"/>
          <w:color w:val="000000"/>
          <w:sz w:val="24"/>
          <w:szCs w:val="24"/>
        </w:rPr>
      </w:pPr>
      <w:r w:rsidRPr="00BA2AF0">
        <w:rPr>
          <w:rFonts w:ascii="Arial" w:hAnsi="Arial" w:cs="Arial"/>
          <w:sz w:val="24"/>
          <w:szCs w:val="24"/>
        </w:rPr>
        <w:t>Understand dignity and respect when working with individuals</w:t>
      </w:r>
    </w:p>
    <w:p w14:paraId="7CB36929" w14:textId="6A78F310" w:rsidR="00C022EE" w:rsidRPr="00BA2AF0" w:rsidRDefault="00C022EE" w:rsidP="007E6D4F">
      <w:pPr>
        <w:pStyle w:val="ListParagraph"/>
        <w:numPr>
          <w:ilvl w:val="0"/>
          <w:numId w:val="12"/>
        </w:numPr>
        <w:autoSpaceDE w:val="0"/>
        <w:autoSpaceDN w:val="0"/>
        <w:adjustRightInd w:val="0"/>
        <w:rPr>
          <w:rFonts w:ascii="Arial" w:hAnsi="Arial" w:cs="Arial"/>
          <w:sz w:val="24"/>
          <w:szCs w:val="24"/>
        </w:rPr>
      </w:pPr>
      <w:r w:rsidRPr="00BA2AF0">
        <w:rPr>
          <w:rFonts w:ascii="Arial" w:hAnsi="Arial" w:cs="Arial"/>
          <w:sz w:val="24"/>
          <w:szCs w:val="24"/>
        </w:rPr>
        <w:t xml:space="preserve">Have knowledge of policy, procedures and legislation that supports safeguarding </w:t>
      </w:r>
      <w:r w:rsidR="004C09E7" w:rsidRPr="00BA2AF0">
        <w:rPr>
          <w:rFonts w:ascii="Arial" w:hAnsi="Arial" w:cs="Arial"/>
          <w:sz w:val="24"/>
          <w:szCs w:val="24"/>
        </w:rPr>
        <w:t>adult’s</w:t>
      </w:r>
      <w:r w:rsidRPr="00BA2AF0">
        <w:rPr>
          <w:rFonts w:ascii="Arial" w:hAnsi="Arial" w:cs="Arial"/>
          <w:sz w:val="24"/>
          <w:szCs w:val="24"/>
        </w:rPr>
        <w:t xml:space="preserve"> activity</w:t>
      </w:r>
    </w:p>
    <w:p w14:paraId="79E8D53A" w14:textId="77777777" w:rsidR="00C022EE" w:rsidRDefault="00C022EE" w:rsidP="007E6D4F">
      <w:pPr>
        <w:rPr>
          <w:rFonts w:ascii="Arial" w:hAnsi="Arial" w:cs="Arial"/>
          <w:b/>
        </w:rPr>
      </w:pPr>
    </w:p>
    <w:p w14:paraId="74490874" w14:textId="77777777" w:rsidR="00C022EE" w:rsidRDefault="00C022EE" w:rsidP="007E6D4F">
      <w:pPr>
        <w:rPr>
          <w:rFonts w:ascii="Arial" w:hAnsi="Arial" w:cs="Arial"/>
          <w:b/>
        </w:rPr>
      </w:pPr>
      <w:r>
        <w:rPr>
          <w:rFonts w:ascii="Arial" w:hAnsi="Arial" w:cs="Arial"/>
          <w:b/>
        </w:rPr>
        <w:t>6.</w:t>
      </w:r>
      <w:r w:rsidR="00433A84">
        <w:rPr>
          <w:rFonts w:ascii="Arial" w:hAnsi="Arial" w:cs="Arial"/>
          <w:b/>
        </w:rPr>
        <w:t>6)</w:t>
      </w:r>
      <w:r>
        <w:rPr>
          <w:rFonts w:ascii="Arial" w:hAnsi="Arial" w:cs="Arial"/>
          <w:b/>
        </w:rPr>
        <w:t xml:space="preserve"> Making Safeguarding Personal</w:t>
      </w:r>
    </w:p>
    <w:p w14:paraId="30D64A0B" w14:textId="77777777" w:rsidR="00C022EE" w:rsidRDefault="00C022EE" w:rsidP="007E6D4F">
      <w:pPr>
        <w:rPr>
          <w:rFonts w:ascii="Arial" w:hAnsi="Arial" w:cs="Arial"/>
        </w:rPr>
      </w:pPr>
    </w:p>
    <w:p w14:paraId="27E3643C" w14:textId="77777777" w:rsidR="00C022EE" w:rsidRDefault="00C022EE" w:rsidP="007E6D4F">
      <w:pPr>
        <w:rPr>
          <w:rFonts w:ascii="Arial" w:hAnsi="Arial" w:cs="Arial"/>
        </w:rPr>
      </w:pPr>
      <w:r>
        <w:rPr>
          <w:rFonts w:ascii="Arial" w:hAnsi="Arial" w:cs="Arial"/>
        </w:rPr>
        <w:t>Making safeguarding personal means it should be person-led and outcome-focused. It engages the person in a conversation about how best to respond to their safeguarding situation in a way that enhances involvement, choice and control as well as improving quality of life, wellbeing and safety.</w:t>
      </w:r>
    </w:p>
    <w:p w14:paraId="59891C46" w14:textId="77777777" w:rsidR="00C022EE" w:rsidRDefault="00C022EE" w:rsidP="007E6D4F">
      <w:pPr>
        <w:rPr>
          <w:rFonts w:ascii="Arial" w:hAnsi="Arial" w:cs="Arial"/>
        </w:rPr>
      </w:pPr>
    </w:p>
    <w:p w14:paraId="7C0E9865" w14:textId="77777777" w:rsidR="00C022EE" w:rsidRDefault="00C022EE" w:rsidP="007E6D4F">
      <w:pPr>
        <w:rPr>
          <w:rFonts w:ascii="Arial" w:hAnsi="Arial" w:cs="Arial"/>
        </w:rPr>
      </w:pPr>
      <w:r>
        <w:rPr>
          <w:rFonts w:ascii="Arial" w:hAnsi="Arial" w:cs="Arial"/>
        </w:rPr>
        <w:t>We aim to empower our service users and provide them with the information they need to make decisions into how to be safe from abuse and reduce risks.</w:t>
      </w:r>
    </w:p>
    <w:p w14:paraId="56F95B44" w14:textId="77777777" w:rsidR="00C022EE" w:rsidRDefault="00C022EE" w:rsidP="007E6D4F">
      <w:pPr>
        <w:rPr>
          <w:rFonts w:ascii="Arial" w:hAnsi="Arial" w:cs="Arial"/>
        </w:rPr>
      </w:pPr>
    </w:p>
    <w:p w14:paraId="372F3438" w14:textId="77777777" w:rsidR="00C022EE" w:rsidRDefault="00C022EE" w:rsidP="007E6D4F">
      <w:pPr>
        <w:rPr>
          <w:rFonts w:ascii="Arial" w:hAnsi="Arial" w:cs="Arial"/>
        </w:rPr>
      </w:pPr>
      <w:r>
        <w:rPr>
          <w:rFonts w:ascii="Arial" w:hAnsi="Arial" w:cs="Arial"/>
        </w:rPr>
        <w:t>We recognise that adults may make decisions that might be perceived as risky or unwise.</w:t>
      </w:r>
    </w:p>
    <w:p w14:paraId="28F30D21" w14:textId="77777777" w:rsidR="00C022EE" w:rsidRDefault="00C022EE" w:rsidP="007E6D4F">
      <w:pPr>
        <w:rPr>
          <w:rFonts w:ascii="Arial" w:hAnsi="Arial" w:cs="Arial"/>
        </w:rPr>
      </w:pPr>
      <w:r>
        <w:rPr>
          <w:rFonts w:ascii="Arial" w:hAnsi="Arial" w:cs="Arial"/>
        </w:rPr>
        <w:t>Adults must be assumed to have capacity to make their own decisions and be given all practicable help before anyone treats them as not being able to make their own decisions. Where an adult is found to lack capacity to make a decision then any action taken, or any decision made for, or on their behalf, must be made in their best interests.</w:t>
      </w:r>
    </w:p>
    <w:p w14:paraId="3063F38D" w14:textId="6A218FD8" w:rsidR="001F5C43" w:rsidRDefault="00C022EE" w:rsidP="00A63A9D">
      <w:pPr>
        <w:rPr>
          <w:rFonts w:ascii="Arial" w:hAnsi="Arial" w:cs="Arial"/>
        </w:rPr>
      </w:pPr>
      <w:r>
        <w:rPr>
          <w:rFonts w:ascii="Arial" w:hAnsi="Arial" w:cs="Arial"/>
        </w:rPr>
        <w:t>We need to understand and always work in line with the Mental Capacity Act 2005 (MCA). And seek support and guidance when we have concerns regarding an adult’s capacity.</w:t>
      </w:r>
    </w:p>
    <w:p w14:paraId="11E46996" w14:textId="45BA5672" w:rsidR="001F5C43" w:rsidRDefault="001F5C43" w:rsidP="00A63A9D">
      <w:pPr>
        <w:rPr>
          <w:rFonts w:ascii="Arial" w:hAnsi="Arial" w:cs="Arial"/>
        </w:rPr>
      </w:pPr>
    </w:p>
    <w:p w14:paraId="5DBDDB80" w14:textId="3BC0270D" w:rsidR="00C022EE" w:rsidRPr="00A63A9D" w:rsidRDefault="001F5C43" w:rsidP="00A63A9D">
      <w:pPr>
        <w:rPr>
          <w:rFonts w:ascii="Arial" w:hAnsi="Arial" w:cs="Arial"/>
          <w:b/>
          <w:sz w:val="28"/>
          <w:szCs w:val="28"/>
        </w:rPr>
      </w:pPr>
      <w:r w:rsidRPr="00A63A9D">
        <w:rPr>
          <w:rFonts w:ascii="Arial" w:hAnsi="Arial" w:cs="Arial"/>
          <w:b/>
          <w:sz w:val="28"/>
          <w:szCs w:val="28"/>
        </w:rPr>
        <w:t xml:space="preserve">7.0  </w:t>
      </w:r>
      <w:r w:rsidR="00C022EE" w:rsidRPr="00A63A9D">
        <w:rPr>
          <w:rFonts w:ascii="Arial" w:hAnsi="Arial" w:cs="Arial"/>
          <w:b/>
          <w:sz w:val="28"/>
          <w:szCs w:val="28"/>
        </w:rPr>
        <w:t xml:space="preserve">Reporting procedures </w:t>
      </w:r>
    </w:p>
    <w:p w14:paraId="579A958A" w14:textId="2CD7D5FE" w:rsidR="00C022EE" w:rsidRDefault="00C022EE" w:rsidP="007E6D4F">
      <w:pPr>
        <w:pStyle w:val="BodyText"/>
        <w:rPr>
          <w:rFonts w:ascii="Arial" w:hAnsi="Arial" w:cs="Arial"/>
          <w:sz w:val="24"/>
          <w:szCs w:val="24"/>
        </w:rPr>
      </w:pPr>
    </w:p>
    <w:p w14:paraId="6067B961" w14:textId="24985173" w:rsidR="00C022EE" w:rsidRPr="008445E5" w:rsidRDefault="00C022EE" w:rsidP="007E6D4F">
      <w:pPr>
        <w:rPr>
          <w:rFonts w:ascii="Arial" w:hAnsi="Arial" w:cs="Arial"/>
          <w:b/>
          <w:i/>
        </w:rPr>
      </w:pPr>
      <w:r>
        <w:rPr>
          <w:rFonts w:ascii="Arial" w:hAnsi="Arial" w:cs="Arial"/>
        </w:rPr>
        <w:t>Any member of staff or volunteer who becomes aware that an adult is or is at risk of, being abused or has</w:t>
      </w:r>
      <w:r w:rsidR="00CB06B6">
        <w:rPr>
          <w:rFonts w:ascii="Arial" w:hAnsi="Arial" w:cs="Arial"/>
        </w:rPr>
        <w:t xml:space="preserve"> </w:t>
      </w:r>
      <w:r>
        <w:rPr>
          <w:rFonts w:ascii="Arial" w:hAnsi="Arial" w:cs="Arial"/>
        </w:rPr>
        <w:t xml:space="preserve">safeguarding needs should raise the matter immediately with their supervisor /or with the </w:t>
      </w:r>
      <w:r w:rsidRPr="00BA2AF0">
        <w:rPr>
          <w:rFonts w:ascii="Arial" w:hAnsi="Arial" w:cs="Arial"/>
          <w:color w:val="000000"/>
        </w:rPr>
        <w:t>designated safeguarding lead</w:t>
      </w:r>
      <w:r w:rsidRPr="008445E5">
        <w:rPr>
          <w:rFonts w:ascii="Arial" w:hAnsi="Arial" w:cs="Arial"/>
        </w:rPr>
        <w:t xml:space="preserve">. </w:t>
      </w:r>
      <w:r w:rsidR="008E30E3" w:rsidRPr="008445E5">
        <w:rPr>
          <w:rFonts w:ascii="Arial" w:hAnsi="Arial" w:cs="Arial"/>
          <w:b/>
          <w:i/>
        </w:rPr>
        <w:t xml:space="preserve">(Contact details for </w:t>
      </w:r>
      <w:r w:rsidR="00665FC1" w:rsidRPr="00665FC1">
        <w:rPr>
          <w:rFonts w:ascii="Arial" w:hAnsi="Arial" w:cs="Arial"/>
          <w:b/>
          <w:i/>
          <w:color w:val="FF0000"/>
        </w:rPr>
        <w:t>(Organisation Name)</w:t>
      </w:r>
      <w:r w:rsidR="00D13C16" w:rsidRPr="00D13C16">
        <w:rPr>
          <w:rFonts w:ascii="Arial" w:hAnsi="Arial" w:cs="Arial"/>
          <w:b/>
          <w:i/>
          <w:color w:val="FF0000"/>
        </w:rPr>
        <w:t xml:space="preserve"> </w:t>
      </w:r>
      <w:r w:rsidR="008E30E3" w:rsidRPr="008445E5">
        <w:rPr>
          <w:rFonts w:ascii="Arial" w:hAnsi="Arial" w:cs="Arial"/>
          <w:b/>
          <w:i/>
        </w:rPr>
        <w:t xml:space="preserve">designated leads below Section 10)  </w:t>
      </w:r>
    </w:p>
    <w:p w14:paraId="063FADCF" w14:textId="77777777" w:rsidR="00C022EE" w:rsidRPr="00BA2AF0" w:rsidRDefault="00C022EE" w:rsidP="007E6D4F">
      <w:pPr>
        <w:rPr>
          <w:rFonts w:ascii="Arial" w:hAnsi="Arial" w:cs="Arial"/>
          <w:color w:val="ED7D31"/>
        </w:rPr>
      </w:pPr>
    </w:p>
    <w:p w14:paraId="53FBA36F" w14:textId="62C91EDA" w:rsidR="00C022EE" w:rsidRDefault="00C022EE" w:rsidP="007E6D4F">
      <w:pPr>
        <w:rPr>
          <w:rFonts w:ascii="Arial" w:hAnsi="Arial" w:cs="Arial"/>
        </w:rPr>
      </w:pPr>
      <w:r>
        <w:rPr>
          <w:rFonts w:ascii="Arial" w:hAnsi="Arial" w:cs="Arial"/>
        </w:rPr>
        <w:t xml:space="preserve">Early sharing of information is the key to providing an effective response where there are emerging </w:t>
      </w:r>
      <w:r w:rsidR="00D13C16">
        <w:rPr>
          <w:rFonts w:ascii="Arial" w:hAnsi="Arial" w:cs="Arial"/>
        </w:rPr>
        <w:t>concerns.</w:t>
      </w:r>
      <w:r w:rsidR="007C23FB">
        <w:rPr>
          <w:rFonts w:ascii="Arial" w:hAnsi="Arial" w:cs="Arial"/>
        </w:rPr>
        <w:t xml:space="preserve"> </w:t>
      </w:r>
      <w:r>
        <w:rPr>
          <w:rFonts w:ascii="Arial" w:hAnsi="Arial" w:cs="Arial"/>
        </w:rPr>
        <w:t>To ensure effective safeguarding arrangements no member staff</w:t>
      </w:r>
      <w:r w:rsidR="00CB06B6">
        <w:rPr>
          <w:rFonts w:ascii="Arial" w:hAnsi="Arial" w:cs="Arial"/>
        </w:rPr>
        <w:t xml:space="preserve"> </w:t>
      </w:r>
      <w:r>
        <w:rPr>
          <w:rFonts w:ascii="Arial" w:hAnsi="Arial" w:cs="Arial"/>
        </w:rPr>
        <w:t>or</w:t>
      </w:r>
      <w:r w:rsidR="00CB06B6">
        <w:rPr>
          <w:rFonts w:ascii="Arial" w:hAnsi="Arial" w:cs="Arial"/>
        </w:rPr>
        <w:t xml:space="preserve"> </w:t>
      </w:r>
      <w:r>
        <w:rPr>
          <w:rFonts w:ascii="Arial" w:hAnsi="Arial" w:cs="Arial"/>
        </w:rPr>
        <w:t>volunteer should assume that someone else will pass on information which they think may be critical to the safe</w:t>
      </w:r>
      <w:r w:rsidR="000D15DD">
        <w:rPr>
          <w:rFonts w:ascii="Arial" w:hAnsi="Arial" w:cs="Arial"/>
        </w:rPr>
        <w:t xml:space="preserve">ty and wellbeing of the adult. </w:t>
      </w:r>
    </w:p>
    <w:p w14:paraId="77B9ACDE" w14:textId="77777777" w:rsidR="000D15DD" w:rsidRDefault="000D15DD" w:rsidP="007E6D4F">
      <w:pPr>
        <w:rPr>
          <w:rFonts w:ascii="Arial" w:hAnsi="Arial" w:cs="Arial"/>
        </w:rPr>
      </w:pPr>
    </w:p>
    <w:p w14:paraId="2929AECB" w14:textId="0279658C" w:rsidR="00087D65" w:rsidRDefault="00665FC1" w:rsidP="007E6D4F">
      <w:pPr>
        <w:rPr>
          <w:rFonts w:ascii="Arial" w:hAnsi="Arial" w:cs="Arial"/>
        </w:rPr>
      </w:pPr>
      <w:r w:rsidRPr="00665FC1">
        <w:rPr>
          <w:rFonts w:ascii="Arial" w:hAnsi="Arial" w:cs="Arial"/>
          <w:b/>
          <w:i/>
          <w:color w:val="FF0000"/>
        </w:rPr>
        <w:t>(Organisation Name)</w:t>
      </w:r>
      <w:r w:rsidR="003F5467" w:rsidRPr="003F5467">
        <w:rPr>
          <w:rFonts w:ascii="Arial" w:hAnsi="Arial" w:cs="Arial"/>
          <w:b/>
          <w:i/>
          <w:color w:val="FF0000"/>
        </w:rPr>
        <w:t xml:space="preserve"> </w:t>
      </w:r>
      <w:r w:rsidR="00087D65">
        <w:rPr>
          <w:rFonts w:ascii="Arial" w:hAnsi="Arial" w:cs="Arial"/>
        </w:rPr>
        <w:t xml:space="preserve"> </w:t>
      </w:r>
    </w:p>
    <w:p w14:paraId="3F237C2F" w14:textId="77777777" w:rsidR="00087D65" w:rsidRDefault="00087D65" w:rsidP="00087D65">
      <w:pPr>
        <w:pStyle w:val="ListParagraph"/>
        <w:rPr>
          <w:rFonts w:ascii="Arial" w:hAnsi="Arial" w:cs="Arial"/>
          <w:sz w:val="24"/>
          <w:szCs w:val="24"/>
        </w:rPr>
      </w:pPr>
    </w:p>
    <w:p w14:paraId="4F5FFA21" w14:textId="77777777" w:rsidR="00C022EE" w:rsidRDefault="00C022EE" w:rsidP="007E6D4F">
      <w:pPr>
        <w:pStyle w:val="ListParagraph"/>
        <w:numPr>
          <w:ilvl w:val="0"/>
          <w:numId w:val="13"/>
        </w:numPr>
        <w:rPr>
          <w:rFonts w:ascii="Arial" w:hAnsi="Arial" w:cs="Arial"/>
          <w:sz w:val="24"/>
          <w:szCs w:val="24"/>
        </w:rPr>
      </w:pPr>
      <w:r>
        <w:rPr>
          <w:rFonts w:ascii="Arial" w:hAnsi="Arial" w:cs="Arial"/>
          <w:sz w:val="24"/>
          <w:szCs w:val="24"/>
        </w:rPr>
        <w:t>Inform the adult of the action we propose to take.</w:t>
      </w:r>
    </w:p>
    <w:p w14:paraId="300BA2C6" w14:textId="77777777" w:rsidR="00C022EE" w:rsidRDefault="00C022EE" w:rsidP="007E6D4F">
      <w:pPr>
        <w:pStyle w:val="ListParagraph"/>
        <w:numPr>
          <w:ilvl w:val="0"/>
          <w:numId w:val="13"/>
        </w:numPr>
        <w:rPr>
          <w:rFonts w:ascii="Arial" w:hAnsi="Arial" w:cs="Arial"/>
          <w:sz w:val="24"/>
          <w:szCs w:val="24"/>
        </w:rPr>
      </w:pPr>
      <w:r>
        <w:rPr>
          <w:rFonts w:ascii="Arial" w:hAnsi="Arial" w:cs="Arial"/>
          <w:sz w:val="24"/>
          <w:szCs w:val="24"/>
        </w:rPr>
        <w:t xml:space="preserve">Seek their agreement for any referral. </w:t>
      </w:r>
    </w:p>
    <w:p w14:paraId="49705727" w14:textId="77777777" w:rsidR="00C022EE" w:rsidRDefault="00433A84" w:rsidP="007E6D4F">
      <w:pPr>
        <w:pStyle w:val="ListParagraph"/>
        <w:numPr>
          <w:ilvl w:val="0"/>
          <w:numId w:val="13"/>
        </w:numPr>
        <w:rPr>
          <w:rFonts w:ascii="Arial" w:hAnsi="Arial" w:cs="Arial"/>
          <w:sz w:val="24"/>
          <w:szCs w:val="24"/>
        </w:rPr>
      </w:pPr>
      <w:r>
        <w:rPr>
          <w:rFonts w:ascii="Arial" w:hAnsi="Arial" w:cs="Arial"/>
          <w:sz w:val="24"/>
          <w:szCs w:val="24"/>
        </w:rPr>
        <w:t>E</w:t>
      </w:r>
      <w:r w:rsidR="00C022EE">
        <w:rPr>
          <w:rFonts w:ascii="Arial" w:hAnsi="Arial" w:cs="Arial"/>
          <w:sz w:val="24"/>
          <w:szCs w:val="24"/>
        </w:rPr>
        <w:t xml:space="preserve">nsure that they are kept informed about what will happen next, so they can be reassured about what to expect. </w:t>
      </w:r>
    </w:p>
    <w:p w14:paraId="75CC491C" w14:textId="77777777" w:rsidR="00C022EE" w:rsidRDefault="00C022EE" w:rsidP="007E6D4F">
      <w:pPr>
        <w:pStyle w:val="Default"/>
        <w:numPr>
          <w:ilvl w:val="0"/>
          <w:numId w:val="13"/>
        </w:numPr>
      </w:pPr>
      <w:r>
        <w:t xml:space="preserve">Endeavour to ensure that they are safe and supported before proceeding with any other action. </w:t>
      </w:r>
    </w:p>
    <w:p w14:paraId="391D9E20" w14:textId="06396B41" w:rsidR="00C022EE" w:rsidRDefault="00C022EE" w:rsidP="001D4DA4">
      <w:pPr>
        <w:pStyle w:val="Default"/>
        <w:numPr>
          <w:ilvl w:val="0"/>
          <w:numId w:val="13"/>
        </w:numPr>
      </w:pPr>
      <w:r>
        <w:t xml:space="preserve">Inform the adult if </w:t>
      </w:r>
      <w:r w:rsidR="00665FC1" w:rsidRPr="00665FC1">
        <w:rPr>
          <w:b/>
          <w:color w:val="FF0000"/>
        </w:rPr>
        <w:t>(Organisation Name)</w:t>
      </w:r>
      <w:r w:rsidR="003F5467" w:rsidRPr="003F5467">
        <w:rPr>
          <w:b/>
          <w:color w:val="FF0000"/>
        </w:rPr>
        <w:t xml:space="preserve"> </w:t>
      </w:r>
      <w:r w:rsidR="000D117F" w:rsidRPr="000D117F">
        <w:t>a</w:t>
      </w:r>
      <w:r w:rsidRPr="000D117F">
        <w:t xml:space="preserve">re </w:t>
      </w:r>
      <w:r>
        <w:t>planning to seek advice from or report concerns to an external agency.</w:t>
      </w:r>
    </w:p>
    <w:p w14:paraId="4047FB48" w14:textId="4FDD7D81" w:rsidR="00C022EE" w:rsidRDefault="00C022EE" w:rsidP="007E6D4F">
      <w:pPr>
        <w:pStyle w:val="Default"/>
      </w:pPr>
    </w:p>
    <w:p w14:paraId="247FC1D7" w14:textId="2BF82C75" w:rsidR="00C022EE" w:rsidRDefault="00C022EE" w:rsidP="007E6D4F">
      <w:pPr>
        <w:pStyle w:val="Default"/>
      </w:pPr>
      <w:r>
        <w:t>In most situations there will not be an immediate threat and the decision about protecting the person with safeguarding needs will be taken in consultation with themselves and/or Social Services.</w:t>
      </w:r>
    </w:p>
    <w:p w14:paraId="543C0FEC" w14:textId="6ACE4AC9" w:rsidR="007C23FB" w:rsidRDefault="001F5C43" w:rsidP="007E6D4F">
      <w:pPr>
        <w:pStyle w:val="Default"/>
      </w:pPr>
      <w:r>
        <w:rPr>
          <w:noProof/>
          <w:lang w:eastAsia="en-GB"/>
        </w:rPr>
        <mc:AlternateContent>
          <mc:Choice Requires="wps">
            <w:drawing>
              <wp:anchor distT="45720" distB="45720" distL="114300" distR="114300" simplePos="0" relativeHeight="251660288" behindDoc="0" locked="0" layoutInCell="1" allowOverlap="1" wp14:anchorId="30746D55" wp14:editId="511656E2">
                <wp:simplePos x="0" y="0"/>
                <wp:positionH relativeFrom="column">
                  <wp:posOffset>-276225</wp:posOffset>
                </wp:positionH>
                <wp:positionV relativeFrom="paragraph">
                  <wp:posOffset>135890</wp:posOffset>
                </wp:positionV>
                <wp:extent cx="6311900" cy="2554605"/>
                <wp:effectExtent l="5080" t="11430" r="762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554605"/>
                        </a:xfrm>
                        <a:prstGeom prst="rect">
                          <a:avLst/>
                        </a:prstGeom>
                        <a:solidFill>
                          <a:srgbClr val="DEEAF6"/>
                        </a:solidFill>
                        <a:ln w="9525">
                          <a:solidFill>
                            <a:srgbClr val="000000"/>
                          </a:solidFill>
                          <a:miter lim="800000"/>
                          <a:headEnd/>
                          <a:tailEnd/>
                        </a:ln>
                      </wps:spPr>
                      <wps:txbx>
                        <w:txbxContent>
                          <w:p w14:paraId="7F277DB9" w14:textId="7676C9C9" w:rsidR="00553E0F" w:rsidRPr="008445E5" w:rsidRDefault="00553E0F" w:rsidP="007C23FB">
                            <w:pPr>
                              <w:rPr>
                                <w:rFonts w:ascii="Arial" w:hAnsi="Arial" w:cs="Arial"/>
                                <w:b/>
                                <w:bCs/>
                              </w:rPr>
                            </w:pPr>
                            <w:r w:rsidRPr="008445E5">
                              <w:rPr>
                                <w:rFonts w:ascii="Arial" w:hAnsi="Arial" w:cs="Arial"/>
                                <w:b/>
                                <w:bCs/>
                              </w:rPr>
                              <w:t>Worried about an adult</w:t>
                            </w:r>
                            <w:r>
                              <w:rPr>
                                <w:rFonts w:ascii="Arial" w:hAnsi="Arial" w:cs="Arial"/>
                                <w:b/>
                                <w:bCs/>
                              </w:rPr>
                              <w:t xml:space="preserve"> in Salford </w:t>
                            </w:r>
                          </w:p>
                          <w:p w14:paraId="290F0F3B" w14:textId="77777777" w:rsidR="00553E0F" w:rsidRPr="008445E5" w:rsidRDefault="00553E0F" w:rsidP="007C23FB">
                            <w:pPr>
                              <w:rPr>
                                <w:rFonts w:ascii="Arial" w:hAnsi="Arial" w:cs="Arial"/>
                                <w:bCs/>
                              </w:rPr>
                            </w:pPr>
                            <w:r w:rsidRPr="008445E5">
                              <w:rPr>
                                <w:rFonts w:ascii="Arial" w:hAnsi="Arial" w:cs="Arial"/>
                                <w:bCs/>
                              </w:rPr>
                              <w:t>If you believe or suspect an adult at risk is being abused, it is vital you alert the authorities. Please ring:</w:t>
                            </w:r>
                          </w:p>
                          <w:p w14:paraId="41C80900" w14:textId="77777777" w:rsidR="00553E0F" w:rsidRPr="008445E5" w:rsidRDefault="00553E0F" w:rsidP="007C23FB">
                            <w:pPr>
                              <w:rPr>
                                <w:rFonts w:ascii="Arial" w:hAnsi="Arial" w:cs="Arial"/>
                                <w:bCs/>
                              </w:rPr>
                            </w:pPr>
                          </w:p>
                          <w:p w14:paraId="320E122D" w14:textId="77777777" w:rsidR="00553E0F" w:rsidRPr="008445E5" w:rsidRDefault="00553E0F" w:rsidP="007C23FB">
                            <w:pPr>
                              <w:rPr>
                                <w:rFonts w:ascii="Arial" w:hAnsi="Arial" w:cs="Arial"/>
                                <w:bCs/>
                              </w:rPr>
                            </w:pPr>
                            <w:r w:rsidRPr="008445E5">
                              <w:rPr>
                                <w:rFonts w:ascii="Arial" w:hAnsi="Arial" w:cs="Arial"/>
                                <w:bCs/>
                              </w:rPr>
                              <w:t xml:space="preserve">Adult Social Care Contact Centre on </w:t>
                            </w:r>
                            <w:r w:rsidRPr="008445E5">
                              <w:rPr>
                                <w:rFonts w:ascii="Arial" w:hAnsi="Arial" w:cs="Arial"/>
                                <w:b/>
                                <w:bCs/>
                              </w:rPr>
                              <w:t>0161 631 4777</w:t>
                            </w:r>
                            <w:r w:rsidRPr="008445E5">
                              <w:rPr>
                                <w:rFonts w:ascii="Arial" w:hAnsi="Arial" w:cs="Arial"/>
                                <w:bCs/>
                              </w:rPr>
                              <w:t xml:space="preserve"> (Monday to Friday 8.30am to 4.30pm)</w:t>
                            </w:r>
                          </w:p>
                          <w:p w14:paraId="60DC25A2" w14:textId="77777777" w:rsidR="00553E0F" w:rsidRPr="008445E5" w:rsidRDefault="00553E0F" w:rsidP="007C23FB">
                            <w:pPr>
                              <w:rPr>
                                <w:rFonts w:ascii="Arial" w:hAnsi="Arial" w:cs="Arial"/>
                                <w:bCs/>
                              </w:rPr>
                            </w:pPr>
                            <w:r w:rsidRPr="008445E5">
                              <w:rPr>
                                <w:rFonts w:ascii="Arial" w:hAnsi="Arial" w:cs="Arial"/>
                                <w:bCs/>
                              </w:rPr>
                              <w:t xml:space="preserve">Out of hours call </w:t>
                            </w:r>
                            <w:r w:rsidRPr="008445E5">
                              <w:rPr>
                                <w:rFonts w:ascii="Arial" w:hAnsi="Arial" w:cs="Arial"/>
                                <w:b/>
                                <w:bCs/>
                              </w:rPr>
                              <w:t>0161 794 8888</w:t>
                            </w:r>
                            <w:r w:rsidRPr="008445E5">
                              <w:rPr>
                                <w:rFonts w:ascii="Arial" w:hAnsi="Arial" w:cs="Arial"/>
                                <w:bCs/>
                              </w:rPr>
                              <w:t xml:space="preserve"> (4.30pm to 8.00am weekdays and 24 hours over weekends and bank holidays)</w:t>
                            </w:r>
                          </w:p>
                          <w:p w14:paraId="789C9728" w14:textId="77777777" w:rsidR="00553E0F" w:rsidRPr="008445E5" w:rsidRDefault="00553E0F" w:rsidP="007C23FB">
                            <w:pPr>
                              <w:rPr>
                                <w:rFonts w:ascii="Helvetica" w:hAnsi="Helvetica" w:cs="Helvetica"/>
                                <w:color w:val="333333"/>
                                <w:lang w:val="en"/>
                              </w:rPr>
                            </w:pPr>
                            <w:r w:rsidRPr="008445E5">
                              <w:rPr>
                                <w:rFonts w:ascii="Arial" w:hAnsi="Arial" w:cs="Arial"/>
                                <w:bCs/>
                              </w:rPr>
                              <w:t xml:space="preserve">You can also email: worriedaboutanadult@salford.gov.uk </w:t>
                            </w:r>
                          </w:p>
                          <w:p w14:paraId="2A5FDB89" w14:textId="77777777" w:rsidR="00553E0F" w:rsidRPr="008445E5" w:rsidRDefault="00553E0F" w:rsidP="007C23FB">
                            <w:pPr>
                              <w:rPr>
                                <w:rFonts w:ascii="Helvetica" w:hAnsi="Helvetica" w:cs="Helvetica"/>
                                <w:color w:val="333333"/>
                                <w:lang w:val="en"/>
                              </w:rPr>
                            </w:pPr>
                          </w:p>
                          <w:p w14:paraId="3A75CFF1" w14:textId="77777777" w:rsidR="00553E0F" w:rsidRPr="008445E5" w:rsidRDefault="00553E0F" w:rsidP="007C23FB">
                            <w:pPr>
                              <w:rPr>
                                <w:rFonts w:ascii="Helvetica" w:hAnsi="Helvetica" w:cs="Helvetica"/>
                                <w:color w:val="333333"/>
                                <w:lang w:val="en"/>
                              </w:rPr>
                            </w:pPr>
                            <w:r w:rsidRPr="008445E5">
                              <w:rPr>
                                <w:rFonts w:ascii="Helvetica" w:hAnsi="Helvetica" w:cs="Helvetica"/>
                                <w:color w:val="333333"/>
                                <w:lang w:val="en"/>
                              </w:rPr>
                              <w:t>Professionals should complete the SG1 form on</w:t>
                            </w:r>
                            <w:r>
                              <w:rPr>
                                <w:rFonts w:ascii="Helvetica" w:hAnsi="Helvetica" w:cs="Helvetica"/>
                                <w:color w:val="333333"/>
                                <w:lang w:val="en"/>
                              </w:rPr>
                              <w:t xml:space="preserve"> the</w:t>
                            </w:r>
                            <w:r w:rsidRPr="008445E5">
                              <w:rPr>
                                <w:rFonts w:ascii="Helvetica" w:hAnsi="Helvetica" w:cs="Helvetica"/>
                                <w:color w:val="333333"/>
                                <w:lang w:val="en"/>
                              </w:rPr>
                              <w:t xml:space="preserve"> </w:t>
                            </w:r>
                            <w:hyperlink r:id="rId10" w:history="1">
                              <w:r w:rsidRPr="008445E5">
                                <w:rPr>
                                  <w:rStyle w:val="Hyperlink"/>
                                  <w:rFonts w:ascii="Helvetica" w:hAnsi="Helvetica" w:cs="Helvetica"/>
                                  <w:lang w:val="en"/>
                                </w:rPr>
                                <w:t>secure uploads page</w:t>
                              </w:r>
                            </w:hyperlink>
                            <w:r w:rsidRPr="008445E5">
                              <w:rPr>
                                <w:rFonts w:ascii="Helvetica" w:hAnsi="Helvetica" w:cs="Helvetica"/>
                                <w:color w:val="333333"/>
                                <w:lang w:val="en"/>
                              </w:rPr>
                              <w:t>.</w:t>
                            </w:r>
                          </w:p>
                          <w:p w14:paraId="54B71ABB" w14:textId="77777777" w:rsidR="00553E0F" w:rsidRPr="008445E5" w:rsidRDefault="00553E0F" w:rsidP="007C23FB">
                            <w:pPr>
                              <w:rPr>
                                <w:rFonts w:ascii="Helvetica" w:hAnsi="Helvetica" w:cs="Helvetica"/>
                                <w:color w:val="333333"/>
                                <w:lang w:val="en"/>
                              </w:rPr>
                            </w:pPr>
                          </w:p>
                          <w:p w14:paraId="0F894B08" w14:textId="77777777" w:rsidR="00553E0F" w:rsidRDefault="00553E0F" w:rsidP="007C23FB">
                            <w:pPr>
                              <w:rPr>
                                <w:rFonts w:ascii="Arial" w:hAnsi="Arial" w:cs="Arial"/>
                                <w:bCs/>
                              </w:rPr>
                            </w:pPr>
                            <w:r w:rsidRPr="008445E5">
                              <w:rPr>
                                <w:rFonts w:ascii="Arial" w:hAnsi="Arial" w:cs="Arial"/>
                                <w:b/>
                                <w:bCs/>
                              </w:rPr>
                              <w:t>Call 999</w:t>
                            </w:r>
                            <w:r w:rsidRPr="008445E5">
                              <w:rPr>
                                <w:rFonts w:ascii="Arial" w:hAnsi="Arial" w:cs="Arial"/>
                                <w:bCs/>
                              </w:rPr>
                              <w:t xml:space="preserve"> in a</w:t>
                            </w:r>
                            <w:r>
                              <w:rPr>
                                <w:rFonts w:ascii="Arial" w:hAnsi="Arial" w:cs="Arial"/>
                                <w:bCs/>
                              </w:rPr>
                              <w:t xml:space="preserve"> medical e</w:t>
                            </w:r>
                            <w:r w:rsidRPr="008445E5">
                              <w:rPr>
                                <w:rFonts w:ascii="Arial" w:hAnsi="Arial" w:cs="Arial"/>
                                <w:bCs/>
                              </w:rPr>
                              <w:t>mergency or where you believe a serious criminal act has taken place</w:t>
                            </w:r>
                            <w:r>
                              <w:rPr>
                                <w:rFonts w:ascii="Arial" w:hAnsi="Arial" w:cs="Arial"/>
                                <w:bCs/>
                              </w:rPr>
                              <w:t xml:space="preserve">. </w:t>
                            </w:r>
                          </w:p>
                          <w:p w14:paraId="2110363E" w14:textId="77777777" w:rsidR="00553E0F" w:rsidRPr="0092574D" w:rsidRDefault="00553E0F" w:rsidP="007C23FB">
                            <w:pPr>
                              <w:rPr>
                                <w:rFonts w:ascii="Arial" w:hAnsi="Arial" w:cs="Arial"/>
                                <w:bCs/>
                              </w:rPr>
                            </w:pPr>
                            <w:r>
                              <w:rPr>
                                <w:rFonts w:ascii="Arial" w:hAnsi="Arial" w:cs="Arial"/>
                                <w:bCs/>
                              </w:rPr>
                              <w:t>Inform the emergency services that you consider this to be a Safeguarding Adult concern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746D55" id="_x0000_t202" coordsize="21600,21600" o:spt="202" path="m,l,21600r21600,l21600,xe">
                <v:stroke joinstyle="miter"/>
                <v:path gradientshapeok="t" o:connecttype="rect"/>
              </v:shapetype>
              <v:shape id="Text Box 2" o:spid="_x0000_s1026" type="#_x0000_t202" style="position:absolute;margin-left:-21.75pt;margin-top:10.7pt;width:497pt;height:201.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" fillcolor="#deeaf6">
                <v:textbox style="mso-fit-shape-to-text:t">
                  <w:txbxContent>
                    <w:p w14:paraId="7F277DB9" w14:textId="7676C9C9" w:rsidR="00553E0F" w:rsidRPr="008445E5" w:rsidRDefault="00553E0F" w:rsidP="007C23FB">
                      <w:pPr>
                        <w:rPr>
                          <w:rFonts w:ascii="Arial" w:hAnsi="Arial" w:cs="Arial"/>
                          <w:b/>
                          <w:bCs/>
                        </w:rPr>
                      </w:pPr>
                      <w:r w:rsidRPr="008445E5">
                        <w:rPr>
                          <w:rFonts w:ascii="Arial" w:hAnsi="Arial" w:cs="Arial"/>
                          <w:b/>
                          <w:bCs/>
                        </w:rPr>
                        <w:t>Worried about an adult</w:t>
                      </w:r>
                      <w:r>
                        <w:rPr>
                          <w:rFonts w:ascii="Arial" w:hAnsi="Arial" w:cs="Arial"/>
                          <w:b/>
                          <w:bCs/>
                        </w:rPr>
                        <w:t xml:space="preserve"> in Salford </w:t>
                      </w:r>
                    </w:p>
                    <w:p w14:paraId="290F0F3B" w14:textId="77777777" w:rsidR="00553E0F" w:rsidRPr="008445E5" w:rsidRDefault="00553E0F" w:rsidP="007C23FB">
                      <w:pPr>
                        <w:rPr>
                          <w:rFonts w:ascii="Arial" w:hAnsi="Arial" w:cs="Arial"/>
                          <w:bCs/>
                        </w:rPr>
                      </w:pPr>
                      <w:r w:rsidRPr="008445E5">
                        <w:rPr>
                          <w:rFonts w:ascii="Arial" w:hAnsi="Arial" w:cs="Arial"/>
                          <w:bCs/>
                        </w:rPr>
                        <w:t>If you believe or suspect an adult at risk is being abused, it is vital you alert the authorities. Please ring:</w:t>
                      </w:r>
                    </w:p>
                    <w:p w14:paraId="41C80900" w14:textId="77777777" w:rsidR="00553E0F" w:rsidRPr="008445E5" w:rsidRDefault="00553E0F" w:rsidP="007C23FB">
                      <w:pPr>
                        <w:rPr>
                          <w:rFonts w:ascii="Arial" w:hAnsi="Arial" w:cs="Arial"/>
                          <w:bCs/>
                        </w:rPr>
                      </w:pPr>
                    </w:p>
                    <w:p w14:paraId="320E122D" w14:textId="77777777" w:rsidR="00553E0F" w:rsidRPr="008445E5" w:rsidRDefault="00553E0F" w:rsidP="007C23FB">
                      <w:pPr>
                        <w:rPr>
                          <w:rFonts w:ascii="Arial" w:hAnsi="Arial" w:cs="Arial"/>
                          <w:bCs/>
                        </w:rPr>
                      </w:pPr>
                      <w:r w:rsidRPr="008445E5">
                        <w:rPr>
                          <w:rFonts w:ascii="Arial" w:hAnsi="Arial" w:cs="Arial"/>
                          <w:bCs/>
                        </w:rPr>
                        <w:t xml:space="preserve">Adult Social Care Contact Centre on </w:t>
                      </w:r>
                      <w:r w:rsidRPr="008445E5">
                        <w:rPr>
                          <w:rFonts w:ascii="Arial" w:hAnsi="Arial" w:cs="Arial"/>
                          <w:b/>
                          <w:bCs/>
                        </w:rPr>
                        <w:t>0161 631 4777</w:t>
                      </w:r>
                      <w:r w:rsidRPr="008445E5">
                        <w:rPr>
                          <w:rFonts w:ascii="Arial" w:hAnsi="Arial" w:cs="Arial"/>
                          <w:bCs/>
                        </w:rPr>
                        <w:t xml:space="preserve"> (Monday to Friday 8.30am to 4.30pm)</w:t>
                      </w:r>
                    </w:p>
                    <w:p w14:paraId="60DC25A2" w14:textId="77777777" w:rsidR="00553E0F" w:rsidRPr="008445E5" w:rsidRDefault="00553E0F" w:rsidP="007C23FB">
                      <w:pPr>
                        <w:rPr>
                          <w:rFonts w:ascii="Arial" w:hAnsi="Arial" w:cs="Arial"/>
                          <w:bCs/>
                        </w:rPr>
                      </w:pPr>
                      <w:r w:rsidRPr="008445E5">
                        <w:rPr>
                          <w:rFonts w:ascii="Arial" w:hAnsi="Arial" w:cs="Arial"/>
                          <w:bCs/>
                        </w:rPr>
                        <w:t xml:space="preserve">Out of hours call </w:t>
                      </w:r>
                      <w:r w:rsidRPr="008445E5">
                        <w:rPr>
                          <w:rFonts w:ascii="Arial" w:hAnsi="Arial" w:cs="Arial"/>
                          <w:b/>
                          <w:bCs/>
                        </w:rPr>
                        <w:t>0161 794 8888</w:t>
                      </w:r>
                      <w:r w:rsidRPr="008445E5">
                        <w:rPr>
                          <w:rFonts w:ascii="Arial" w:hAnsi="Arial" w:cs="Arial"/>
                          <w:bCs/>
                        </w:rPr>
                        <w:t xml:space="preserve"> (4.30pm to 8.00am weekdays and 24 hours over weekends and bank holidays)</w:t>
                      </w:r>
                    </w:p>
                    <w:p w14:paraId="789C9728" w14:textId="77777777" w:rsidR="00553E0F" w:rsidRPr="008445E5" w:rsidRDefault="00553E0F" w:rsidP="007C23FB">
                      <w:pPr>
                        <w:rPr>
                          <w:rFonts w:ascii="Helvetica" w:hAnsi="Helvetica" w:cs="Helvetica"/>
                          <w:color w:val="333333"/>
                          <w:lang w:val="en"/>
                        </w:rPr>
                      </w:pPr>
                      <w:r w:rsidRPr="008445E5">
                        <w:rPr>
                          <w:rFonts w:ascii="Arial" w:hAnsi="Arial" w:cs="Arial"/>
                          <w:bCs/>
                        </w:rPr>
                        <w:t xml:space="preserve">You can also email: worriedaboutanadult@salford.gov.uk </w:t>
                      </w:r>
                    </w:p>
                    <w:p w14:paraId="2A5FDB89" w14:textId="77777777" w:rsidR="00553E0F" w:rsidRPr="008445E5" w:rsidRDefault="00553E0F" w:rsidP="007C23FB">
                      <w:pPr>
                        <w:rPr>
                          <w:rFonts w:ascii="Helvetica" w:hAnsi="Helvetica" w:cs="Helvetica"/>
                          <w:color w:val="333333"/>
                          <w:lang w:val="en"/>
                        </w:rPr>
                      </w:pPr>
                    </w:p>
                    <w:p w14:paraId="3A75CFF1" w14:textId="77777777" w:rsidR="00553E0F" w:rsidRPr="008445E5" w:rsidRDefault="00553E0F" w:rsidP="007C23FB">
                      <w:pPr>
                        <w:rPr>
                          <w:rFonts w:ascii="Helvetica" w:hAnsi="Helvetica" w:cs="Helvetica"/>
                          <w:color w:val="333333"/>
                          <w:lang w:val="en"/>
                        </w:rPr>
                      </w:pPr>
                      <w:r w:rsidRPr="008445E5">
                        <w:rPr>
                          <w:rFonts w:ascii="Helvetica" w:hAnsi="Helvetica" w:cs="Helvetica"/>
                          <w:color w:val="333333"/>
                          <w:lang w:val="en"/>
                        </w:rPr>
                        <w:t>Professionals should complete the SG1 form on</w:t>
                      </w:r>
                      <w:r>
                        <w:rPr>
                          <w:rFonts w:ascii="Helvetica" w:hAnsi="Helvetica" w:cs="Helvetica"/>
                          <w:color w:val="333333"/>
                          <w:lang w:val="en"/>
                        </w:rPr>
                        <w:t xml:space="preserve"> the</w:t>
                      </w:r>
                      <w:r w:rsidRPr="008445E5">
                        <w:rPr>
                          <w:rFonts w:ascii="Helvetica" w:hAnsi="Helvetica" w:cs="Helvetica"/>
                          <w:color w:val="333333"/>
                          <w:lang w:val="en"/>
                        </w:rPr>
                        <w:t xml:space="preserve"> </w:t>
                      </w:r>
                      <w:hyperlink r:id="rId13" w:history="1">
                        <w:r w:rsidRPr="008445E5">
                          <w:rPr>
                            <w:rStyle w:val="Hyperlink"/>
                            <w:rFonts w:ascii="Helvetica" w:hAnsi="Helvetica" w:cs="Helvetica"/>
                            <w:lang w:val="en"/>
                          </w:rPr>
                          <w:t>secure uploads page</w:t>
                        </w:r>
                      </w:hyperlink>
                      <w:r w:rsidRPr="008445E5">
                        <w:rPr>
                          <w:rFonts w:ascii="Helvetica" w:hAnsi="Helvetica" w:cs="Helvetica"/>
                          <w:color w:val="333333"/>
                          <w:lang w:val="en"/>
                        </w:rPr>
                        <w:t>.</w:t>
                      </w:r>
                    </w:p>
                    <w:p w14:paraId="54B71ABB" w14:textId="77777777" w:rsidR="00553E0F" w:rsidRPr="008445E5" w:rsidRDefault="00553E0F" w:rsidP="007C23FB">
                      <w:pPr>
                        <w:rPr>
                          <w:rFonts w:ascii="Helvetica" w:hAnsi="Helvetica" w:cs="Helvetica"/>
                          <w:color w:val="333333"/>
                          <w:lang w:val="en"/>
                        </w:rPr>
                      </w:pPr>
                    </w:p>
                    <w:p w14:paraId="0F894B08" w14:textId="77777777" w:rsidR="00553E0F" w:rsidRDefault="00553E0F" w:rsidP="007C23FB">
                      <w:pPr>
                        <w:rPr>
                          <w:rFonts w:ascii="Arial" w:hAnsi="Arial" w:cs="Arial"/>
                          <w:bCs/>
                        </w:rPr>
                      </w:pPr>
                      <w:r w:rsidRPr="008445E5">
                        <w:rPr>
                          <w:rFonts w:ascii="Arial" w:hAnsi="Arial" w:cs="Arial"/>
                          <w:b/>
                          <w:bCs/>
                        </w:rPr>
                        <w:t>Call 999</w:t>
                      </w:r>
                      <w:r w:rsidRPr="008445E5">
                        <w:rPr>
                          <w:rFonts w:ascii="Arial" w:hAnsi="Arial" w:cs="Arial"/>
                          <w:bCs/>
                        </w:rPr>
                        <w:t xml:space="preserve"> in a</w:t>
                      </w:r>
                      <w:r>
                        <w:rPr>
                          <w:rFonts w:ascii="Arial" w:hAnsi="Arial" w:cs="Arial"/>
                          <w:bCs/>
                        </w:rPr>
                        <w:t xml:space="preserve"> medical e</w:t>
                      </w:r>
                      <w:r w:rsidRPr="008445E5">
                        <w:rPr>
                          <w:rFonts w:ascii="Arial" w:hAnsi="Arial" w:cs="Arial"/>
                          <w:bCs/>
                        </w:rPr>
                        <w:t>mergency or where you believe a serious criminal act has taken place</w:t>
                      </w:r>
                      <w:r>
                        <w:rPr>
                          <w:rFonts w:ascii="Arial" w:hAnsi="Arial" w:cs="Arial"/>
                          <w:bCs/>
                        </w:rPr>
                        <w:t xml:space="preserve">. </w:t>
                      </w:r>
                    </w:p>
                    <w:p w14:paraId="2110363E" w14:textId="77777777" w:rsidR="00553E0F" w:rsidRPr="0092574D" w:rsidRDefault="00553E0F" w:rsidP="007C23FB">
                      <w:pPr>
                        <w:rPr>
                          <w:rFonts w:ascii="Arial" w:hAnsi="Arial" w:cs="Arial"/>
                          <w:bCs/>
                        </w:rPr>
                      </w:pPr>
                      <w:r>
                        <w:rPr>
                          <w:rFonts w:ascii="Arial" w:hAnsi="Arial" w:cs="Arial"/>
                          <w:bCs/>
                        </w:rPr>
                        <w:t>Inform the emergency services that you consider this to be a Safeguarding Adult concern</w:t>
                      </w:r>
                    </w:p>
                  </w:txbxContent>
                </v:textbox>
                <w10:wrap type="square"/>
              </v:shape>
            </w:pict>
          </mc:Fallback>
        </mc:AlternateContent>
      </w:r>
    </w:p>
    <w:p w14:paraId="1F3BC121" w14:textId="4DF8E2CE" w:rsidR="00C022EE" w:rsidRPr="006A5992" w:rsidRDefault="00C022EE" w:rsidP="007C23FB">
      <w:pPr>
        <w:rPr>
          <w:rFonts w:ascii="Arial" w:hAnsi="Arial" w:cs="Arial"/>
          <w:i/>
          <w:color w:val="FF0000"/>
        </w:rPr>
      </w:pPr>
    </w:p>
    <w:p w14:paraId="526CD425" w14:textId="77777777" w:rsidR="001D4DA4" w:rsidRDefault="001D4DA4" w:rsidP="001D4DA4">
      <w:pPr>
        <w:rPr>
          <w:rFonts w:ascii="Arial" w:hAnsi="Arial" w:cs="Arial"/>
        </w:rPr>
      </w:pPr>
    </w:p>
    <w:p w14:paraId="34138262" w14:textId="77777777" w:rsidR="00FB27A9" w:rsidRPr="00B43DFC" w:rsidRDefault="00FB27A9" w:rsidP="00FB27A9">
      <w:pPr>
        <w:pStyle w:val="NormalWeb"/>
        <w:spacing w:before="0" w:beforeAutospacing="0" w:after="0" w:afterAutospacing="0"/>
        <w:rPr>
          <w:rFonts w:ascii="Arial" w:hAnsi="Arial" w:cs="Arial"/>
          <w:b/>
          <w:color w:val="333333"/>
          <w:lang w:val="en"/>
        </w:rPr>
      </w:pPr>
      <w:r w:rsidRPr="00B43DFC">
        <w:rPr>
          <w:rFonts w:ascii="Arial" w:hAnsi="Arial" w:cs="Arial"/>
          <w:b/>
          <w:color w:val="333333"/>
          <w:lang w:val="en"/>
        </w:rPr>
        <w:t>Adult Safeguarding Procedures link:</w:t>
      </w:r>
    </w:p>
    <w:p w14:paraId="6B7DB580" w14:textId="77777777" w:rsidR="006A5992" w:rsidRDefault="00F54BBB" w:rsidP="006A5992">
      <w:pPr>
        <w:rPr>
          <w:rFonts w:ascii="Arial" w:hAnsi="Arial" w:cs="Arial"/>
          <w:color w:val="333333"/>
          <w:lang w:val="en"/>
        </w:rPr>
      </w:pPr>
      <w:hyperlink r:id="rId14" w:history="1">
        <w:r w:rsidR="006A5992" w:rsidRPr="00774925">
          <w:rPr>
            <w:rStyle w:val="Hyperlink"/>
            <w:rFonts w:ascii="Arial" w:hAnsi="Arial" w:cs="Arial"/>
            <w:lang w:val="en"/>
          </w:rPr>
          <w:t>https://safeguardingadults.salford.gov.uk/professionals/policies-and-procedures/safeguarding-policy/</w:t>
        </w:r>
      </w:hyperlink>
      <w:r w:rsidR="006A5992">
        <w:rPr>
          <w:rFonts w:ascii="Arial" w:hAnsi="Arial" w:cs="Arial"/>
          <w:color w:val="333333"/>
          <w:lang w:val="en"/>
        </w:rPr>
        <w:t xml:space="preserve"> </w:t>
      </w:r>
    </w:p>
    <w:p w14:paraId="50A8EFC7" w14:textId="6128C101" w:rsidR="006A5992" w:rsidRDefault="006A5992" w:rsidP="006A5992">
      <w:pPr>
        <w:rPr>
          <w:rFonts w:ascii="Arial" w:hAnsi="Arial" w:cs="Arial"/>
          <w:color w:val="333333"/>
          <w:lang w:val="en"/>
        </w:rPr>
      </w:pPr>
    </w:p>
    <w:p w14:paraId="7C037DEE" w14:textId="798AB43F" w:rsidR="00C022EE" w:rsidRPr="00A63A9D" w:rsidRDefault="00C022EE" w:rsidP="00A63A9D">
      <w:pPr>
        <w:pStyle w:val="ListParagraph"/>
        <w:numPr>
          <w:ilvl w:val="0"/>
          <w:numId w:val="60"/>
        </w:numPr>
        <w:ind w:left="426" w:hanging="426"/>
        <w:rPr>
          <w:rFonts w:ascii="Arial" w:hAnsi="Arial" w:cs="Arial"/>
          <w:b/>
          <w:sz w:val="28"/>
          <w:szCs w:val="28"/>
        </w:rPr>
      </w:pPr>
      <w:r w:rsidRPr="00A63A9D">
        <w:rPr>
          <w:rFonts w:ascii="Arial" w:hAnsi="Arial" w:cs="Arial"/>
          <w:b/>
          <w:sz w:val="28"/>
          <w:szCs w:val="28"/>
        </w:rPr>
        <w:t>Child Protection</w:t>
      </w:r>
    </w:p>
    <w:p w14:paraId="2D030F18" w14:textId="77777777" w:rsidR="00C022EE" w:rsidRDefault="00C022EE" w:rsidP="007E6D4F">
      <w:pPr>
        <w:rPr>
          <w:rFonts w:ascii="Arial" w:hAnsi="Arial" w:cs="Arial"/>
        </w:rPr>
      </w:pPr>
    </w:p>
    <w:p w14:paraId="6966DA77" w14:textId="738134CD" w:rsidR="00C022EE" w:rsidRDefault="00C022EE" w:rsidP="007E6D4F">
      <w:pPr>
        <w:rPr>
          <w:rFonts w:ascii="Arial" w:hAnsi="Arial" w:cs="Arial"/>
        </w:rPr>
      </w:pPr>
      <w:r>
        <w:rPr>
          <w:rFonts w:ascii="Arial" w:hAnsi="Arial" w:cs="Arial"/>
        </w:rPr>
        <w:t xml:space="preserve">If at any time you become concerned that a Child might be at risk you need to follow the Child Protection Procedure outlined in </w:t>
      </w:r>
      <w:r w:rsidR="00665FC1" w:rsidRPr="00665FC1">
        <w:rPr>
          <w:rFonts w:ascii="Arial" w:hAnsi="Arial" w:cs="Arial"/>
          <w:b/>
          <w:i/>
          <w:color w:val="FF0000"/>
        </w:rPr>
        <w:t>(Organisation Name)</w:t>
      </w:r>
      <w:r w:rsidR="003F5467" w:rsidRPr="003F5467">
        <w:rPr>
          <w:rFonts w:ascii="Arial" w:hAnsi="Arial" w:cs="Arial"/>
          <w:b/>
          <w:i/>
          <w:color w:val="FF0000"/>
        </w:rPr>
        <w:t xml:space="preserve"> </w:t>
      </w:r>
      <w:r>
        <w:rPr>
          <w:rFonts w:ascii="Arial" w:hAnsi="Arial" w:cs="Arial"/>
        </w:rPr>
        <w:t xml:space="preserve">Protection/Safeguarding Policy and Procedure. </w:t>
      </w:r>
    </w:p>
    <w:p w14:paraId="29D803C3" w14:textId="77777777" w:rsidR="00C022EE" w:rsidRDefault="00C022EE" w:rsidP="007E6D4F">
      <w:pPr>
        <w:widowControl w:val="0"/>
        <w:autoSpaceDE w:val="0"/>
        <w:autoSpaceDN w:val="0"/>
        <w:adjustRightInd w:val="0"/>
        <w:ind w:right="727"/>
        <w:rPr>
          <w:rFonts w:ascii="Arial" w:hAnsi="Arial" w:cs="Arial"/>
          <w:color w:val="000000"/>
        </w:rPr>
      </w:pPr>
    </w:p>
    <w:p w14:paraId="5F152555" w14:textId="57342A56" w:rsidR="00277F48" w:rsidRDefault="00C022EE" w:rsidP="007E6D4F">
      <w:pPr>
        <w:widowControl w:val="0"/>
        <w:autoSpaceDE w:val="0"/>
        <w:autoSpaceDN w:val="0"/>
        <w:adjustRightInd w:val="0"/>
        <w:ind w:right="727"/>
        <w:rPr>
          <w:rFonts w:ascii="Arial" w:hAnsi="Arial" w:cs="Arial"/>
          <w:color w:val="000000"/>
        </w:rPr>
      </w:pPr>
      <w:r>
        <w:rPr>
          <w:rFonts w:ascii="Arial" w:hAnsi="Arial" w:cs="Arial"/>
          <w:color w:val="000000"/>
        </w:rPr>
        <w:t xml:space="preserve">Contact </w:t>
      </w:r>
      <w:r w:rsidR="00277F48">
        <w:rPr>
          <w:rFonts w:ascii="Arial" w:hAnsi="Arial" w:cs="Arial"/>
          <w:color w:val="000000"/>
        </w:rPr>
        <w:t xml:space="preserve">your supervisor or </w:t>
      </w:r>
      <w:r>
        <w:rPr>
          <w:rFonts w:ascii="Arial" w:hAnsi="Arial" w:cs="Arial"/>
          <w:color w:val="000000"/>
        </w:rPr>
        <w:t xml:space="preserve">one of the designated safeguarding </w:t>
      </w:r>
      <w:r w:rsidR="00E867AA">
        <w:rPr>
          <w:rFonts w:ascii="Arial" w:hAnsi="Arial" w:cs="Arial"/>
          <w:color w:val="000000"/>
        </w:rPr>
        <w:t>leads If</w:t>
      </w:r>
      <w:r w:rsidR="00277F48">
        <w:rPr>
          <w:rFonts w:ascii="Arial" w:hAnsi="Arial" w:cs="Arial"/>
          <w:color w:val="000000"/>
        </w:rPr>
        <w:t xml:space="preserve"> </w:t>
      </w:r>
      <w:r>
        <w:rPr>
          <w:rFonts w:ascii="Arial" w:hAnsi="Arial" w:cs="Arial"/>
          <w:color w:val="000000"/>
        </w:rPr>
        <w:t xml:space="preserve"> you cannot contact them go straight to the Bridge Partnership</w:t>
      </w:r>
    </w:p>
    <w:p w14:paraId="49461162" w14:textId="77777777" w:rsidR="00277F48" w:rsidRDefault="00277F48" w:rsidP="007E6D4F">
      <w:pPr>
        <w:widowControl w:val="0"/>
        <w:autoSpaceDE w:val="0"/>
        <w:autoSpaceDN w:val="0"/>
        <w:adjustRightInd w:val="0"/>
        <w:ind w:right="727"/>
        <w:rPr>
          <w:rFonts w:ascii="Arial" w:hAnsi="Arial" w:cs="Arial"/>
          <w:color w:val="000000"/>
        </w:rPr>
      </w:pPr>
    </w:p>
    <w:p w14:paraId="2015BED6" w14:textId="19152A91" w:rsidR="00277F48" w:rsidRPr="00277F48" w:rsidRDefault="00277F48" w:rsidP="00277F48">
      <w:pPr>
        <w:widowControl w:val="0"/>
        <w:autoSpaceDE w:val="0"/>
        <w:autoSpaceDN w:val="0"/>
        <w:adjustRightInd w:val="0"/>
        <w:ind w:right="727"/>
        <w:rPr>
          <w:rFonts w:ascii="Arial" w:hAnsi="Arial" w:cs="Arial"/>
          <w:color w:val="000000"/>
        </w:rPr>
      </w:pPr>
      <w:r w:rsidRPr="00277F48">
        <w:rPr>
          <w:rFonts w:ascii="Arial" w:hAnsi="Arial" w:cs="Arial"/>
          <w:color w:val="000000"/>
        </w:rPr>
        <w:t>Worried about a child</w:t>
      </w:r>
      <w:r w:rsidR="00D13C16">
        <w:rPr>
          <w:rFonts w:ascii="Arial" w:hAnsi="Arial" w:cs="Arial"/>
          <w:color w:val="000000"/>
        </w:rPr>
        <w:t xml:space="preserve"> in</w:t>
      </w:r>
    </w:p>
    <w:p w14:paraId="7D46D03C" w14:textId="77777777" w:rsidR="00277F48" w:rsidRPr="00277F48" w:rsidRDefault="00277F48" w:rsidP="00277F48">
      <w:pPr>
        <w:widowControl w:val="0"/>
        <w:autoSpaceDE w:val="0"/>
        <w:autoSpaceDN w:val="0"/>
        <w:adjustRightInd w:val="0"/>
        <w:ind w:right="727"/>
        <w:rPr>
          <w:rFonts w:ascii="Arial" w:hAnsi="Arial" w:cs="Arial"/>
          <w:color w:val="000000"/>
        </w:rPr>
      </w:pPr>
    </w:p>
    <w:p w14:paraId="20AF8C5A" w14:textId="77777777" w:rsidR="00277F48" w:rsidRPr="00277F48" w:rsidRDefault="00277F48" w:rsidP="00277F48">
      <w:pPr>
        <w:widowControl w:val="0"/>
        <w:autoSpaceDE w:val="0"/>
        <w:autoSpaceDN w:val="0"/>
        <w:adjustRightInd w:val="0"/>
        <w:ind w:right="727"/>
        <w:rPr>
          <w:rFonts w:ascii="Arial" w:hAnsi="Arial" w:cs="Arial"/>
          <w:color w:val="000000"/>
        </w:rPr>
      </w:pPr>
      <w:r w:rsidRPr="00277F48">
        <w:rPr>
          <w:rFonts w:ascii="Arial" w:hAnsi="Arial" w:cs="Arial"/>
          <w:color w:val="000000"/>
        </w:rPr>
        <w:t>Every child and young person has the right to be safe.</w:t>
      </w:r>
    </w:p>
    <w:p w14:paraId="09A82A98" w14:textId="77777777" w:rsidR="00277F48" w:rsidRPr="00277F48" w:rsidRDefault="00277F48" w:rsidP="00277F48">
      <w:pPr>
        <w:widowControl w:val="0"/>
        <w:autoSpaceDE w:val="0"/>
        <w:autoSpaceDN w:val="0"/>
        <w:adjustRightInd w:val="0"/>
        <w:ind w:right="727"/>
        <w:rPr>
          <w:rFonts w:ascii="Arial" w:hAnsi="Arial" w:cs="Arial"/>
          <w:color w:val="000000"/>
        </w:rPr>
      </w:pPr>
    </w:p>
    <w:p w14:paraId="1376D127" w14:textId="162C7D47" w:rsidR="00277F48" w:rsidRPr="00277F48" w:rsidRDefault="00277F48" w:rsidP="00277F48">
      <w:pPr>
        <w:widowControl w:val="0"/>
        <w:autoSpaceDE w:val="0"/>
        <w:autoSpaceDN w:val="0"/>
        <w:adjustRightInd w:val="0"/>
        <w:ind w:right="727"/>
        <w:rPr>
          <w:rFonts w:ascii="Arial" w:hAnsi="Arial" w:cs="Arial"/>
          <w:color w:val="000000"/>
        </w:rPr>
      </w:pPr>
      <w:r w:rsidRPr="00277F48">
        <w:rPr>
          <w:rFonts w:ascii="Arial" w:hAnsi="Arial" w:cs="Arial"/>
          <w:color w:val="000000"/>
        </w:rPr>
        <w:t>All reports or enquiries concerning the welfare or safety of a child</w:t>
      </w:r>
      <w:r w:rsidR="00D13C16">
        <w:rPr>
          <w:rFonts w:ascii="Arial" w:hAnsi="Arial" w:cs="Arial"/>
          <w:color w:val="000000"/>
        </w:rPr>
        <w:t xml:space="preserve"> in </w:t>
      </w:r>
      <w:r w:rsidR="00E867AA">
        <w:rPr>
          <w:rFonts w:ascii="Arial" w:hAnsi="Arial" w:cs="Arial"/>
          <w:color w:val="000000"/>
        </w:rPr>
        <w:t xml:space="preserve">Salford </w:t>
      </w:r>
      <w:r w:rsidR="00E867AA" w:rsidRPr="00277F48">
        <w:rPr>
          <w:rFonts w:ascii="Arial" w:hAnsi="Arial" w:cs="Arial"/>
          <w:color w:val="000000"/>
        </w:rPr>
        <w:t>must</w:t>
      </w:r>
      <w:r w:rsidRPr="00277F48">
        <w:rPr>
          <w:rFonts w:ascii="Arial" w:hAnsi="Arial" w:cs="Arial"/>
          <w:color w:val="000000"/>
        </w:rPr>
        <w:t xml:space="preserve"> go straight to the </w:t>
      </w:r>
      <w:r w:rsidRPr="004454FF">
        <w:rPr>
          <w:rFonts w:ascii="Arial" w:hAnsi="Arial" w:cs="Arial"/>
          <w:b/>
          <w:color w:val="000000"/>
        </w:rPr>
        <w:t>Bridge Partnership, call: 0161 603 4500</w:t>
      </w:r>
      <w:r w:rsidRPr="00277F48">
        <w:rPr>
          <w:rFonts w:ascii="Arial" w:hAnsi="Arial" w:cs="Arial"/>
          <w:color w:val="000000"/>
        </w:rPr>
        <w:t xml:space="preserve"> or complete the online referral form on the worried about a child page.</w:t>
      </w:r>
    </w:p>
    <w:p w14:paraId="50428707" w14:textId="77777777" w:rsidR="00277F48" w:rsidRPr="00277F48" w:rsidRDefault="00277F48" w:rsidP="00277F48">
      <w:pPr>
        <w:widowControl w:val="0"/>
        <w:autoSpaceDE w:val="0"/>
        <w:autoSpaceDN w:val="0"/>
        <w:adjustRightInd w:val="0"/>
        <w:ind w:right="727"/>
        <w:rPr>
          <w:rFonts w:ascii="Arial" w:hAnsi="Arial" w:cs="Arial"/>
          <w:color w:val="000000"/>
        </w:rPr>
      </w:pPr>
    </w:p>
    <w:p w14:paraId="23430AC9" w14:textId="77777777" w:rsidR="00277F48" w:rsidRPr="00277F48" w:rsidRDefault="00277F48" w:rsidP="00277F48">
      <w:pPr>
        <w:widowControl w:val="0"/>
        <w:autoSpaceDE w:val="0"/>
        <w:autoSpaceDN w:val="0"/>
        <w:adjustRightInd w:val="0"/>
        <w:ind w:right="727"/>
        <w:rPr>
          <w:rFonts w:ascii="Arial" w:hAnsi="Arial" w:cs="Arial"/>
          <w:color w:val="000000"/>
        </w:rPr>
      </w:pPr>
      <w:r w:rsidRPr="00277F48">
        <w:rPr>
          <w:rFonts w:ascii="Arial" w:hAnsi="Arial" w:cs="Arial"/>
          <w:color w:val="000000"/>
        </w:rPr>
        <w:t xml:space="preserve">The Bridge Partnership is available Monday to Friday from 8:30am to 4:30pm. If you need to speak to someone outside of these times, please contact the </w:t>
      </w:r>
      <w:r w:rsidRPr="004454FF">
        <w:rPr>
          <w:rFonts w:ascii="Arial" w:hAnsi="Arial" w:cs="Arial"/>
          <w:b/>
          <w:color w:val="000000"/>
        </w:rPr>
        <w:t>Emergency Duty Team (EDT) on 0161 794 8888</w:t>
      </w:r>
      <w:r w:rsidRPr="00277F48">
        <w:rPr>
          <w:rFonts w:ascii="Arial" w:hAnsi="Arial" w:cs="Arial"/>
          <w:color w:val="000000"/>
        </w:rPr>
        <w:t>.</w:t>
      </w:r>
    </w:p>
    <w:p w14:paraId="5E01826E" w14:textId="77777777" w:rsidR="00277F48" w:rsidRPr="00277F48" w:rsidRDefault="00277F48" w:rsidP="00277F48">
      <w:pPr>
        <w:widowControl w:val="0"/>
        <w:autoSpaceDE w:val="0"/>
        <w:autoSpaceDN w:val="0"/>
        <w:adjustRightInd w:val="0"/>
        <w:ind w:right="727"/>
        <w:rPr>
          <w:rFonts w:ascii="Arial" w:hAnsi="Arial" w:cs="Arial"/>
          <w:color w:val="000000"/>
        </w:rPr>
      </w:pPr>
    </w:p>
    <w:p w14:paraId="7AF5A5C0" w14:textId="77777777" w:rsidR="00277F48" w:rsidRDefault="00277F48" w:rsidP="00277F48">
      <w:pPr>
        <w:widowControl w:val="0"/>
        <w:autoSpaceDE w:val="0"/>
        <w:autoSpaceDN w:val="0"/>
        <w:adjustRightInd w:val="0"/>
        <w:ind w:right="727"/>
        <w:rPr>
          <w:rFonts w:ascii="Arial" w:hAnsi="Arial" w:cs="Arial"/>
          <w:color w:val="000000"/>
        </w:rPr>
      </w:pPr>
      <w:r w:rsidRPr="004454FF">
        <w:rPr>
          <w:rFonts w:ascii="Arial" w:hAnsi="Arial" w:cs="Arial"/>
          <w:b/>
          <w:color w:val="000000"/>
        </w:rPr>
        <w:t>If a child is in immediate danger of being harmed or is home alone, call the police on 999</w:t>
      </w:r>
      <w:r w:rsidRPr="00277F48">
        <w:rPr>
          <w:rFonts w:ascii="Arial" w:hAnsi="Arial" w:cs="Arial"/>
          <w:color w:val="000000"/>
        </w:rPr>
        <w:t>.</w:t>
      </w:r>
    </w:p>
    <w:p w14:paraId="3CE4B741" w14:textId="77777777" w:rsidR="00277F48" w:rsidRDefault="00277F48" w:rsidP="007E6D4F">
      <w:pPr>
        <w:widowControl w:val="0"/>
        <w:autoSpaceDE w:val="0"/>
        <w:autoSpaceDN w:val="0"/>
        <w:adjustRightInd w:val="0"/>
        <w:ind w:right="727"/>
        <w:rPr>
          <w:rFonts w:ascii="Arial" w:hAnsi="Arial" w:cs="Arial"/>
          <w:color w:val="000000"/>
        </w:rPr>
      </w:pPr>
    </w:p>
    <w:p w14:paraId="63A7FF67" w14:textId="77777777" w:rsidR="001F5C43" w:rsidRDefault="001F5C43" w:rsidP="004454FF">
      <w:pPr>
        <w:widowControl w:val="0"/>
        <w:autoSpaceDE w:val="0"/>
        <w:autoSpaceDN w:val="0"/>
        <w:adjustRightInd w:val="0"/>
        <w:ind w:right="727"/>
        <w:rPr>
          <w:rFonts w:ascii="Arial" w:hAnsi="Arial" w:cs="Arial"/>
          <w:color w:val="000000"/>
        </w:rPr>
      </w:pPr>
    </w:p>
    <w:p w14:paraId="7DA2DDE2" w14:textId="77777777" w:rsidR="00C022EE" w:rsidRPr="00A63A9D" w:rsidRDefault="004B4489" w:rsidP="008E2061">
      <w:pPr>
        <w:tabs>
          <w:tab w:val="left" w:pos="710"/>
        </w:tabs>
        <w:ind w:left="710" w:hanging="710"/>
        <w:rPr>
          <w:rFonts w:ascii="Arial" w:hAnsi="Arial" w:cs="Arial"/>
          <w:sz w:val="28"/>
          <w:szCs w:val="28"/>
        </w:rPr>
      </w:pPr>
      <w:r w:rsidRPr="00A63A9D">
        <w:rPr>
          <w:rFonts w:ascii="Arial" w:hAnsi="Arial" w:cs="Arial"/>
          <w:b/>
          <w:sz w:val="28"/>
          <w:szCs w:val="28"/>
        </w:rPr>
        <w:t>9)</w:t>
      </w:r>
      <w:r w:rsidR="001D4DA4" w:rsidRPr="00A63A9D">
        <w:rPr>
          <w:rFonts w:ascii="Arial" w:hAnsi="Arial" w:cs="Arial"/>
          <w:b/>
          <w:sz w:val="28"/>
          <w:szCs w:val="28"/>
        </w:rPr>
        <w:t xml:space="preserve">   </w:t>
      </w:r>
      <w:r w:rsidR="00C022EE" w:rsidRPr="00A63A9D">
        <w:rPr>
          <w:rFonts w:ascii="Arial" w:hAnsi="Arial" w:cs="Arial"/>
          <w:b/>
          <w:sz w:val="28"/>
          <w:szCs w:val="28"/>
        </w:rPr>
        <w:t xml:space="preserve">Recording </w:t>
      </w:r>
    </w:p>
    <w:p w14:paraId="6C271911" w14:textId="77777777" w:rsidR="00C022EE" w:rsidRDefault="00C022EE" w:rsidP="007E6D4F">
      <w:pPr>
        <w:rPr>
          <w:rFonts w:ascii="Arial" w:hAnsi="Arial" w:cs="Arial"/>
        </w:rPr>
      </w:pPr>
    </w:p>
    <w:p w14:paraId="26CD829E" w14:textId="77777777" w:rsidR="002031BB" w:rsidRDefault="00D13C16" w:rsidP="002031BB">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right="143"/>
        <w:rPr>
          <w:rFonts w:ascii="Arial" w:hAnsi="Arial" w:cs="Arial"/>
          <w:i/>
          <w:color w:val="FF0000"/>
        </w:rPr>
      </w:pPr>
      <w:r>
        <w:rPr>
          <w:rFonts w:ascii="Arial" w:hAnsi="Arial" w:cs="Arial"/>
          <w:i/>
          <w:color w:val="FF0000"/>
        </w:rPr>
        <w:t xml:space="preserve">Use this section to include your organisational procedures for recording a safeguarding concern. </w:t>
      </w:r>
      <w:r w:rsidR="002031BB">
        <w:rPr>
          <w:rFonts w:ascii="Arial" w:hAnsi="Arial" w:cs="Arial"/>
          <w:i/>
          <w:color w:val="FF0000"/>
        </w:rPr>
        <w:t xml:space="preserve">Follow this link for further guidance on recording procedures </w:t>
      </w:r>
    </w:p>
    <w:p w14:paraId="38CC091E" w14:textId="414B39E5" w:rsidR="002031BB" w:rsidRDefault="00F54BBB" w:rsidP="002031BB">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right="143"/>
        <w:rPr>
          <w:rFonts w:ascii="Arial" w:hAnsi="Arial" w:cs="Arial"/>
          <w:i/>
          <w:color w:val="FF0000"/>
        </w:rPr>
      </w:pPr>
      <w:hyperlink r:id="rId15" w:history="1">
        <w:r w:rsidR="002031BB" w:rsidRPr="002F18B3">
          <w:rPr>
            <w:rStyle w:val="Hyperlink"/>
            <w:rFonts w:ascii="Arial" w:hAnsi="Arial" w:cs="Arial"/>
            <w:i/>
          </w:rPr>
          <w:t>https://www.anncrafttrust.org/safeguarding-checklist-reporting-recording/</w:t>
        </w:r>
      </w:hyperlink>
    </w:p>
    <w:p w14:paraId="24B97F69" w14:textId="77777777" w:rsidR="002031BB" w:rsidRDefault="002031BB" w:rsidP="002031BB">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right="143"/>
        <w:rPr>
          <w:rFonts w:ascii="Arial" w:hAnsi="Arial" w:cs="Arial"/>
          <w:i/>
          <w:color w:val="FF0000"/>
        </w:rPr>
      </w:pPr>
    </w:p>
    <w:p w14:paraId="52DC394F" w14:textId="651A30B9" w:rsidR="00D13C16" w:rsidRPr="00D13C16" w:rsidRDefault="001846F8" w:rsidP="002031BB">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right="143"/>
        <w:rPr>
          <w:rFonts w:ascii="Arial" w:hAnsi="Arial" w:cs="Arial"/>
          <w:i/>
          <w:color w:val="FF0000"/>
        </w:rPr>
      </w:pPr>
      <w:r>
        <w:rPr>
          <w:rFonts w:ascii="Arial" w:hAnsi="Arial" w:cs="Arial"/>
          <w:i/>
          <w:color w:val="FF0000"/>
        </w:rPr>
        <w:t xml:space="preserve">Below is some brief guidance to help you to think about your procedures. </w:t>
      </w:r>
    </w:p>
    <w:p w14:paraId="132B2928" w14:textId="77777777" w:rsidR="00D13C16" w:rsidRDefault="00D13C16" w:rsidP="002031BB">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right="143"/>
        <w:rPr>
          <w:rFonts w:ascii="Arial" w:hAnsi="Arial" w:cs="Arial"/>
        </w:rPr>
      </w:pPr>
    </w:p>
    <w:p w14:paraId="41F84842" w14:textId="77777777" w:rsidR="004C09E7" w:rsidRDefault="004C09E7" w:rsidP="00D13C16">
      <w:pPr>
        <w:widowControl w:val="0"/>
        <w:autoSpaceDE w:val="0"/>
        <w:autoSpaceDN w:val="0"/>
        <w:adjustRightInd w:val="0"/>
        <w:ind w:right="143"/>
        <w:rPr>
          <w:rFonts w:ascii="Arial" w:hAnsi="Arial" w:cs="Arial"/>
        </w:rPr>
      </w:pPr>
    </w:p>
    <w:p w14:paraId="022286F7" w14:textId="77777777" w:rsidR="004C09E7" w:rsidRDefault="004C09E7" w:rsidP="00D13C16">
      <w:pPr>
        <w:widowControl w:val="0"/>
        <w:autoSpaceDE w:val="0"/>
        <w:autoSpaceDN w:val="0"/>
        <w:adjustRightInd w:val="0"/>
        <w:ind w:right="143"/>
        <w:rPr>
          <w:rFonts w:ascii="Arial" w:hAnsi="Arial" w:cs="Arial"/>
        </w:rPr>
      </w:pPr>
    </w:p>
    <w:p w14:paraId="140EA95D" w14:textId="3E3AA85B" w:rsidR="00C022EE" w:rsidRDefault="00AE545C" w:rsidP="00D13C16">
      <w:pPr>
        <w:widowControl w:val="0"/>
        <w:autoSpaceDE w:val="0"/>
        <w:autoSpaceDN w:val="0"/>
        <w:adjustRightInd w:val="0"/>
        <w:ind w:right="143"/>
        <w:rPr>
          <w:rFonts w:ascii="Arial" w:hAnsi="Arial" w:cs="Arial"/>
        </w:rPr>
      </w:pPr>
      <w:r w:rsidRPr="00AE545C">
        <w:rPr>
          <w:rFonts w:ascii="Arial" w:hAnsi="Arial" w:cs="Arial"/>
        </w:rPr>
        <w:t xml:space="preserve">Whenever there is a safeguarding concern raised by a member of staff or volunteer </w:t>
      </w:r>
      <w:r w:rsidR="00E867AA">
        <w:rPr>
          <w:rFonts w:ascii="Arial" w:hAnsi="Arial" w:cs="Arial"/>
        </w:rPr>
        <w:t xml:space="preserve">at </w:t>
      </w:r>
      <w:r w:rsidR="00665FC1" w:rsidRPr="00665FC1">
        <w:rPr>
          <w:rFonts w:ascii="Arial" w:hAnsi="Arial" w:cs="Arial"/>
          <w:b/>
          <w:color w:val="FF0000"/>
        </w:rPr>
        <w:t>(Organisation Name)</w:t>
      </w:r>
      <w:r w:rsidR="004A42B3">
        <w:rPr>
          <w:rFonts w:ascii="Arial" w:hAnsi="Arial" w:cs="Arial"/>
          <w:b/>
          <w:color w:val="FF0000"/>
        </w:rPr>
        <w:t xml:space="preserve"> </w:t>
      </w:r>
      <w:r w:rsidR="00D13C16" w:rsidRPr="00D13C16">
        <w:rPr>
          <w:rFonts w:ascii="Arial" w:hAnsi="Arial" w:cs="Arial"/>
          <w:color w:val="FF0000"/>
        </w:rPr>
        <w:t xml:space="preserve"> </w:t>
      </w:r>
      <w:r w:rsidRPr="00D13C16">
        <w:rPr>
          <w:rFonts w:ascii="Arial" w:hAnsi="Arial" w:cs="Arial"/>
          <w:color w:val="FF0000"/>
        </w:rPr>
        <w:t xml:space="preserve"> </w:t>
      </w:r>
      <w:r w:rsidRPr="00AE545C">
        <w:rPr>
          <w:rFonts w:ascii="Arial" w:hAnsi="Arial" w:cs="Arial"/>
        </w:rPr>
        <w:t xml:space="preserve">a written </w:t>
      </w:r>
      <w:r w:rsidR="00D13C16">
        <w:rPr>
          <w:rFonts w:ascii="Arial" w:hAnsi="Arial" w:cs="Arial"/>
        </w:rPr>
        <w:t xml:space="preserve">record should be compiled </w:t>
      </w:r>
      <w:r w:rsidR="00C022EE">
        <w:rPr>
          <w:rFonts w:ascii="Arial" w:hAnsi="Arial" w:cs="Arial"/>
        </w:rPr>
        <w:t xml:space="preserve">This must include details of the person involved, the nature of the concern and the actions taken. </w:t>
      </w:r>
    </w:p>
    <w:p w14:paraId="11841F91" w14:textId="77777777" w:rsidR="00C022EE" w:rsidRDefault="00C022EE" w:rsidP="00C8455F">
      <w:pPr>
        <w:rPr>
          <w:rFonts w:ascii="Arial" w:hAnsi="Arial" w:cs="Arial"/>
        </w:rPr>
      </w:pPr>
    </w:p>
    <w:p w14:paraId="14BBBBCB" w14:textId="77777777" w:rsidR="00C022EE" w:rsidRDefault="00C022EE" w:rsidP="00C8455F">
      <w:pPr>
        <w:rPr>
          <w:rFonts w:ascii="Arial" w:hAnsi="Arial" w:cs="Arial"/>
        </w:rPr>
      </w:pPr>
      <w:r>
        <w:rPr>
          <w:rFonts w:ascii="Arial" w:hAnsi="Arial" w:cs="Arial"/>
        </w:rPr>
        <w:t>The recordings must be signed and dated. All records must be securely and confidentially filed.</w:t>
      </w:r>
    </w:p>
    <w:p w14:paraId="49242BF8" w14:textId="77777777" w:rsidR="00C8455F" w:rsidRPr="00C8455F" w:rsidRDefault="00C8455F" w:rsidP="00C8455F">
      <w:pPr>
        <w:widowControl w:val="0"/>
        <w:autoSpaceDE w:val="0"/>
        <w:autoSpaceDN w:val="0"/>
        <w:adjustRightInd w:val="0"/>
        <w:ind w:left="142" w:right="-52"/>
        <w:rPr>
          <w:rFonts w:ascii="Arial" w:hAnsi="Arial" w:cs="Arial"/>
          <w:b/>
          <w:bCs/>
          <w:color w:val="000000"/>
        </w:rPr>
      </w:pPr>
    </w:p>
    <w:p w14:paraId="0BB7A629" w14:textId="77777777" w:rsidR="00C022EE" w:rsidRPr="00A63A9D" w:rsidRDefault="008E2061" w:rsidP="007C23FB">
      <w:pPr>
        <w:numPr>
          <w:ilvl w:val="0"/>
          <w:numId w:val="58"/>
        </w:numPr>
        <w:rPr>
          <w:rFonts w:ascii="Arial" w:hAnsi="Arial" w:cs="Arial"/>
          <w:b/>
          <w:sz w:val="28"/>
          <w:szCs w:val="28"/>
        </w:rPr>
      </w:pPr>
      <w:r>
        <w:rPr>
          <w:rFonts w:ascii="Arial" w:hAnsi="Arial" w:cs="Arial"/>
        </w:rPr>
        <w:br w:type="page"/>
      </w:r>
      <w:r w:rsidR="007C23FB" w:rsidRPr="00A63A9D">
        <w:rPr>
          <w:rFonts w:ascii="Arial" w:hAnsi="Arial" w:cs="Arial"/>
          <w:b/>
          <w:sz w:val="28"/>
          <w:szCs w:val="28"/>
        </w:rPr>
        <w:t xml:space="preserve"> Designated Lead </w:t>
      </w:r>
    </w:p>
    <w:p w14:paraId="1F6E2267" w14:textId="77777777" w:rsidR="002C556B" w:rsidRDefault="002C556B" w:rsidP="008445E5">
      <w:pPr>
        <w:pStyle w:val="ListParagraph"/>
        <w:rPr>
          <w:rFonts w:ascii="Arial" w:hAnsi="Arial" w:cs="Arial"/>
        </w:rPr>
      </w:pPr>
    </w:p>
    <w:p w14:paraId="5F2A8309" w14:textId="725CD256" w:rsidR="009F5256" w:rsidRDefault="006A5992" w:rsidP="008E2061">
      <w:pPr>
        <w:ind w:left="567" w:hanging="426"/>
      </w:pPr>
      <w:r>
        <w:rPr>
          <w:noProof/>
        </w:rPr>
        <mc:AlternateContent>
          <mc:Choice Requires="wps">
            <w:drawing>
              <wp:anchor distT="45720" distB="45720" distL="114300" distR="114300" simplePos="0" relativeHeight="251658240" behindDoc="0" locked="0" layoutInCell="1" allowOverlap="1" wp14:anchorId="7D931125" wp14:editId="16CDDB25">
                <wp:simplePos x="0" y="0"/>
                <wp:positionH relativeFrom="column">
                  <wp:posOffset>304800</wp:posOffset>
                </wp:positionH>
                <wp:positionV relativeFrom="paragraph">
                  <wp:posOffset>226060</wp:posOffset>
                </wp:positionV>
                <wp:extent cx="5687060" cy="2002790"/>
                <wp:effectExtent l="10795" t="10795" r="1714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200279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55F941E" w14:textId="77777777" w:rsidR="00553E0F" w:rsidRDefault="00553E0F" w:rsidP="009F5256">
                            <w:pPr>
                              <w:ind w:left="567" w:hanging="426"/>
                              <w:rPr>
                                <w:rFonts w:ascii="Arial" w:hAnsi="Arial" w:cs="Arial"/>
                                <w:b/>
                                <w:bCs/>
                                <w:sz w:val="28"/>
                                <w:szCs w:val="28"/>
                                <w:lang w:eastAsia="en-US"/>
                              </w:rPr>
                            </w:pPr>
                          </w:p>
                          <w:p w14:paraId="7EC220C8" w14:textId="75D8E064" w:rsidR="00553E0F" w:rsidRDefault="00553E0F" w:rsidP="009F5256">
                            <w:pPr>
                              <w:ind w:left="567" w:hanging="426"/>
                              <w:rPr>
                                <w:rFonts w:ascii="Arial" w:hAnsi="Arial" w:cs="Arial"/>
                                <w:b/>
                                <w:bCs/>
                                <w:sz w:val="28"/>
                                <w:szCs w:val="28"/>
                                <w:lang w:eastAsia="en-US"/>
                              </w:rPr>
                            </w:pPr>
                            <w:r>
                              <w:rPr>
                                <w:rFonts w:ascii="Arial" w:hAnsi="Arial" w:cs="Arial"/>
                                <w:b/>
                                <w:bCs/>
                                <w:sz w:val="28"/>
                                <w:szCs w:val="28"/>
                                <w:lang w:eastAsia="en-US"/>
                              </w:rPr>
                              <w:t xml:space="preserve">Designated Safeguarding Leads for </w:t>
                            </w:r>
                            <w:r w:rsidRPr="00665FC1">
                              <w:rPr>
                                <w:rFonts w:ascii="Arial" w:hAnsi="Arial" w:cs="Arial"/>
                                <w:b/>
                                <w:bCs/>
                                <w:color w:val="FF0000"/>
                                <w:sz w:val="28"/>
                                <w:szCs w:val="28"/>
                                <w:lang w:eastAsia="en-US"/>
                              </w:rPr>
                              <w:t>(Organisation Name)</w:t>
                            </w:r>
                            <w:r w:rsidRPr="003F5467">
                              <w:rPr>
                                <w:rFonts w:ascii="Arial" w:hAnsi="Arial" w:cs="Arial"/>
                                <w:b/>
                                <w:bCs/>
                                <w:color w:val="FF0000"/>
                                <w:sz w:val="28"/>
                                <w:szCs w:val="28"/>
                                <w:lang w:eastAsia="en-US"/>
                              </w:rPr>
                              <w:t xml:space="preserve"> </w:t>
                            </w:r>
                          </w:p>
                          <w:p w14:paraId="1051FC5E" w14:textId="77777777" w:rsidR="00553E0F" w:rsidRDefault="00553E0F" w:rsidP="009F5256">
                            <w:pPr>
                              <w:ind w:left="567" w:hanging="426"/>
                              <w:rPr>
                                <w:rFonts w:ascii="Arial" w:hAnsi="Arial" w:cs="Arial"/>
                                <w:b/>
                                <w:bCs/>
                                <w:sz w:val="28"/>
                                <w:szCs w:val="28"/>
                                <w:lang w:eastAsia="en-US"/>
                              </w:rPr>
                            </w:pPr>
                          </w:p>
                          <w:p w14:paraId="262A2D21" w14:textId="1012510D" w:rsidR="00553E0F" w:rsidRPr="002031BB" w:rsidRDefault="00553E0F" w:rsidP="009F5256">
                            <w:pPr>
                              <w:ind w:left="567" w:hanging="426"/>
                              <w:rPr>
                                <w:rFonts w:ascii="Arial" w:hAnsi="Arial" w:cs="Arial"/>
                                <w:color w:val="FF0000"/>
                              </w:rPr>
                            </w:pPr>
                            <w:r>
                              <w:rPr>
                                <w:rFonts w:ascii="Arial" w:hAnsi="Arial" w:cs="Arial"/>
                                <w:color w:val="FF0000"/>
                              </w:rPr>
                              <w:t>Your named Designated Safeguarding Leads for your organisation should be included here</w:t>
                            </w:r>
                          </w:p>
                          <w:p w14:paraId="3B120B47" w14:textId="77777777" w:rsidR="00553E0F" w:rsidRPr="008445E5" w:rsidRDefault="00553E0F">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931125" id="_x0000_t202" coordsize="21600,21600" o:spt="202" path="m,l,21600r21600,l21600,xe">
                <v:stroke joinstyle="miter"/>
                <v:path gradientshapeok="t" o:connecttype="rect"/>
              </v:shapetype>
              <v:shape id="_x0000_s1027" type="#_x0000_t202" style="position:absolute;left:0;text-align:left;margin-left:24pt;margin-top:17.8pt;width:447.8pt;height:157.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" fillcolor="#9cc2e5" strokecolor="#9cc2e5" strokeweight="1pt">
                <v:fill color2="#deeaf6" angle="135" focus="50%" type="gradient"/>
                <v:shadow on="t" color="#1f4d78" opacity=".5" offset="1pt"/>
                <v:textbox style="mso-fit-shape-to-text:t">
                  <w:txbxContent>
                    <w:p w14:paraId="455F941E" w14:textId="77777777" w:rsidR="00553E0F" w:rsidRDefault="00553E0F" w:rsidP="009F5256">
                      <w:pPr>
                        <w:ind w:left="567" w:hanging="426"/>
                        <w:rPr>
                          <w:rFonts w:ascii="Arial" w:hAnsi="Arial" w:cs="Arial"/>
                          <w:b/>
                          <w:bCs/>
                          <w:sz w:val="28"/>
                          <w:szCs w:val="28"/>
                          <w:lang w:eastAsia="en-US"/>
                        </w:rPr>
                      </w:pPr>
                    </w:p>
                    <w:p w14:paraId="7EC220C8" w14:textId="75D8E064" w:rsidR="00553E0F" w:rsidRDefault="00553E0F" w:rsidP="009F5256">
                      <w:pPr>
                        <w:ind w:left="567" w:hanging="426"/>
                        <w:rPr>
                          <w:rFonts w:ascii="Arial" w:hAnsi="Arial" w:cs="Arial"/>
                          <w:b/>
                          <w:bCs/>
                          <w:sz w:val="28"/>
                          <w:szCs w:val="28"/>
                          <w:lang w:eastAsia="en-US"/>
                        </w:rPr>
                      </w:pPr>
                      <w:r>
                        <w:rPr>
                          <w:rFonts w:ascii="Arial" w:hAnsi="Arial" w:cs="Arial"/>
                          <w:b/>
                          <w:bCs/>
                          <w:sz w:val="28"/>
                          <w:szCs w:val="28"/>
                          <w:lang w:eastAsia="en-US"/>
                        </w:rPr>
                        <w:t xml:space="preserve">Designated Safeguarding Leads for </w:t>
                      </w:r>
                      <w:r w:rsidRPr="00665FC1">
                        <w:rPr>
                          <w:rFonts w:ascii="Arial" w:hAnsi="Arial" w:cs="Arial"/>
                          <w:b/>
                          <w:bCs/>
                          <w:color w:val="FF0000"/>
                          <w:sz w:val="28"/>
                          <w:szCs w:val="28"/>
                          <w:lang w:eastAsia="en-US"/>
                        </w:rPr>
                        <w:t>(Organisation Name)</w:t>
                      </w:r>
                      <w:r w:rsidRPr="003F5467">
                        <w:rPr>
                          <w:rFonts w:ascii="Arial" w:hAnsi="Arial" w:cs="Arial"/>
                          <w:b/>
                          <w:bCs/>
                          <w:color w:val="FF0000"/>
                          <w:sz w:val="28"/>
                          <w:szCs w:val="28"/>
                          <w:lang w:eastAsia="en-US"/>
                        </w:rPr>
                        <w:t xml:space="preserve"> </w:t>
                      </w:r>
                    </w:p>
                    <w:p w14:paraId="1051FC5E" w14:textId="77777777" w:rsidR="00553E0F" w:rsidRDefault="00553E0F" w:rsidP="009F5256">
                      <w:pPr>
                        <w:ind w:left="567" w:hanging="426"/>
                        <w:rPr>
                          <w:rFonts w:ascii="Arial" w:hAnsi="Arial" w:cs="Arial"/>
                          <w:b/>
                          <w:bCs/>
                          <w:sz w:val="28"/>
                          <w:szCs w:val="28"/>
                          <w:lang w:eastAsia="en-US"/>
                        </w:rPr>
                      </w:pPr>
                    </w:p>
                    <w:p w14:paraId="262A2D21" w14:textId="1012510D" w:rsidR="00553E0F" w:rsidRPr="002031BB" w:rsidRDefault="00553E0F" w:rsidP="009F5256">
                      <w:pPr>
                        <w:ind w:left="567" w:hanging="426"/>
                        <w:rPr>
                          <w:rFonts w:ascii="Arial" w:hAnsi="Arial" w:cs="Arial"/>
                          <w:color w:val="FF0000"/>
                        </w:rPr>
                      </w:pPr>
                      <w:r>
                        <w:rPr>
                          <w:rFonts w:ascii="Arial" w:hAnsi="Arial" w:cs="Arial"/>
                          <w:color w:val="FF0000"/>
                        </w:rPr>
                        <w:t>Your named Designated Safeguarding Leads for your organisation should be included here</w:t>
                      </w:r>
                    </w:p>
                    <w:p w14:paraId="3B120B47" w14:textId="77777777" w:rsidR="00553E0F" w:rsidRPr="008445E5" w:rsidRDefault="00553E0F">
                      <w:pPr>
                        <w:rPr>
                          <w:sz w:val="28"/>
                          <w:szCs w:val="28"/>
                        </w:rPr>
                      </w:pPr>
                    </w:p>
                  </w:txbxContent>
                </v:textbox>
                <w10:wrap type="square"/>
              </v:shape>
            </w:pict>
          </mc:Fallback>
        </mc:AlternateContent>
      </w:r>
    </w:p>
    <w:p w14:paraId="7CF1E441" w14:textId="77777777" w:rsidR="009F5256" w:rsidRDefault="009F5256" w:rsidP="008E2061">
      <w:pPr>
        <w:ind w:left="567" w:hanging="426"/>
      </w:pPr>
    </w:p>
    <w:p w14:paraId="66CE98B5" w14:textId="77777777" w:rsidR="009F5256" w:rsidRDefault="009F5256" w:rsidP="008E2061">
      <w:pPr>
        <w:ind w:left="567" w:hanging="426"/>
      </w:pPr>
    </w:p>
    <w:p w14:paraId="1EC544C7" w14:textId="77777777" w:rsidR="009F5256" w:rsidRDefault="009F5256" w:rsidP="008E2061">
      <w:pPr>
        <w:ind w:left="567" w:hanging="426"/>
      </w:pPr>
    </w:p>
    <w:p w14:paraId="10EC44C9" w14:textId="77777777" w:rsidR="002C556B" w:rsidRDefault="002C556B" w:rsidP="008E2061">
      <w:pPr>
        <w:ind w:left="567" w:hanging="426"/>
        <w:rPr>
          <w:rFonts w:ascii="Arial" w:hAnsi="Arial" w:cs="Arial"/>
          <w:lang w:eastAsia="en-US"/>
        </w:rPr>
      </w:pPr>
    </w:p>
    <w:p w14:paraId="5317993A" w14:textId="77777777" w:rsidR="002C556B" w:rsidRDefault="002C556B" w:rsidP="008E2061">
      <w:pPr>
        <w:ind w:left="567" w:hanging="426"/>
        <w:rPr>
          <w:rFonts w:ascii="Arial" w:hAnsi="Arial" w:cs="Arial"/>
          <w:lang w:eastAsia="en-US"/>
        </w:rPr>
      </w:pPr>
    </w:p>
    <w:p w14:paraId="4B5E277A" w14:textId="77777777" w:rsidR="00C022EE" w:rsidRDefault="00C022EE" w:rsidP="008E2061">
      <w:pPr>
        <w:ind w:left="567" w:hanging="426"/>
        <w:rPr>
          <w:rFonts w:ascii="Arial" w:hAnsi="Arial" w:cs="Arial"/>
        </w:rPr>
      </w:pPr>
    </w:p>
    <w:p w14:paraId="761D5240" w14:textId="77777777" w:rsidR="00C022EE" w:rsidRDefault="00C022EE" w:rsidP="008E2061">
      <w:pPr>
        <w:ind w:left="567" w:hanging="426"/>
        <w:rPr>
          <w:rFonts w:ascii="Arial" w:hAnsi="Arial" w:cs="Arial"/>
        </w:rPr>
      </w:pPr>
    </w:p>
    <w:p w14:paraId="5DE966C5" w14:textId="77777777" w:rsidR="009F5256" w:rsidRDefault="009F5256" w:rsidP="008E2061">
      <w:pPr>
        <w:ind w:left="567" w:hanging="426"/>
        <w:rPr>
          <w:rFonts w:ascii="Arial" w:hAnsi="Arial" w:cs="Arial"/>
        </w:rPr>
      </w:pPr>
    </w:p>
    <w:p w14:paraId="5E1887C7" w14:textId="77777777" w:rsidR="009F5256" w:rsidRDefault="009F5256" w:rsidP="008E2061">
      <w:pPr>
        <w:ind w:left="567" w:hanging="426"/>
        <w:rPr>
          <w:rFonts w:ascii="Arial" w:hAnsi="Arial" w:cs="Arial"/>
        </w:rPr>
      </w:pPr>
    </w:p>
    <w:p w14:paraId="6E1DD2EE" w14:textId="77777777" w:rsidR="009F5256" w:rsidRDefault="009F5256" w:rsidP="008E2061">
      <w:pPr>
        <w:ind w:left="567" w:hanging="426"/>
        <w:rPr>
          <w:rFonts w:ascii="Arial" w:hAnsi="Arial" w:cs="Arial"/>
        </w:rPr>
      </w:pPr>
    </w:p>
    <w:p w14:paraId="0931D50C" w14:textId="77777777" w:rsidR="009F5256" w:rsidRDefault="009F5256" w:rsidP="008E2061">
      <w:pPr>
        <w:ind w:left="567" w:hanging="426"/>
        <w:rPr>
          <w:rFonts w:ascii="Arial" w:hAnsi="Arial" w:cs="Arial"/>
        </w:rPr>
      </w:pPr>
    </w:p>
    <w:p w14:paraId="57C6E614" w14:textId="27A5F58E" w:rsidR="009F5256" w:rsidRDefault="006A5992" w:rsidP="008E2061">
      <w:pPr>
        <w:ind w:left="567" w:hanging="426"/>
        <w:rPr>
          <w:rFonts w:ascii="Arial" w:hAnsi="Arial" w:cs="Arial"/>
        </w:rPr>
      </w:pPr>
      <w:r>
        <w:rPr>
          <w:noProof/>
        </w:rPr>
        <mc:AlternateContent>
          <mc:Choice Requires="wps">
            <w:drawing>
              <wp:anchor distT="45720" distB="45720" distL="114300" distR="114300" simplePos="0" relativeHeight="251657216" behindDoc="0" locked="0" layoutInCell="1" allowOverlap="1" wp14:anchorId="0E05AC49" wp14:editId="549D0A6E">
                <wp:simplePos x="0" y="0"/>
                <wp:positionH relativeFrom="column">
                  <wp:posOffset>157480</wp:posOffset>
                </wp:positionH>
                <wp:positionV relativeFrom="paragraph">
                  <wp:posOffset>348615</wp:posOffset>
                </wp:positionV>
                <wp:extent cx="5963285" cy="2345690"/>
                <wp:effectExtent l="15240" t="7620" r="1270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34569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56A4EE9C" w14:textId="77777777" w:rsidR="00553E0F" w:rsidRDefault="00553E0F" w:rsidP="008C2463">
                            <w:pPr>
                              <w:rPr>
                                <w:rFonts w:ascii="Arial" w:hAnsi="Arial" w:cs="Arial"/>
                                <w:b/>
                              </w:rPr>
                            </w:pPr>
                            <w:r w:rsidRPr="008C2463">
                              <w:rPr>
                                <w:rFonts w:ascii="Arial" w:hAnsi="Arial" w:cs="Arial"/>
                                <w:b/>
                              </w:rPr>
                              <w:t>We are committed to reviewing our policy and good practice annually</w:t>
                            </w:r>
                          </w:p>
                          <w:p w14:paraId="1062BE9A" w14:textId="77777777" w:rsidR="00553E0F" w:rsidRPr="008C2463" w:rsidRDefault="00553E0F" w:rsidP="008C2463">
                            <w:pPr>
                              <w:rPr>
                                <w:rFonts w:ascii="Arial" w:hAnsi="Arial" w:cs="Arial"/>
                                <w:b/>
                              </w:rPr>
                            </w:pPr>
                          </w:p>
                          <w:p w14:paraId="4C149E2C" w14:textId="7D33C291" w:rsidR="00553E0F" w:rsidRPr="002031BB" w:rsidRDefault="00553E0F" w:rsidP="008E2061">
                            <w:pPr>
                              <w:rPr>
                                <w:rFonts w:ascii="Arial" w:hAnsi="Arial" w:cs="Arial"/>
                                <w:color w:val="FF0000"/>
                              </w:rPr>
                            </w:pPr>
                            <w:r>
                              <w:rPr>
                                <w:rFonts w:ascii="Arial" w:hAnsi="Arial" w:cs="Arial"/>
                              </w:rPr>
                              <w:t xml:space="preserve">This policy was last reviewed </w:t>
                            </w:r>
                            <w:r>
                              <w:rPr>
                                <w:rFonts w:ascii="Arial" w:hAnsi="Arial" w:cs="Arial"/>
                                <w:color w:val="FF0000"/>
                              </w:rPr>
                              <w:t xml:space="preserve">Insert Date </w:t>
                            </w:r>
                          </w:p>
                          <w:p w14:paraId="01BF3AF3" w14:textId="4C02CE8A" w:rsidR="00553E0F" w:rsidRDefault="00553E0F" w:rsidP="008E2061">
                            <w:pPr>
                              <w:rPr>
                                <w:rFonts w:ascii="Arial" w:hAnsi="Arial" w:cs="Arial"/>
                              </w:rPr>
                            </w:pPr>
                          </w:p>
                          <w:p w14:paraId="22BA579B" w14:textId="77777777" w:rsidR="00553E0F" w:rsidRDefault="00553E0F" w:rsidP="008E2061">
                            <w:pPr>
                              <w:rPr>
                                <w:rFonts w:ascii="Arial" w:hAnsi="Arial" w:cs="Arial"/>
                                <w:b/>
                              </w:rPr>
                            </w:pPr>
                          </w:p>
                          <w:p w14:paraId="4E04EC47" w14:textId="5ECEF100" w:rsidR="00553E0F" w:rsidRPr="002031BB" w:rsidRDefault="00553E0F" w:rsidP="008C2463">
                            <w:pPr>
                              <w:spacing w:after="200" w:line="276" w:lineRule="auto"/>
                              <w:rPr>
                                <w:rFonts w:ascii="Arial" w:hAnsi="Arial" w:cs="Arial"/>
                                <w:bCs/>
                                <w:color w:val="FF0000"/>
                              </w:rPr>
                            </w:pPr>
                            <w:r w:rsidRPr="008C2463">
                              <w:rPr>
                                <w:rFonts w:ascii="Arial" w:hAnsi="Arial" w:cs="Arial"/>
                                <w:bCs/>
                              </w:rPr>
                              <w:t xml:space="preserve">Approved by </w:t>
                            </w:r>
                            <w:r w:rsidRPr="00665FC1">
                              <w:rPr>
                                <w:rFonts w:ascii="Arial" w:hAnsi="Arial" w:cs="Arial"/>
                                <w:b/>
                                <w:bCs/>
                                <w:color w:val="FF0000"/>
                              </w:rPr>
                              <w:t>(Organisation Name)</w:t>
                            </w:r>
                            <w:r w:rsidRPr="003F5467">
                              <w:rPr>
                                <w:rFonts w:ascii="Arial" w:hAnsi="Arial" w:cs="Arial"/>
                                <w:bCs/>
                                <w:color w:val="FF0000"/>
                              </w:rPr>
                              <w:t xml:space="preserve"> </w:t>
                            </w:r>
                            <w:r w:rsidRPr="008C2463">
                              <w:rPr>
                                <w:rFonts w:ascii="Arial" w:hAnsi="Arial" w:cs="Arial"/>
                                <w:bCs/>
                              </w:rPr>
                              <w:t xml:space="preserve">Board of Trustees: </w:t>
                            </w:r>
                            <w:r>
                              <w:rPr>
                                <w:rFonts w:ascii="Arial" w:hAnsi="Arial" w:cs="Arial"/>
                                <w:bCs/>
                                <w:color w:val="FF0000"/>
                              </w:rPr>
                              <w:t xml:space="preserve">Insert Date </w:t>
                            </w:r>
                          </w:p>
                          <w:p w14:paraId="2DE94805" w14:textId="77777777" w:rsidR="00553E0F" w:rsidRDefault="00553E0F" w:rsidP="008C2463">
                            <w:pPr>
                              <w:spacing w:after="200" w:line="276" w:lineRule="auto"/>
                              <w:rPr>
                                <w:rFonts w:ascii="Arial" w:hAnsi="Arial" w:cs="Arial"/>
                                <w:b/>
                                <w:bCs/>
                                <w:highlight w:val="yellow"/>
                              </w:rPr>
                            </w:pPr>
                          </w:p>
                          <w:p w14:paraId="697CB4B1" w14:textId="12D858DE" w:rsidR="00553E0F" w:rsidRPr="008C2463" w:rsidRDefault="00553E0F" w:rsidP="002031BB">
                            <w:pPr>
                              <w:spacing w:after="200" w:line="276" w:lineRule="auto"/>
                              <w:rPr>
                                <w:rFonts w:ascii="Arial" w:hAnsi="Arial" w:cs="Arial"/>
                                <w:b/>
                                <w:bCs/>
                              </w:rPr>
                            </w:pPr>
                            <w:r w:rsidRPr="008C2463">
                              <w:rPr>
                                <w:rFonts w:ascii="Arial" w:hAnsi="Arial" w:cs="Arial"/>
                                <w:b/>
                                <w:bCs/>
                                <w:highlight w:val="yellow"/>
                              </w:rPr>
                              <w:t xml:space="preserve">Date for Review:  </w:t>
                            </w:r>
                            <w:r>
                              <w:rPr>
                                <w:rFonts w:ascii="Arial" w:hAnsi="Arial" w:cs="Arial"/>
                                <w:bCs/>
                                <w:color w:val="FF0000"/>
                              </w:rPr>
                              <w:t>Insert Date</w:t>
                            </w:r>
                          </w:p>
                          <w:p w14:paraId="702CD213" w14:textId="77777777" w:rsidR="00553E0F" w:rsidRPr="008C2463" w:rsidRDefault="00553E0F" w:rsidP="008E2061">
                            <w:pPr>
                              <w:ind w:left="567" w:hanging="426"/>
                              <w:rPr>
                                <w:rFonts w:ascii="Arial" w:hAnsi="Arial" w:cs="Arial"/>
                              </w:rPr>
                            </w:pPr>
                          </w:p>
                          <w:p w14:paraId="028412B3" w14:textId="77777777" w:rsidR="00553E0F" w:rsidRPr="008C2463" w:rsidRDefault="00553E0F" w:rsidP="008E2061">
                            <w:pPr>
                              <w:ind w:left="567" w:hanging="426"/>
                              <w:rPr>
                                <w:rFonts w:ascii="Arial" w:hAnsi="Arial" w:cs="Arial"/>
                              </w:rPr>
                            </w:pPr>
                            <w:r w:rsidRPr="008C2463">
                              <w:rPr>
                                <w:rFonts w:ascii="Arial" w:hAnsi="Arial" w:cs="Arial"/>
                              </w:rPr>
                              <w:t>Signed............................................................................</w:t>
                            </w:r>
                          </w:p>
                          <w:p w14:paraId="1FCE10CE" w14:textId="77777777" w:rsidR="00553E0F" w:rsidRPr="008445E5" w:rsidRDefault="00553E0F">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05AC49" id="_x0000_s1028" type="#_x0000_t202" style="position:absolute;left:0;text-align:left;margin-left:12.4pt;margin-top:27.45pt;width:469.55pt;height:184.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" fillcolor="#9cc2e5" strokecolor="#9cc2e5" strokeweight="1pt">
                <v:fill color2="#deeaf6" angle="135" focus="50%" type="gradient"/>
                <v:shadow on="t" color="#1f4d78" opacity=".5" offset="1pt"/>
                <v:textbox style="mso-fit-shape-to-text:t">
                  <w:txbxContent>
                    <w:p w14:paraId="56A4EE9C" w14:textId="77777777" w:rsidR="00553E0F" w:rsidRDefault="00553E0F" w:rsidP="008C2463">
                      <w:pPr>
                        <w:rPr>
                          <w:rFonts w:ascii="Arial" w:hAnsi="Arial" w:cs="Arial"/>
                          <w:b/>
                        </w:rPr>
                      </w:pPr>
                      <w:r w:rsidRPr="008C2463">
                        <w:rPr>
                          <w:rFonts w:ascii="Arial" w:hAnsi="Arial" w:cs="Arial"/>
                          <w:b/>
                        </w:rPr>
                        <w:t>We are committed to reviewing our policy and good practice annually</w:t>
                      </w:r>
                    </w:p>
                    <w:p w14:paraId="1062BE9A" w14:textId="77777777" w:rsidR="00553E0F" w:rsidRPr="008C2463" w:rsidRDefault="00553E0F" w:rsidP="008C2463">
                      <w:pPr>
                        <w:rPr>
                          <w:rFonts w:ascii="Arial" w:hAnsi="Arial" w:cs="Arial"/>
                          <w:b/>
                        </w:rPr>
                      </w:pPr>
                    </w:p>
                    <w:p w14:paraId="4C149E2C" w14:textId="7D33C291" w:rsidR="00553E0F" w:rsidRPr="002031BB" w:rsidRDefault="00553E0F" w:rsidP="008E2061">
                      <w:pPr>
                        <w:rPr>
                          <w:rFonts w:ascii="Arial" w:hAnsi="Arial" w:cs="Arial"/>
                          <w:color w:val="FF0000"/>
                        </w:rPr>
                      </w:pPr>
                      <w:r>
                        <w:rPr>
                          <w:rFonts w:ascii="Arial" w:hAnsi="Arial" w:cs="Arial"/>
                        </w:rPr>
                        <w:t xml:space="preserve">This policy was last reviewed </w:t>
                      </w:r>
                      <w:r>
                        <w:rPr>
                          <w:rFonts w:ascii="Arial" w:hAnsi="Arial" w:cs="Arial"/>
                          <w:color w:val="FF0000"/>
                        </w:rPr>
                        <w:t xml:space="preserve">Insert Date </w:t>
                      </w:r>
                    </w:p>
                    <w:p w14:paraId="01BF3AF3" w14:textId="4C02CE8A" w:rsidR="00553E0F" w:rsidRDefault="00553E0F" w:rsidP="008E2061">
                      <w:pPr>
                        <w:rPr>
                          <w:rFonts w:ascii="Arial" w:hAnsi="Arial" w:cs="Arial"/>
                        </w:rPr>
                      </w:pPr>
                    </w:p>
                    <w:p w14:paraId="22BA579B" w14:textId="77777777" w:rsidR="00553E0F" w:rsidRDefault="00553E0F" w:rsidP="008E2061">
                      <w:pPr>
                        <w:rPr>
                          <w:rFonts w:ascii="Arial" w:hAnsi="Arial" w:cs="Arial"/>
                          <w:b/>
                        </w:rPr>
                      </w:pPr>
                    </w:p>
                    <w:p w14:paraId="4E04EC47" w14:textId="5ECEF100" w:rsidR="00553E0F" w:rsidRPr="002031BB" w:rsidRDefault="00553E0F" w:rsidP="008C2463">
                      <w:pPr>
                        <w:spacing w:after="200" w:line="276" w:lineRule="auto"/>
                        <w:rPr>
                          <w:rFonts w:ascii="Arial" w:hAnsi="Arial" w:cs="Arial"/>
                          <w:bCs/>
                          <w:color w:val="FF0000"/>
                        </w:rPr>
                      </w:pPr>
                      <w:r w:rsidRPr="008C2463">
                        <w:rPr>
                          <w:rFonts w:ascii="Arial" w:hAnsi="Arial" w:cs="Arial"/>
                          <w:bCs/>
                        </w:rPr>
                        <w:t xml:space="preserve">Approved by </w:t>
                      </w:r>
                      <w:r w:rsidRPr="00665FC1">
                        <w:rPr>
                          <w:rFonts w:ascii="Arial" w:hAnsi="Arial" w:cs="Arial"/>
                          <w:b/>
                          <w:bCs/>
                          <w:color w:val="FF0000"/>
                        </w:rPr>
                        <w:t>(Organisation Name)</w:t>
                      </w:r>
                      <w:r w:rsidRPr="003F5467">
                        <w:rPr>
                          <w:rFonts w:ascii="Arial" w:hAnsi="Arial" w:cs="Arial"/>
                          <w:bCs/>
                          <w:color w:val="FF0000"/>
                        </w:rPr>
                        <w:t xml:space="preserve"> </w:t>
                      </w:r>
                      <w:r w:rsidRPr="008C2463">
                        <w:rPr>
                          <w:rFonts w:ascii="Arial" w:hAnsi="Arial" w:cs="Arial"/>
                          <w:bCs/>
                        </w:rPr>
                        <w:t xml:space="preserve">Board of Trustees: </w:t>
                      </w:r>
                      <w:r>
                        <w:rPr>
                          <w:rFonts w:ascii="Arial" w:hAnsi="Arial" w:cs="Arial"/>
                          <w:bCs/>
                          <w:color w:val="FF0000"/>
                        </w:rPr>
                        <w:t xml:space="preserve">Insert Date </w:t>
                      </w:r>
                    </w:p>
                    <w:p w14:paraId="2DE94805" w14:textId="77777777" w:rsidR="00553E0F" w:rsidRDefault="00553E0F" w:rsidP="008C2463">
                      <w:pPr>
                        <w:spacing w:after="200" w:line="276" w:lineRule="auto"/>
                        <w:rPr>
                          <w:rFonts w:ascii="Arial" w:hAnsi="Arial" w:cs="Arial"/>
                          <w:b/>
                          <w:bCs/>
                          <w:highlight w:val="yellow"/>
                        </w:rPr>
                      </w:pPr>
                    </w:p>
                    <w:p w14:paraId="697CB4B1" w14:textId="12D858DE" w:rsidR="00553E0F" w:rsidRPr="008C2463" w:rsidRDefault="00553E0F" w:rsidP="002031BB">
                      <w:pPr>
                        <w:spacing w:after="200" w:line="276" w:lineRule="auto"/>
                        <w:rPr>
                          <w:rFonts w:ascii="Arial" w:hAnsi="Arial" w:cs="Arial"/>
                          <w:b/>
                          <w:bCs/>
                        </w:rPr>
                      </w:pPr>
                      <w:r w:rsidRPr="008C2463">
                        <w:rPr>
                          <w:rFonts w:ascii="Arial" w:hAnsi="Arial" w:cs="Arial"/>
                          <w:b/>
                          <w:bCs/>
                          <w:highlight w:val="yellow"/>
                        </w:rPr>
                        <w:t xml:space="preserve">Date for Review:  </w:t>
                      </w:r>
                      <w:r>
                        <w:rPr>
                          <w:rFonts w:ascii="Arial" w:hAnsi="Arial" w:cs="Arial"/>
                          <w:bCs/>
                          <w:color w:val="FF0000"/>
                        </w:rPr>
                        <w:t>Insert Date</w:t>
                      </w:r>
                    </w:p>
                    <w:p w14:paraId="702CD213" w14:textId="77777777" w:rsidR="00553E0F" w:rsidRPr="008C2463" w:rsidRDefault="00553E0F" w:rsidP="008E2061">
                      <w:pPr>
                        <w:ind w:left="567" w:hanging="426"/>
                        <w:rPr>
                          <w:rFonts w:ascii="Arial" w:hAnsi="Arial" w:cs="Arial"/>
                        </w:rPr>
                      </w:pPr>
                    </w:p>
                    <w:p w14:paraId="028412B3" w14:textId="77777777" w:rsidR="00553E0F" w:rsidRPr="008C2463" w:rsidRDefault="00553E0F" w:rsidP="008E2061">
                      <w:pPr>
                        <w:ind w:left="567" w:hanging="426"/>
                        <w:rPr>
                          <w:rFonts w:ascii="Arial" w:hAnsi="Arial" w:cs="Arial"/>
                        </w:rPr>
                      </w:pPr>
                      <w:r w:rsidRPr="008C2463">
                        <w:rPr>
                          <w:rFonts w:ascii="Arial" w:hAnsi="Arial" w:cs="Arial"/>
                        </w:rPr>
                        <w:t>Signed............................................................................</w:t>
                      </w:r>
                    </w:p>
                    <w:p w14:paraId="1FCE10CE" w14:textId="77777777" w:rsidR="00553E0F" w:rsidRPr="008445E5" w:rsidRDefault="00553E0F">
                      <w:pPr>
                        <w:rPr>
                          <w:sz w:val="28"/>
                          <w:szCs w:val="28"/>
                        </w:rPr>
                      </w:pPr>
                    </w:p>
                  </w:txbxContent>
                </v:textbox>
                <w10:wrap type="square"/>
              </v:shape>
            </w:pict>
          </mc:Fallback>
        </mc:AlternateContent>
      </w:r>
    </w:p>
    <w:p w14:paraId="04757A5D" w14:textId="77777777" w:rsidR="008E2061" w:rsidRDefault="008E2061" w:rsidP="008E2061">
      <w:pPr>
        <w:ind w:left="567" w:hanging="426"/>
        <w:rPr>
          <w:rFonts w:ascii="Arial" w:hAnsi="Arial" w:cs="Arial"/>
        </w:rPr>
      </w:pPr>
    </w:p>
    <w:p w14:paraId="29E4073F" w14:textId="77777777" w:rsidR="008E2061" w:rsidRDefault="008E2061" w:rsidP="008E2061">
      <w:pPr>
        <w:ind w:left="567" w:hanging="426"/>
        <w:rPr>
          <w:rFonts w:ascii="Arial" w:hAnsi="Arial" w:cs="Arial"/>
        </w:rPr>
      </w:pPr>
    </w:p>
    <w:p w14:paraId="2BF6BDFA" w14:textId="77777777" w:rsidR="00C022EE" w:rsidRDefault="00C022EE" w:rsidP="007E6D4F">
      <w:pPr>
        <w:ind w:left="360"/>
        <w:rPr>
          <w:rFonts w:ascii="Arial" w:hAnsi="Arial" w:cs="Arial"/>
        </w:rPr>
      </w:pPr>
    </w:p>
    <w:p w14:paraId="33E2DB3D" w14:textId="77777777" w:rsidR="006E126A" w:rsidRPr="004454FF" w:rsidRDefault="008E2061" w:rsidP="004454FF">
      <w:pPr>
        <w:jc w:val="center"/>
        <w:rPr>
          <w:rFonts w:ascii="Arial" w:hAnsi="Arial" w:cs="Arial"/>
          <w:b/>
          <w:sz w:val="36"/>
          <w:szCs w:val="36"/>
        </w:rPr>
      </w:pPr>
      <w:r>
        <w:rPr>
          <w:rFonts w:ascii="Arial" w:hAnsi="Arial" w:cs="Arial"/>
          <w:b/>
        </w:rPr>
        <w:br w:type="page"/>
      </w:r>
      <w:r w:rsidR="00DB4CD8" w:rsidRPr="004454FF">
        <w:rPr>
          <w:rFonts w:ascii="Arial" w:hAnsi="Arial" w:cs="Arial"/>
          <w:b/>
          <w:sz w:val="36"/>
          <w:szCs w:val="36"/>
        </w:rPr>
        <w:t>Appendices</w:t>
      </w:r>
    </w:p>
    <w:p w14:paraId="21018E93" w14:textId="77777777" w:rsidR="00C022EE" w:rsidRPr="00DB4CD8" w:rsidRDefault="00C022EE" w:rsidP="007E6D4F">
      <w:pPr>
        <w:rPr>
          <w:rFonts w:ascii="Arial" w:hAnsi="Arial" w:cs="Arial"/>
          <w:b/>
        </w:rPr>
      </w:pPr>
    </w:p>
    <w:p w14:paraId="53C767F5" w14:textId="77777777" w:rsidR="00C022EE" w:rsidRPr="004454FF" w:rsidRDefault="00DB4CD8" w:rsidP="007E6D4F">
      <w:pPr>
        <w:rPr>
          <w:rFonts w:ascii="Arial" w:hAnsi="Arial" w:cs="Arial"/>
          <w:b/>
          <w:sz w:val="28"/>
          <w:szCs w:val="28"/>
          <w:u w:val="single"/>
        </w:rPr>
      </w:pPr>
      <w:r w:rsidRPr="004454FF">
        <w:rPr>
          <w:rFonts w:ascii="Arial" w:hAnsi="Arial" w:cs="Arial"/>
          <w:b/>
          <w:sz w:val="28"/>
          <w:szCs w:val="28"/>
          <w:u w:val="single"/>
        </w:rPr>
        <w:t>Appendix</w:t>
      </w:r>
      <w:r w:rsidR="008B0891" w:rsidRPr="004454FF">
        <w:rPr>
          <w:rFonts w:ascii="Arial" w:hAnsi="Arial" w:cs="Arial"/>
          <w:b/>
          <w:sz w:val="28"/>
          <w:szCs w:val="28"/>
          <w:u w:val="single"/>
        </w:rPr>
        <w:t xml:space="preserve"> One</w:t>
      </w:r>
      <w:r w:rsidR="00B8354A" w:rsidRPr="004454FF">
        <w:rPr>
          <w:rFonts w:ascii="Arial" w:hAnsi="Arial" w:cs="Arial"/>
          <w:b/>
          <w:sz w:val="28"/>
          <w:szCs w:val="28"/>
          <w:u w:val="single"/>
        </w:rPr>
        <w:t xml:space="preserve"> – Legislation and Guidance </w:t>
      </w:r>
    </w:p>
    <w:p w14:paraId="23EBF194" w14:textId="77777777" w:rsidR="008B0891" w:rsidRDefault="008B0891" w:rsidP="007E6D4F">
      <w:pPr>
        <w:rPr>
          <w:rFonts w:ascii="Arial" w:hAnsi="Arial" w:cs="Arial"/>
        </w:rPr>
      </w:pPr>
    </w:p>
    <w:p w14:paraId="2D9F90DC" w14:textId="77777777" w:rsidR="00DB4CD8" w:rsidRPr="00DB4CD8" w:rsidRDefault="00DB4CD8" w:rsidP="007E6D4F">
      <w:pPr>
        <w:pStyle w:val="PlainText"/>
        <w:rPr>
          <w:rFonts w:ascii="Arial" w:hAnsi="Arial" w:cs="Arial"/>
          <w:sz w:val="24"/>
          <w:szCs w:val="24"/>
        </w:rPr>
      </w:pPr>
    </w:p>
    <w:p w14:paraId="5D851672" w14:textId="77777777" w:rsidR="00DB4CD8" w:rsidRPr="00DB4CD8" w:rsidRDefault="00DB4CD8" w:rsidP="007E6D4F">
      <w:pPr>
        <w:pStyle w:val="PlainText"/>
        <w:rPr>
          <w:rFonts w:ascii="Arial" w:hAnsi="Arial" w:cs="Arial"/>
          <w:sz w:val="24"/>
          <w:szCs w:val="24"/>
        </w:rPr>
      </w:pPr>
      <w:r w:rsidRPr="00DB4CD8">
        <w:rPr>
          <w:rFonts w:ascii="Arial" w:hAnsi="Arial" w:cs="Arial"/>
          <w:sz w:val="24"/>
          <w:szCs w:val="24"/>
        </w:rPr>
        <w:t xml:space="preserve">Chapter Fourteen of </w:t>
      </w:r>
      <w:r w:rsidR="00E01B65" w:rsidRPr="00DB4CD8">
        <w:rPr>
          <w:rFonts w:ascii="Arial" w:hAnsi="Arial" w:cs="Arial"/>
          <w:sz w:val="24"/>
          <w:szCs w:val="24"/>
        </w:rPr>
        <w:t>the</w:t>
      </w:r>
      <w:r w:rsidRPr="00DB4CD8">
        <w:rPr>
          <w:rFonts w:ascii="Arial" w:hAnsi="Arial" w:cs="Arial"/>
          <w:sz w:val="24"/>
          <w:szCs w:val="24"/>
        </w:rPr>
        <w:t xml:space="preserve"> Care Act 2014</w:t>
      </w:r>
      <w:r w:rsidR="00E01B65">
        <w:rPr>
          <w:rFonts w:ascii="Arial" w:hAnsi="Arial" w:cs="Arial"/>
          <w:sz w:val="24"/>
          <w:szCs w:val="24"/>
        </w:rPr>
        <w:t>. Care and Support Statutory Guidance</w:t>
      </w:r>
    </w:p>
    <w:p w14:paraId="55BAFB0A" w14:textId="77777777" w:rsidR="00C022EE" w:rsidRDefault="00C022EE" w:rsidP="007E6D4F">
      <w:pPr>
        <w:rPr>
          <w:rFonts w:ascii="Arial" w:hAnsi="Arial" w:cs="Arial"/>
        </w:rPr>
      </w:pPr>
    </w:p>
    <w:p w14:paraId="013D907E" w14:textId="77777777" w:rsidR="00DB4CD8" w:rsidRDefault="00F54BBB" w:rsidP="007E6D4F">
      <w:pPr>
        <w:rPr>
          <w:rStyle w:val="Hyperlink"/>
          <w:rFonts w:ascii="Arial" w:hAnsi="Arial" w:cs="Arial"/>
        </w:rPr>
      </w:pPr>
      <w:hyperlink r:id="rId16" w:history="1">
        <w:r w:rsidR="00DB4CD8" w:rsidRPr="00DB4CD8">
          <w:rPr>
            <w:rStyle w:val="Hyperlink"/>
            <w:rFonts w:ascii="Arial" w:hAnsi="Arial" w:cs="Arial"/>
          </w:rPr>
          <w:t>Safeguarding - Care and support statutory guidance - Guidance - GOV.UK</w:t>
        </w:r>
      </w:hyperlink>
    </w:p>
    <w:p w14:paraId="31DCEDCB" w14:textId="77777777" w:rsidR="00B8354A" w:rsidRDefault="00B8354A" w:rsidP="007E6D4F">
      <w:pPr>
        <w:rPr>
          <w:rStyle w:val="Hyperlink"/>
          <w:rFonts w:ascii="Arial" w:hAnsi="Arial" w:cs="Arial"/>
        </w:rPr>
      </w:pPr>
    </w:p>
    <w:p w14:paraId="039B4B2F" w14:textId="77777777" w:rsidR="00B8354A" w:rsidRPr="001D4DA4" w:rsidRDefault="00B8354A" w:rsidP="00B8354A">
      <w:pPr>
        <w:rPr>
          <w:rStyle w:val="Emphasis"/>
          <w:rFonts w:ascii="Arial" w:hAnsi="Arial" w:cs="Arial"/>
          <w:b/>
          <w:bCs/>
          <w:i w:val="0"/>
          <w:iCs w:val="0"/>
          <w:color w:val="6A6A6A"/>
          <w:shd w:val="clear" w:color="auto" w:fill="FFFFFF"/>
        </w:rPr>
      </w:pPr>
      <w:r w:rsidRPr="001D4DA4">
        <w:rPr>
          <w:rStyle w:val="Emphasis"/>
          <w:rFonts w:ascii="Arial" w:hAnsi="Arial" w:cs="Arial"/>
          <w:b/>
          <w:bCs/>
          <w:i w:val="0"/>
          <w:iCs w:val="0"/>
          <w:color w:val="6A6A6A"/>
          <w:shd w:val="clear" w:color="auto" w:fill="FFFFFF"/>
        </w:rPr>
        <w:t>Safeguarding Adults Competency Framework</w:t>
      </w:r>
    </w:p>
    <w:p w14:paraId="779FFF28" w14:textId="77777777" w:rsidR="00B8354A" w:rsidRPr="001D4DA4" w:rsidRDefault="00B8354A" w:rsidP="00B8354A">
      <w:pPr>
        <w:rPr>
          <w:rStyle w:val="Emphasis"/>
          <w:rFonts w:ascii="Arial" w:hAnsi="Arial" w:cs="Arial"/>
          <w:b/>
          <w:bCs/>
          <w:i w:val="0"/>
          <w:iCs w:val="0"/>
          <w:color w:val="6A6A6A"/>
          <w:shd w:val="clear" w:color="auto" w:fill="FFFFFF"/>
        </w:rPr>
      </w:pPr>
    </w:p>
    <w:p w14:paraId="500CA91D" w14:textId="77777777" w:rsidR="00B8354A" w:rsidRPr="00DB4CD8" w:rsidRDefault="00F54BBB" w:rsidP="00B8354A">
      <w:pPr>
        <w:rPr>
          <w:rFonts w:ascii="Arial" w:hAnsi="Arial" w:cs="Arial"/>
        </w:rPr>
      </w:pPr>
      <w:hyperlink r:id="rId17" w:history="1">
        <w:r w:rsidR="00B8354A" w:rsidRPr="001D4DA4">
          <w:rPr>
            <w:rStyle w:val="Hyperlink"/>
            <w:rFonts w:ascii="Arial" w:hAnsi="Arial" w:cs="Arial"/>
          </w:rPr>
          <w:t>SSAB_Competency_Framework__endorsed_by_the_SSAB_September_2016.</w:t>
        </w:r>
        <w:r w:rsidR="00B8354A">
          <w:rPr>
            <w:rStyle w:val="Hyperlink"/>
            <w:rFonts w:ascii="Arial" w:hAnsi="Arial" w:cs="Arial"/>
          </w:rPr>
          <w:t>PDF</w:t>
        </w:r>
      </w:hyperlink>
      <w:r w:rsidR="00B8354A">
        <w:rPr>
          <w:rFonts w:ascii="Arial" w:hAnsi="Arial" w:cs="Arial"/>
        </w:rPr>
        <w:t xml:space="preserve">  </w:t>
      </w:r>
    </w:p>
    <w:p w14:paraId="10C09E45" w14:textId="77777777" w:rsidR="00B8354A" w:rsidRPr="00DB4CD8" w:rsidRDefault="00B8354A" w:rsidP="00B8354A">
      <w:pPr>
        <w:pStyle w:val="PlainText"/>
        <w:rPr>
          <w:rFonts w:ascii="Arial" w:hAnsi="Arial" w:cs="Arial"/>
          <w:sz w:val="24"/>
          <w:szCs w:val="24"/>
        </w:rPr>
      </w:pPr>
    </w:p>
    <w:p w14:paraId="488483A6" w14:textId="77777777" w:rsidR="00F27425" w:rsidRDefault="00F27425" w:rsidP="00B8354A">
      <w:pPr>
        <w:pStyle w:val="PlainText"/>
        <w:rPr>
          <w:rFonts w:ascii="Arial" w:hAnsi="Arial" w:cs="Arial"/>
          <w:b/>
          <w:sz w:val="24"/>
          <w:szCs w:val="24"/>
        </w:rPr>
      </w:pPr>
      <w:r>
        <w:rPr>
          <w:rFonts w:ascii="Arial" w:hAnsi="Arial" w:cs="Arial"/>
          <w:b/>
          <w:sz w:val="24"/>
          <w:szCs w:val="24"/>
        </w:rPr>
        <w:t xml:space="preserve">Adult Safeguarding Policy and Procedures for Salford </w:t>
      </w:r>
    </w:p>
    <w:p w14:paraId="1EBB5531" w14:textId="77777777" w:rsidR="00F27425" w:rsidRPr="00DB4CD8" w:rsidRDefault="00F27425" w:rsidP="00B8354A">
      <w:pPr>
        <w:pStyle w:val="PlainText"/>
        <w:rPr>
          <w:rFonts w:ascii="Arial" w:hAnsi="Arial" w:cs="Arial"/>
          <w:b/>
          <w:sz w:val="24"/>
          <w:szCs w:val="24"/>
        </w:rPr>
      </w:pPr>
    </w:p>
    <w:p w14:paraId="13C00322" w14:textId="77777777" w:rsidR="008F503C" w:rsidRDefault="00F54BBB" w:rsidP="007E6D4F">
      <w:pPr>
        <w:rPr>
          <w:rStyle w:val="Hyperlink"/>
          <w:rFonts w:ascii="Arial" w:hAnsi="Arial" w:cs="Arial"/>
        </w:rPr>
      </w:pPr>
      <w:hyperlink r:id="rId18" w:history="1">
        <w:r w:rsidR="004E6853" w:rsidRPr="00222929">
          <w:rPr>
            <w:rStyle w:val="Hyperlink"/>
            <w:rFonts w:ascii="Arial" w:hAnsi="Arial" w:cs="Arial"/>
          </w:rPr>
          <w:t>https://safeguardingadults.salford.gov.uk/professionals/policies-and-procedures/safeguarding-policy/</w:t>
        </w:r>
      </w:hyperlink>
    </w:p>
    <w:p w14:paraId="4844EA05" w14:textId="77777777" w:rsidR="004E6853" w:rsidRDefault="004E6853" w:rsidP="007E6D4F">
      <w:pPr>
        <w:rPr>
          <w:rStyle w:val="Hyperlink"/>
          <w:rFonts w:ascii="Arial" w:hAnsi="Arial" w:cs="Arial"/>
        </w:rPr>
      </w:pPr>
    </w:p>
    <w:p w14:paraId="16D2A446" w14:textId="77777777" w:rsidR="002C556B" w:rsidRDefault="00F54BBB" w:rsidP="007E6D4F">
      <w:pPr>
        <w:rPr>
          <w:rStyle w:val="Hyperlink"/>
          <w:rFonts w:ascii="Arial" w:hAnsi="Arial" w:cs="Arial"/>
        </w:rPr>
      </w:pPr>
      <w:hyperlink r:id="rId19" w:history="1">
        <w:r w:rsidR="002C556B" w:rsidRPr="002C556B">
          <w:rPr>
            <w:rStyle w:val="Hyperlink"/>
            <w:rFonts w:ascii="Arial" w:hAnsi="Arial" w:cs="Arial"/>
          </w:rPr>
          <w:t>Data Protection Act</w:t>
        </w:r>
      </w:hyperlink>
    </w:p>
    <w:p w14:paraId="29F4DED5" w14:textId="77777777" w:rsidR="002C556B" w:rsidRDefault="002C556B" w:rsidP="007E6D4F">
      <w:pPr>
        <w:rPr>
          <w:rStyle w:val="Hyperlink"/>
          <w:rFonts w:ascii="Arial" w:hAnsi="Arial" w:cs="Arial"/>
        </w:rPr>
      </w:pPr>
    </w:p>
    <w:p w14:paraId="32155D35" w14:textId="77777777" w:rsidR="002C556B" w:rsidRDefault="00F54BBB" w:rsidP="007E6D4F">
      <w:pPr>
        <w:rPr>
          <w:rStyle w:val="Hyperlink"/>
          <w:rFonts w:ascii="Arial" w:hAnsi="Arial" w:cs="Arial"/>
        </w:rPr>
      </w:pPr>
      <w:hyperlink r:id="rId20" w:history="1">
        <w:r w:rsidR="002C556B" w:rsidRPr="002C556B">
          <w:rPr>
            <w:rStyle w:val="Hyperlink"/>
            <w:rFonts w:ascii="Arial" w:hAnsi="Arial" w:cs="Arial"/>
          </w:rPr>
          <w:t>Guide to GDPR</w:t>
        </w:r>
      </w:hyperlink>
      <w:r w:rsidR="002C556B">
        <w:rPr>
          <w:rStyle w:val="Hyperlink"/>
          <w:rFonts w:ascii="Arial" w:hAnsi="Arial" w:cs="Arial"/>
        </w:rPr>
        <w:t xml:space="preserve">  </w:t>
      </w:r>
    </w:p>
    <w:p w14:paraId="78A58D32" w14:textId="77777777" w:rsidR="002C556B" w:rsidRDefault="002C556B" w:rsidP="007E6D4F">
      <w:pPr>
        <w:rPr>
          <w:rStyle w:val="Hyperlink"/>
          <w:rFonts w:ascii="Arial" w:hAnsi="Arial" w:cs="Arial"/>
        </w:rPr>
      </w:pPr>
    </w:p>
    <w:p w14:paraId="0226BA4B" w14:textId="77777777" w:rsidR="002C556B" w:rsidRDefault="00F54BBB" w:rsidP="007E6D4F">
      <w:pPr>
        <w:rPr>
          <w:rStyle w:val="Hyperlink"/>
          <w:rFonts w:ascii="Arial" w:hAnsi="Arial" w:cs="Arial"/>
        </w:rPr>
      </w:pPr>
      <w:hyperlink r:id="rId21" w:history="1">
        <w:r w:rsidR="002C556B" w:rsidRPr="002C556B">
          <w:rPr>
            <w:rStyle w:val="Hyperlink"/>
            <w:rFonts w:ascii="Arial" w:hAnsi="Arial" w:cs="Arial"/>
          </w:rPr>
          <w:t>Human Rights Act</w:t>
        </w:r>
      </w:hyperlink>
      <w:r w:rsidR="002C556B">
        <w:rPr>
          <w:rStyle w:val="Hyperlink"/>
          <w:rFonts w:ascii="Arial" w:hAnsi="Arial" w:cs="Arial"/>
        </w:rPr>
        <w:t xml:space="preserve"> </w:t>
      </w:r>
    </w:p>
    <w:p w14:paraId="22C57DEE" w14:textId="77777777" w:rsidR="002C556B" w:rsidRDefault="002C556B" w:rsidP="007E6D4F">
      <w:pPr>
        <w:rPr>
          <w:rStyle w:val="Hyperlink"/>
          <w:rFonts w:ascii="Arial" w:hAnsi="Arial" w:cs="Arial"/>
        </w:rPr>
      </w:pPr>
    </w:p>
    <w:p w14:paraId="0D7CCD29" w14:textId="77777777" w:rsidR="00277F48" w:rsidRDefault="00277F48" w:rsidP="007E6D4F">
      <w:pPr>
        <w:rPr>
          <w:rStyle w:val="Hyperlink"/>
          <w:rFonts w:ascii="Arial" w:hAnsi="Arial" w:cs="Arial"/>
        </w:rPr>
      </w:pPr>
      <w:r>
        <w:rPr>
          <w:rStyle w:val="Hyperlink"/>
          <w:rFonts w:ascii="Arial" w:hAnsi="Arial" w:cs="Arial"/>
        </w:rPr>
        <w:t xml:space="preserve">Mental Capacity Act </w:t>
      </w:r>
    </w:p>
    <w:p w14:paraId="07D76322" w14:textId="77777777" w:rsidR="00277F48" w:rsidRDefault="00277F48" w:rsidP="007E6D4F">
      <w:pPr>
        <w:rPr>
          <w:rStyle w:val="Hyperlink"/>
          <w:rFonts w:ascii="Arial" w:hAnsi="Arial" w:cs="Arial"/>
        </w:rPr>
      </w:pPr>
    </w:p>
    <w:p w14:paraId="6D02BC88" w14:textId="77777777" w:rsidR="00277F48" w:rsidRDefault="00277F48" w:rsidP="007E6D4F">
      <w:pPr>
        <w:rPr>
          <w:rStyle w:val="Hyperlink"/>
          <w:rFonts w:ascii="Arial" w:hAnsi="Arial" w:cs="Arial"/>
        </w:rPr>
      </w:pPr>
      <w:r w:rsidRPr="00277F48">
        <w:rPr>
          <w:rStyle w:val="Hyperlink"/>
          <w:rFonts w:ascii="Arial" w:hAnsi="Arial" w:cs="Arial"/>
        </w:rPr>
        <w:t>https://www.scie.org.uk/mca/introduction/mental-capacity-act-2005-at-a-glance</w:t>
      </w:r>
    </w:p>
    <w:p w14:paraId="1D079B8E" w14:textId="77777777" w:rsidR="00277F48" w:rsidRDefault="00277F48" w:rsidP="007E6D4F">
      <w:pPr>
        <w:rPr>
          <w:rStyle w:val="Hyperlink"/>
          <w:rFonts w:ascii="Arial" w:hAnsi="Arial" w:cs="Arial"/>
        </w:rPr>
      </w:pPr>
    </w:p>
    <w:p w14:paraId="47E74AA9" w14:textId="77777777" w:rsidR="008F503C" w:rsidRPr="008445E5" w:rsidRDefault="008E2061" w:rsidP="007E6D4F">
      <w:pPr>
        <w:rPr>
          <w:rStyle w:val="Hyperlink"/>
          <w:rFonts w:ascii="Arial" w:hAnsi="Arial" w:cs="Arial"/>
          <w:b/>
          <w:color w:val="000000"/>
          <w:sz w:val="28"/>
          <w:szCs w:val="28"/>
        </w:rPr>
      </w:pPr>
      <w:r>
        <w:rPr>
          <w:rStyle w:val="Hyperlink"/>
          <w:rFonts w:ascii="Arial" w:hAnsi="Arial" w:cs="Arial"/>
          <w:b/>
          <w:sz w:val="28"/>
          <w:szCs w:val="28"/>
          <w:u w:val="none"/>
        </w:rPr>
        <w:br w:type="page"/>
      </w:r>
      <w:r w:rsidR="00B8354A" w:rsidRPr="008445E5">
        <w:rPr>
          <w:rStyle w:val="Hyperlink"/>
          <w:rFonts w:ascii="Arial" w:hAnsi="Arial" w:cs="Arial"/>
          <w:b/>
          <w:color w:val="000000"/>
          <w:sz w:val="28"/>
          <w:szCs w:val="28"/>
        </w:rPr>
        <w:t xml:space="preserve">Appendix Two – Types of Abuse Further reading and resources </w:t>
      </w:r>
    </w:p>
    <w:p w14:paraId="0F281874" w14:textId="77777777" w:rsidR="008F503C" w:rsidRDefault="008F503C" w:rsidP="007E6D4F">
      <w:pPr>
        <w:rPr>
          <w:rStyle w:val="Hyperlink"/>
          <w:rFonts w:ascii="Arial" w:hAnsi="Arial" w:cs="Arial"/>
        </w:rPr>
      </w:pPr>
    </w:p>
    <w:p w14:paraId="103ED291" w14:textId="6B598498" w:rsidR="00F26B80" w:rsidRPr="004454FF" w:rsidRDefault="00E867AA" w:rsidP="007E6D4F">
      <w:pPr>
        <w:rPr>
          <w:rStyle w:val="Hyperlink"/>
          <w:rFonts w:ascii="Arial" w:hAnsi="Arial" w:cs="Arial"/>
          <w:b/>
        </w:rPr>
      </w:pPr>
      <w:r w:rsidRPr="004454FF">
        <w:rPr>
          <w:rStyle w:val="Hyperlink"/>
          <w:rFonts w:ascii="Arial" w:hAnsi="Arial" w:cs="Arial"/>
          <w:b/>
        </w:rPr>
        <w:t>Self-Neglect</w:t>
      </w:r>
      <w:r w:rsidR="00F26B80" w:rsidRPr="004454FF">
        <w:rPr>
          <w:rStyle w:val="Hyperlink"/>
          <w:rFonts w:ascii="Arial" w:hAnsi="Arial" w:cs="Arial"/>
          <w:b/>
        </w:rPr>
        <w:t xml:space="preserve"> </w:t>
      </w:r>
    </w:p>
    <w:p w14:paraId="5520AF89" w14:textId="77777777" w:rsidR="00B8354A" w:rsidRDefault="00B8354A" w:rsidP="007E6D4F">
      <w:pPr>
        <w:rPr>
          <w:rStyle w:val="Hyperlink"/>
          <w:rFonts w:ascii="Arial" w:hAnsi="Arial" w:cs="Arial"/>
          <w:b/>
        </w:rPr>
      </w:pPr>
    </w:p>
    <w:p w14:paraId="61FAF0B6" w14:textId="77777777" w:rsidR="00B8354A" w:rsidRPr="004454FF" w:rsidRDefault="00B8354A" w:rsidP="00B8354A">
      <w:pPr>
        <w:rPr>
          <w:rFonts w:ascii="Arial" w:hAnsi="Arial" w:cs="Arial"/>
          <w:bCs/>
          <w:sz w:val="22"/>
          <w:szCs w:val="22"/>
        </w:rPr>
      </w:pPr>
      <w:r w:rsidRPr="004454FF">
        <w:rPr>
          <w:rFonts w:ascii="Arial" w:hAnsi="Arial" w:cs="Arial"/>
          <w:bCs/>
        </w:rPr>
        <w:t>Salford Self – neglect policy and procedures</w:t>
      </w:r>
    </w:p>
    <w:p w14:paraId="72F15D11" w14:textId="77777777" w:rsidR="00B8354A" w:rsidRPr="004454FF" w:rsidRDefault="00B8354A" w:rsidP="00B8354A">
      <w:pPr>
        <w:pStyle w:val="Default"/>
        <w:rPr>
          <w:bCs/>
        </w:rPr>
      </w:pPr>
    </w:p>
    <w:p w14:paraId="308C450C" w14:textId="77777777" w:rsidR="00B8354A" w:rsidRPr="004454FF" w:rsidRDefault="00F54BBB" w:rsidP="00B8354A">
      <w:pPr>
        <w:pStyle w:val="Default"/>
        <w:rPr>
          <w:bCs/>
        </w:rPr>
      </w:pPr>
      <w:hyperlink r:id="rId22" w:history="1">
        <w:r w:rsidR="00F26B80" w:rsidRPr="004454FF">
          <w:rPr>
            <w:rStyle w:val="Hyperlink"/>
            <w:bCs/>
          </w:rPr>
          <w:t>https://safeguardingadults.salford.gov.uk/professionals/policies-and-procedures/self-neglect/</w:t>
        </w:r>
      </w:hyperlink>
    </w:p>
    <w:p w14:paraId="1041982E" w14:textId="77777777" w:rsidR="00F26B80" w:rsidRPr="004454FF" w:rsidRDefault="00F26B80" w:rsidP="00B8354A">
      <w:pPr>
        <w:pStyle w:val="Default"/>
        <w:rPr>
          <w:bCs/>
        </w:rPr>
      </w:pPr>
    </w:p>
    <w:p w14:paraId="3F77E6BE" w14:textId="6440BDBE" w:rsidR="00F26B80" w:rsidRDefault="00F26B80" w:rsidP="00B8354A">
      <w:pPr>
        <w:pStyle w:val="Default"/>
        <w:rPr>
          <w:bCs/>
        </w:rPr>
      </w:pPr>
      <w:r w:rsidRPr="004454FF">
        <w:rPr>
          <w:bCs/>
        </w:rPr>
        <w:t xml:space="preserve">Case study relating to </w:t>
      </w:r>
      <w:r w:rsidR="00E867AA" w:rsidRPr="004454FF">
        <w:rPr>
          <w:bCs/>
        </w:rPr>
        <w:t>Self-Neglect</w:t>
      </w:r>
      <w:r w:rsidRPr="004454FF">
        <w:rPr>
          <w:bCs/>
        </w:rPr>
        <w:t xml:space="preserve"> </w:t>
      </w:r>
      <w:hyperlink r:id="rId23" w:history="1">
        <w:r w:rsidR="00D95222" w:rsidRPr="004454FF">
          <w:rPr>
            <w:rStyle w:val="Hyperlink"/>
            <w:bCs/>
          </w:rPr>
          <w:t>https://safeguardingadults.salford.gov.uk/media/1069/mary-7mb.pdf</w:t>
        </w:r>
      </w:hyperlink>
    </w:p>
    <w:p w14:paraId="75DBCC2E" w14:textId="77777777" w:rsidR="00D95222" w:rsidRDefault="00D95222" w:rsidP="00B8354A">
      <w:pPr>
        <w:pStyle w:val="Default"/>
        <w:rPr>
          <w:bCs/>
        </w:rPr>
      </w:pPr>
    </w:p>
    <w:p w14:paraId="0C34F3A8" w14:textId="22BC0C0D" w:rsidR="00D95222" w:rsidRDefault="00D95222" w:rsidP="00B8354A">
      <w:pPr>
        <w:pStyle w:val="Default"/>
        <w:rPr>
          <w:bCs/>
        </w:rPr>
      </w:pPr>
      <w:r>
        <w:rPr>
          <w:bCs/>
        </w:rPr>
        <w:t xml:space="preserve">Case Study relating to </w:t>
      </w:r>
      <w:r w:rsidR="00E867AA">
        <w:rPr>
          <w:bCs/>
        </w:rPr>
        <w:t>Self-Neglect</w:t>
      </w:r>
      <w:r>
        <w:rPr>
          <w:bCs/>
        </w:rPr>
        <w:t xml:space="preserve"> – Andy </w:t>
      </w:r>
    </w:p>
    <w:p w14:paraId="667419B8" w14:textId="77777777" w:rsidR="00D95222" w:rsidRPr="004454FF" w:rsidRDefault="00D95222" w:rsidP="00B8354A">
      <w:pPr>
        <w:pStyle w:val="Default"/>
        <w:rPr>
          <w:bCs/>
        </w:rPr>
      </w:pPr>
      <w:r w:rsidRPr="00D95222">
        <w:rPr>
          <w:bCs/>
        </w:rPr>
        <w:t>https://safeguardingadults.salford.gov.uk/media/1070/andy-7mb.pdf</w:t>
      </w:r>
    </w:p>
    <w:p w14:paraId="0F0B8FB3" w14:textId="77777777" w:rsidR="00B8354A" w:rsidRPr="004454FF" w:rsidRDefault="00B8354A" w:rsidP="00B8354A">
      <w:pPr>
        <w:pStyle w:val="Default"/>
        <w:rPr>
          <w:bCs/>
        </w:rPr>
      </w:pPr>
    </w:p>
    <w:p w14:paraId="49947010" w14:textId="77777777" w:rsidR="00B8354A" w:rsidRDefault="00B8354A" w:rsidP="007E6D4F">
      <w:pPr>
        <w:rPr>
          <w:rStyle w:val="Hyperlink"/>
          <w:rFonts w:ascii="Arial" w:hAnsi="Arial" w:cs="Arial"/>
          <w:b/>
        </w:rPr>
      </w:pPr>
      <w:r>
        <w:rPr>
          <w:rStyle w:val="Hyperlink"/>
          <w:rFonts w:ascii="Arial" w:hAnsi="Arial" w:cs="Arial"/>
          <w:b/>
        </w:rPr>
        <w:t xml:space="preserve">Domestic Abuse </w:t>
      </w:r>
    </w:p>
    <w:p w14:paraId="5E9BEBD4" w14:textId="77777777" w:rsidR="00B8354A" w:rsidRDefault="00B8354A" w:rsidP="007E6D4F">
      <w:pPr>
        <w:rPr>
          <w:rStyle w:val="Hyperlink"/>
          <w:rFonts w:ascii="Arial" w:hAnsi="Arial" w:cs="Arial"/>
          <w:b/>
        </w:rPr>
      </w:pPr>
    </w:p>
    <w:p w14:paraId="1EB311F0" w14:textId="77777777" w:rsidR="00B8354A" w:rsidRPr="004454FF" w:rsidRDefault="00F54BBB" w:rsidP="007E6D4F">
      <w:pPr>
        <w:rPr>
          <w:rStyle w:val="Hyperlink"/>
          <w:rFonts w:ascii="Arial" w:hAnsi="Arial" w:cs="Arial"/>
        </w:rPr>
      </w:pPr>
      <w:hyperlink r:id="rId24" w:history="1">
        <w:r w:rsidR="00F26B80" w:rsidRPr="004454FF">
          <w:rPr>
            <w:rStyle w:val="Hyperlink"/>
            <w:rFonts w:ascii="Arial" w:hAnsi="Arial" w:cs="Arial"/>
          </w:rPr>
          <w:t>https://safeguardingadults.salford.gov.uk/guidance-archive/domestic-abuse/</w:t>
        </w:r>
      </w:hyperlink>
    </w:p>
    <w:p w14:paraId="56C3E992" w14:textId="77777777" w:rsidR="00F26B80" w:rsidRPr="004454FF" w:rsidRDefault="00F26B80" w:rsidP="007E6D4F">
      <w:pPr>
        <w:rPr>
          <w:rStyle w:val="Hyperlink"/>
          <w:rFonts w:ascii="Arial" w:hAnsi="Arial" w:cs="Arial"/>
        </w:rPr>
      </w:pPr>
    </w:p>
    <w:p w14:paraId="34E46786" w14:textId="77777777" w:rsidR="00F26B80" w:rsidRPr="004454FF" w:rsidRDefault="00F26B80" w:rsidP="007E6D4F">
      <w:pPr>
        <w:rPr>
          <w:rStyle w:val="Hyperlink"/>
          <w:rFonts w:ascii="Arial" w:hAnsi="Arial" w:cs="Arial"/>
        </w:rPr>
      </w:pPr>
      <w:r w:rsidRPr="004454FF">
        <w:rPr>
          <w:rStyle w:val="Hyperlink"/>
          <w:rFonts w:ascii="Arial" w:hAnsi="Arial" w:cs="Arial"/>
        </w:rPr>
        <w:t xml:space="preserve">Fact Sheet on Domestic Abuse </w:t>
      </w:r>
      <w:hyperlink r:id="rId25" w:history="1">
        <w:r w:rsidRPr="004454FF">
          <w:rPr>
            <w:rStyle w:val="Hyperlink"/>
            <w:rFonts w:ascii="Arial" w:hAnsi="Arial" w:cs="Arial"/>
          </w:rPr>
          <w:t>https://safeguardingadults.salford.gov.uk/media/1066/pt-domestic-abuse-fact-sheet-final-version-july-2020.pdf</w:t>
        </w:r>
      </w:hyperlink>
    </w:p>
    <w:p w14:paraId="39643F38" w14:textId="77777777" w:rsidR="00F26B80" w:rsidRPr="004454FF" w:rsidRDefault="00F26B80" w:rsidP="007E6D4F">
      <w:pPr>
        <w:rPr>
          <w:rStyle w:val="Hyperlink"/>
          <w:rFonts w:ascii="Arial" w:hAnsi="Arial" w:cs="Arial"/>
        </w:rPr>
      </w:pPr>
    </w:p>
    <w:p w14:paraId="55DA2261" w14:textId="77777777" w:rsidR="00F26B80" w:rsidRPr="004454FF" w:rsidRDefault="00F26B80" w:rsidP="007E6D4F">
      <w:pPr>
        <w:rPr>
          <w:rStyle w:val="Hyperlink"/>
          <w:rFonts w:ascii="Arial" w:hAnsi="Arial" w:cs="Arial"/>
        </w:rPr>
      </w:pPr>
      <w:r w:rsidRPr="004454FF">
        <w:rPr>
          <w:rStyle w:val="Hyperlink"/>
          <w:rFonts w:ascii="Arial" w:hAnsi="Arial" w:cs="Arial"/>
        </w:rPr>
        <w:t xml:space="preserve">7 Minute Briefing on Domestic Abuse </w:t>
      </w:r>
    </w:p>
    <w:p w14:paraId="2C65D7AE" w14:textId="77777777" w:rsidR="00F26B80" w:rsidRPr="004454FF" w:rsidRDefault="00F26B80" w:rsidP="007E6D4F">
      <w:pPr>
        <w:rPr>
          <w:rStyle w:val="Hyperlink"/>
          <w:rFonts w:ascii="Arial" w:hAnsi="Arial" w:cs="Arial"/>
        </w:rPr>
      </w:pPr>
    </w:p>
    <w:p w14:paraId="5A0FEC07" w14:textId="77777777" w:rsidR="00B8354A" w:rsidRPr="004454FF" w:rsidRDefault="00F26B80" w:rsidP="007E6D4F">
      <w:pPr>
        <w:rPr>
          <w:rStyle w:val="Hyperlink"/>
          <w:rFonts w:ascii="Arial" w:hAnsi="Arial" w:cs="Arial"/>
        </w:rPr>
      </w:pPr>
      <w:r w:rsidRPr="004454FF">
        <w:rPr>
          <w:rStyle w:val="Hyperlink"/>
          <w:rFonts w:ascii="Arial" w:hAnsi="Arial" w:cs="Arial"/>
        </w:rPr>
        <w:t>https://safeguardingadults.salford.gov.uk/media/1067/domestic-abuse-7-minute-briefing-final-july-2020.pdf</w:t>
      </w:r>
    </w:p>
    <w:p w14:paraId="2FDE9CC4" w14:textId="77777777" w:rsidR="00F26B80" w:rsidRDefault="00F26B80" w:rsidP="007E6D4F">
      <w:pPr>
        <w:rPr>
          <w:rStyle w:val="Hyperlink"/>
          <w:rFonts w:ascii="Arial" w:hAnsi="Arial" w:cs="Arial"/>
          <w:b/>
        </w:rPr>
      </w:pPr>
    </w:p>
    <w:p w14:paraId="0A30C4FA" w14:textId="77777777" w:rsidR="00B8354A" w:rsidRPr="004454FF" w:rsidRDefault="008F503C" w:rsidP="007E6D4F">
      <w:pPr>
        <w:rPr>
          <w:rStyle w:val="Hyperlink"/>
          <w:rFonts w:ascii="Arial" w:hAnsi="Arial" w:cs="Arial"/>
          <w:b/>
        </w:rPr>
      </w:pPr>
      <w:r w:rsidRPr="004454FF">
        <w:rPr>
          <w:rStyle w:val="Hyperlink"/>
          <w:rFonts w:ascii="Arial" w:hAnsi="Arial" w:cs="Arial"/>
          <w:b/>
        </w:rPr>
        <w:t xml:space="preserve">Modern Day Slavery </w:t>
      </w:r>
    </w:p>
    <w:p w14:paraId="0C016006" w14:textId="77777777" w:rsidR="00B8354A" w:rsidRDefault="00B8354A" w:rsidP="004454FF">
      <w:pPr>
        <w:rPr>
          <w:rStyle w:val="Hyperlink"/>
          <w:rFonts w:ascii="Arial" w:hAnsi="Arial" w:cs="Arial"/>
        </w:rPr>
      </w:pPr>
      <w:r>
        <w:rPr>
          <w:rStyle w:val="Hyperlink"/>
          <w:rFonts w:ascii="Arial" w:hAnsi="Arial" w:cs="Arial"/>
        </w:rPr>
        <w:t xml:space="preserve">CVS Website </w:t>
      </w:r>
    </w:p>
    <w:p w14:paraId="2BCD784F" w14:textId="77777777" w:rsidR="00B8354A" w:rsidRPr="004454FF" w:rsidRDefault="00B8354A" w:rsidP="004454FF">
      <w:pPr>
        <w:rPr>
          <w:rFonts w:ascii="Arial" w:hAnsi="Arial" w:cs="Arial"/>
          <w:color w:val="404040"/>
        </w:rPr>
      </w:pPr>
      <w:r>
        <w:rPr>
          <w:rStyle w:val="Hyperlink"/>
          <w:rFonts w:ascii="Arial" w:hAnsi="Arial" w:cs="Arial"/>
        </w:rPr>
        <w:tab/>
      </w:r>
      <w:hyperlink r:id="rId26" w:tgtFrame="_blank" w:history="1">
        <w:r w:rsidRPr="004454FF">
          <w:rPr>
            <w:rStyle w:val="Strong"/>
            <w:rFonts w:ascii="Arial" w:hAnsi="Arial" w:cs="Arial"/>
            <w:b w:val="0"/>
            <w:color w:val="428BCA"/>
          </w:rPr>
          <w:t>Duty of Notice Poster</w:t>
        </w:r>
      </w:hyperlink>
    </w:p>
    <w:p w14:paraId="048D3609" w14:textId="77777777" w:rsidR="00B8354A" w:rsidRPr="004454FF" w:rsidRDefault="00F54BBB" w:rsidP="004454FF">
      <w:pPr>
        <w:ind w:firstLine="720"/>
        <w:rPr>
          <w:rFonts w:ascii="Arial" w:hAnsi="Arial" w:cs="Arial"/>
          <w:color w:val="404040"/>
        </w:rPr>
      </w:pPr>
      <w:hyperlink r:id="rId27" w:tgtFrame="_blank" w:history="1">
        <w:r w:rsidR="00B8354A" w:rsidRPr="004454FF">
          <w:rPr>
            <w:rStyle w:val="Strong"/>
            <w:rFonts w:ascii="Arial" w:hAnsi="Arial" w:cs="Arial"/>
            <w:b w:val="0"/>
            <w:color w:val="428BCA"/>
          </w:rPr>
          <w:t>Factsheet Duty to Notify</w:t>
        </w:r>
      </w:hyperlink>
    </w:p>
    <w:p w14:paraId="385EA7C0" w14:textId="77777777" w:rsidR="00B8354A" w:rsidRDefault="00F54BBB" w:rsidP="004454FF">
      <w:pPr>
        <w:ind w:firstLine="720"/>
        <w:rPr>
          <w:rFonts w:ascii="Arial" w:hAnsi="Arial" w:cs="Arial"/>
          <w:color w:val="404040"/>
        </w:rPr>
      </w:pPr>
      <w:hyperlink r:id="rId28" w:tgtFrame="_blank" w:history="1">
        <w:r w:rsidR="00B8354A" w:rsidRPr="004454FF">
          <w:rPr>
            <w:rStyle w:val="Strong"/>
            <w:rFonts w:ascii="Arial" w:hAnsi="Arial" w:cs="Arial"/>
            <w:b w:val="0"/>
            <w:color w:val="428BCA"/>
          </w:rPr>
          <w:t>Modern Slavery Briefing</w:t>
        </w:r>
      </w:hyperlink>
    </w:p>
    <w:p w14:paraId="2256383C" w14:textId="77777777" w:rsidR="00F26B80" w:rsidRDefault="00F26B80" w:rsidP="004454FF">
      <w:pPr>
        <w:ind w:firstLine="720"/>
        <w:rPr>
          <w:rFonts w:ascii="Arial" w:hAnsi="Arial" w:cs="Arial"/>
          <w:color w:val="404040"/>
        </w:rPr>
      </w:pPr>
    </w:p>
    <w:p w14:paraId="60B81436" w14:textId="77777777" w:rsidR="00F26B80" w:rsidRPr="00947E4B" w:rsidRDefault="00F26B80" w:rsidP="00F26B80">
      <w:pPr>
        <w:rPr>
          <w:rStyle w:val="Hyperlink"/>
          <w:rFonts w:ascii="Arial" w:hAnsi="Arial" w:cs="Arial"/>
          <w:b/>
        </w:rPr>
      </w:pPr>
      <w:r w:rsidRPr="00947E4B">
        <w:rPr>
          <w:rStyle w:val="Hyperlink"/>
          <w:rFonts w:ascii="Arial" w:hAnsi="Arial" w:cs="Arial"/>
          <w:b/>
        </w:rPr>
        <w:t xml:space="preserve">Government Website </w:t>
      </w:r>
    </w:p>
    <w:p w14:paraId="10EC4139" w14:textId="77777777" w:rsidR="00F26B80" w:rsidRDefault="00F26B80" w:rsidP="00F26B80">
      <w:pPr>
        <w:rPr>
          <w:rStyle w:val="Hyperlink"/>
          <w:rFonts w:ascii="Arial" w:hAnsi="Arial" w:cs="Arial"/>
        </w:rPr>
      </w:pPr>
    </w:p>
    <w:p w14:paraId="528EE6DF" w14:textId="77777777" w:rsidR="00F26B80" w:rsidRDefault="00F54BBB" w:rsidP="00F26B80">
      <w:pPr>
        <w:rPr>
          <w:rFonts w:ascii="Arial" w:hAnsi="Arial" w:cs="Arial"/>
        </w:rPr>
      </w:pPr>
      <w:hyperlink r:id="rId29" w:history="1">
        <w:r w:rsidR="008E2061" w:rsidRPr="00B76E5D">
          <w:rPr>
            <w:rStyle w:val="Hyperlink"/>
            <w:rFonts w:ascii="Arial" w:hAnsi="Arial" w:cs="Arial"/>
          </w:rPr>
          <w:t>https://assets.publishing.service.gov.uk/government/uploads/system/uploads/attachment_data/file/328096/Modern_slavery_booklet_v12_WEB__2_.pdf</w:t>
        </w:r>
      </w:hyperlink>
    </w:p>
    <w:p w14:paraId="4F3BD792" w14:textId="77777777" w:rsidR="00B8354A" w:rsidRDefault="00B8354A" w:rsidP="007E6D4F">
      <w:pPr>
        <w:rPr>
          <w:rStyle w:val="Hyperlink"/>
          <w:rFonts w:ascii="Arial" w:hAnsi="Arial" w:cs="Arial"/>
        </w:rPr>
      </w:pPr>
    </w:p>
    <w:p w14:paraId="45C9DEB8" w14:textId="77777777" w:rsidR="00F26B80" w:rsidRPr="004454FF" w:rsidRDefault="00F26B80" w:rsidP="007E6D4F">
      <w:pPr>
        <w:rPr>
          <w:rStyle w:val="Hyperlink"/>
          <w:rFonts w:ascii="Arial" w:hAnsi="Arial" w:cs="Arial"/>
          <w:b/>
        </w:rPr>
      </w:pPr>
      <w:r w:rsidRPr="004454FF">
        <w:rPr>
          <w:rStyle w:val="Hyperlink"/>
          <w:rFonts w:ascii="Arial" w:hAnsi="Arial" w:cs="Arial"/>
          <w:b/>
        </w:rPr>
        <w:t xml:space="preserve">Female Genital Mutilation </w:t>
      </w:r>
    </w:p>
    <w:p w14:paraId="6C721B26" w14:textId="23270306" w:rsidR="00F26B80" w:rsidRDefault="00F26B80" w:rsidP="007E6D4F">
      <w:pPr>
        <w:rPr>
          <w:rStyle w:val="Hyperlink"/>
          <w:rFonts w:ascii="Arial" w:hAnsi="Arial" w:cs="Arial"/>
        </w:rPr>
      </w:pPr>
      <w:r>
        <w:rPr>
          <w:rStyle w:val="Hyperlink"/>
          <w:rFonts w:ascii="Arial" w:hAnsi="Arial" w:cs="Arial"/>
        </w:rPr>
        <w:t xml:space="preserve"> 7 </w:t>
      </w:r>
      <w:r w:rsidR="00E867AA">
        <w:rPr>
          <w:rStyle w:val="Hyperlink"/>
          <w:rFonts w:ascii="Arial" w:hAnsi="Arial" w:cs="Arial"/>
        </w:rPr>
        <w:t>Minute</w:t>
      </w:r>
      <w:r>
        <w:rPr>
          <w:rStyle w:val="Hyperlink"/>
          <w:rFonts w:ascii="Arial" w:hAnsi="Arial" w:cs="Arial"/>
        </w:rPr>
        <w:t xml:space="preserve"> Briefing </w:t>
      </w:r>
    </w:p>
    <w:p w14:paraId="708866A1" w14:textId="77777777" w:rsidR="00F26B80" w:rsidRDefault="00F54BBB" w:rsidP="007E6D4F">
      <w:pPr>
        <w:rPr>
          <w:rStyle w:val="Hyperlink"/>
          <w:rFonts w:ascii="Arial" w:hAnsi="Arial" w:cs="Arial"/>
        </w:rPr>
      </w:pPr>
      <w:hyperlink r:id="rId30" w:history="1">
        <w:r w:rsidR="00815236" w:rsidRPr="00083B92">
          <w:rPr>
            <w:rStyle w:val="Hyperlink"/>
            <w:rFonts w:ascii="Arial" w:hAnsi="Arial" w:cs="Arial"/>
          </w:rPr>
          <w:t>https://safeguardingadults.salford.gov.uk/media/1075/fgm-7-minute-briefing.pdf</w:t>
        </w:r>
      </w:hyperlink>
    </w:p>
    <w:p w14:paraId="3BD628FF" w14:textId="77777777" w:rsidR="00815236" w:rsidRDefault="00815236" w:rsidP="007E6D4F">
      <w:pPr>
        <w:rPr>
          <w:rStyle w:val="Hyperlink"/>
          <w:rFonts w:ascii="Arial" w:hAnsi="Arial" w:cs="Arial"/>
        </w:rPr>
      </w:pPr>
    </w:p>
    <w:p w14:paraId="21EF97E1" w14:textId="77777777" w:rsidR="00815236" w:rsidRPr="004454FF" w:rsidRDefault="00815236" w:rsidP="007E6D4F">
      <w:pPr>
        <w:rPr>
          <w:rStyle w:val="Hyperlink"/>
          <w:rFonts w:ascii="Arial" w:hAnsi="Arial" w:cs="Arial"/>
          <w:b/>
          <w:u w:val="none"/>
        </w:rPr>
      </w:pPr>
    </w:p>
    <w:p w14:paraId="7FA25306" w14:textId="77777777" w:rsidR="00815236" w:rsidRPr="004454FF" w:rsidRDefault="00815236" w:rsidP="007E6D4F">
      <w:pPr>
        <w:rPr>
          <w:rStyle w:val="Hyperlink"/>
          <w:rFonts w:ascii="Arial" w:hAnsi="Arial" w:cs="Arial"/>
          <w:b/>
          <w:u w:val="none"/>
        </w:rPr>
      </w:pPr>
      <w:r w:rsidRPr="004454FF">
        <w:rPr>
          <w:rStyle w:val="Hyperlink"/>
          <w:rFonts w:ascii="Arial" w:hAnsi="Arial" w:cs="Arial"/>
          <w:b/>
          <w:u w:val="none"/>
        </w:rPr>
        <w:t xml:space="preserve">Mental Capacity Act </w:t>
      </w:r>
    </w:p>
    <w:p w14:paraId="1158078A" w14:textId="77777777" w:rsidR="00815236" w:rsidRPr="00F27425" w:rsidRDefault="00815236" w:rsidP="007E6D4F">
      <w:pPr>
        <w:rPr>
          <w:rStyle w:val="Hyperlink"/>
          <w:rFonts w:ascii="Arial" w:hAnsi="Arial" w:cs="Arial"/>
          <w:u w:val="none"/>
        </w:rPr>
      </w:pPr>
      <w:r w:rsidRPr="00815236">
        <w:rPr>
          <w:rStyle w:val="Hyperlink"/>
          <w:rFonts w:ascii="Arial" w:hAnsi="Arial" w:cs="Arial"/>
          <w:u w:val="none"/>
        </w:rPr>
        <w:t>Conviction of C</w:t>
      </w:r>
      <w:r w:rsidRPr="00F27425">
        <w:rPr>
          <w:rStyle w:val="Hyperlink"/>
          <w:rFonts w:ascii="Arial" w:hAnsi="Arial" w:cs="Arial"/>
          <w:u w:val="none"/>
        </w:rPr>
        <w:t xml:space="preserve">are Home staff under Mental Capacity Act </w:t>
      </w:r>
    </w:p>
    <w:p w14:paraId="7926046F" w14:textId="77777777" w:rsidR="00815236" w:rsidRDefault="00815236" w:rsidP="007E6D4F">
      <w:pPr>
        <w:rPr>
          <w:rStyle w:val="Hyperlink"/>
          <w:rFonts w:ascii="Arial" w:hAnsi="Arial" w:cs="Arial"/>
          <w:u w:val="none"/>
        </w:rPr>
      </w:pPr>
    </w:p>
    <w:p w14:paraId="42850538" w14:textId="77777777" w:rsidR="00F26B80" w:rsidRDefault="00815236" w:rsidP="007E6D4F">
      <w:pPr>
        <w:rPr>
          <w:rStyle w:val="Hyperlink"/>
          <w:rFonts w:ascii="Arial" w:hAnsi="Arial" w:cs="Arial"/>
        </w:rPr>
      </w:pPr>
      <w:r w:rsidRPr="00815236">
        <w:rPr>
          <w:rStyle w:val="Hyperlink"/>
          <w:rFonts w:ascii="Arial" w:hAnsi="Arial" w:cs="Arial"/>
        </w:rPr>
        <w:t>https://safeguardingadults.salford.gov.uk/media/1071/7-min-briefing-mca-prosecution-final.pdf</w:t>
      </w:r>
    </w:p>
    <w:p w14:paraId="04260898" w14:textId="77777777" w:rsidR="00F26B80" w:rsidRPr="00B8354A" w:rsidRDefault="00F26B80" w:rsidP="007E6D4F">
      <w:pPr>
        <w:rPr>
          <w:rStyle w:val="Hyperlink"/>
          <w:rFonts w:ascii="Arial" w:hAnsi="Arial" w:cs="Arial"/>
        </w:rPr>
      </w:pPr>
    </w:p>
    <w:p w14:paraId="42245B20" w14:textId="77777777" w:rsidR="002C556B" w:rsidRPr="004454FF" w:rsidRDefault="008E2061" w:rsidP="007E6D4F">
      <w:pPr>
        <w:rPr>
          <w:rFonts w:ascii="Arial" w:hAnsi="Arial" w:cs="Arial"/>
          <w:b/>
          <w:sz w:val="28"/>
          <w:szCs w:val="28"/>
          <w:u w:val="single"/>
        </w:rPr>
      </w:pPr>
      <w:r>
        <w:rPr>
          <w:rFonts w:ascii="Arial" w:hAnsi="Arial" w:cs="Arial"/>
          <w:b/>
          <w:sz w:val="28"/>
          <w:szCs w:val="28"/>
          <w:u w:val="single"/>
        </w:rPr>
        <w:br w:type="page"/>
      </w:r>
      <w:r w:rsidR="002C556B">
        <w:rPr>
          <w:rFonts w:ascii="Arial" w:hAnsi="Arial" w:cs="Arial"/>
          <w:b/>
          <w:sz w:val="28"/>
          <w:szCs w:val="28"/>
          <w:u w:val="single"/>
        </w:rPr>
        <w:t xml:space="preserve">Appendix Three – Related Policies </w:t>
      </w:r>
      <w:r w:rsidR="002C556B">
        <w:rPr>
          <w:rFonts w:ascii="Arial" w:hAnsi="Arial" w:cs="Arial"/>
          <w:b/>
          <w:vanish/>
          <w:sz w:val="28"/>
          <w:szCs w:val="28"/>
          <w:u w:val="single"/>
        </w:rPr>
        <w:t xml:space="preserve">olicies </w:t>
      </w:r>
      <w:r w:rsidR="002C556B">
        <w:rPr>
          <w:rFonts w:ascii="Arial" w:hAnsi="Arial" w:cs="Arial"/>
          <w:b/>
          <w:vanish/>
          <w:sz w:val="28"/>
          <w:szCs w:val="28"/>
          <w:u w:val="single"/>
        </w:rPr>
        <w:cr/>
        <w:t xml:space="preserve"> as part of this review stored electronically but instead should be printed off and passed to here </w:t>
      </w:r>
      <w:r w:rsidR="002C556B">
        <w:rPr>
          <w:rFonts w:ascii="Arial" w:hAnsi="Arial" w:cs="Arial"/>
          <w:b/>
          <w:vanish/>
          <w:sz w:val="28"/>
          <w:szCs w:val="28"/>
          <w:u w:val="single"/>
        </w:rPr>
        <w:cr/>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r w:rsidR="002C556B">
        <w:rPr>
          <w:rFonts w:ascii="Arial" w:hAnsi="Arial" w:cs="Arial"/>
          <w:b/>
          <w:vanish/>
          <w:sz w:val="28"/>
          <w:szCs w:val="28"/>
          <w:u w:val="single"/>
        </w:rPr>
        <w:pgNum/>
      </w:r>
    </w:p>
    <w:p w14:paraId="07C8C567" w14:textId="77777777" w:rsidR="00CC4C30" w:rsidRDefault="00CC4C30">
      <w:pPr>
        <w:rPr>
          <w:rFonts w:ascii="Arial" w:hAnsi="Arial" w:cs="Arial"/>
        </w:rPr>
      </w:pPr>
    </w:p>
    <w:p w14:paraId="3C49ADAD" w14:textId="2AABCEC7" w:rsidR="00676DC4" w:rsidRPr="00676DC4" w:rsidRDefault="00665FC1" w:rsidP="00676DC4">
      <w:pPr>
        <w:widowControl w:val="0"/>
        <w:tabs>
          <w:tab w:val="left" w:pos="1560"/>
        </w:tabs>
        <w:autoSpaceDE w:val="0"/>
        <w:autoSpaceDN w:val="0"/>
        <w:adjustRightInd w:val="0"/>
        <w:ind w:right="-20"/>
        <w:contextualSpacing/>
        <w:jc w:val="center"/>
        <w:rPr>
          <w:rFonts w:ascii="Arial" w:hAnsi="Arial" w:cs="Arial"/>
          <w:b/>
          <w:bCs/>
        </w:rPr>
      </w:pPr>
      <w:r w:rsidRPr="00665FC1">
        <w:rPr>
          <w:rFonts w:ascii="Arial" w:hAnsi="Arial" w:cs="Arial"/>
          <w:b/>
          <w:bCs/>
          <w:color w:val="FF0000"/>
        </w:rPr>
        <w:t>(Organisation Name)</w:t>
      </w:r>
      <w:r w:rsidR="003F5467" w:rsidRPr="003F5467">
        <w:rPr>
          <w:rFonts w:ascii="Arial" w:hAnsi="Arial" w:cs="Arial"/>
          <w:b/>
          <w:bCs/>
          <w:color w:val="FF0000"/>
        </w:rPr>
        <w:t xml:space="preserve"> </w:t>
      </w:r>
      <w:r w:rsidR="00676DC4" w:rsidRPr="00676DC4">
        <w:rPr>
          <w:rFonts w:ascii="Arial" w:hAnsi="Arial" w:cs="Arial"/>
          <w:b/>
          <w:bCs/>
        </w:rPr>
        <w:t xml:space="preserve">Policies Linked to this Policy </w:t>
      </w:r>
    </w:p>
    <w:p w14:paraId="71989498" w14:textId="77777777" w:rsidR="00676DC4" w:rsidRPr="00676DC4" w:rsidRDefault="00676DC4" w:rsidP="00676DC4">
      <w:pPr>
        <w:widowControl w:val="0"/>
        <w:tabs>
          <w:tab w:val="left" w:pos="1560"/>
        </w:tabs>
        <w:autoSpaceDE w:val="0"/>
        <w:autoSpaceDN w:val="0"/>
        <w:adjustRightInd w:val="0"/>
        <w:ind w:right="-20"/>
        <w:contextualSpacing/>
        <w:jc w:val="center"/>
        <w:rPr>
          <w:rFonts w:ascii="Arial" w:hAnsi="Arial" w:cs="Arial"/>
          <w:b/>
          <w:bCs/>
        </w:rPr>
      </w:pPr>
    </w:p>
    <w:p w14:paraId="40E13BC5" w14:textId="57F890D3" w:rsidR="00676DC4" w:rsidRDefault="00676DC4" w:rsidP="002031BB">
      <w:pPr>
        <w:widowControl w:val="0"/>
        <w:tabs>
          <w:tab w:val="left" w:pos="1560"/>
        </w:tabs>
        <w:autoSpaceDE w:val="0"/>
        <w:autoSpaceDN w:val="0"/>
        <w:adjustRightInd w:val="0"/>
        <w:ind w:right="-20"/>
        <w:contextualSpacing/>
        <w:rPr>
          <w:rFonts w:ascii="Arial" w:hAnsi="Arial" w:cs="Arial"/>
          <w:b/>
          <w:bCs/>
        </w:rPr>
      </w:pPr>
      <w:r w:rsidRPr="00676DC4">
        <w:rPr>
          <w:rFonts w:ascii="Arial" w:hAnsi="Arial" w:cs="Arial"/>
          <w:b/>
          <w:bCs/>
        </w:rPr>
        <w:t xml:space="preserve">The following policies are also linked to the Safeguarding Children policies and procedures for </w:t>
      </w:r>
      <w:r w:rsidR="00665FC1">
        <w:rPr>
          <w:rFonts w:ascii="Arial" w:hAnsi="Arial" w:cs="Arial"/>
          <w:b/>
          <w:bCs/>
          <w:color w:val="FF0000"/>
        </w:rPr>
        <w:t>(</w:t>
      </w:r>
      <w:r w:rsidR="003F5467" w:rsidRPr="003F5467">
        <w:rPr>
          <w:rFonts w:ascii="Arial" w:hAnsi="Arial" w:cs="Arial"/>
          <w:b/>
          <w:bCs/>
          <w:color w:val="FF0000"/>
        </w:rPr>
        <w:t xml:space="preserve">Organisation </w:t>
      </w:r>
      <w:r w:rsidR="00E867AA" w:rsidRPr="003F5467">
        <w:rPr>
          <w:rFonts w:ascii="Arial" w:hAnsi="Arial" w:cs="Arial"/>
          <w:b/>
          <w:bCs/>
          <w:color w:val="FF0000"/>
        </w:rPr>
        <w:t>Name</w:t>
      </w:r>
      <w:r w:rsidR="00665FC1">
        <w:rPr>
          <w:rFonts w:ascii="Arial" w:hAnsi="Arial" w:cs="Arial"/>
          <w:b/>
          <w:bCs/>
          <w:color w:val="FF0000"/>
        </w:rPr>
        <w:t>)</w:t>
      </w:r>
      <w:r w:rsidR="00E867AA" w:rsidRPr="003F5467">
        <w:rPr>
          <w:rFonts w:ascii="Arial" w:hAnsi="Arial" w:cs="Arial"/>
          <w:b/>
          <w:bCs/>
          <w:color w:val="FF0000"/>
        </w:rPr>
        <w:t>.</w:t>
      </w:r>
      <w:r w:rsidRPr="00676DC4">
        <w:rPr>
          <w:rFonts w:ascii="Arial" w:hAnsi="Arial" w:cs="Arial"/>
          <w:b/>
          <w:bCs/>
        </w:rPr>
        <w:t xml:space="preserve"> </w:t>
      </w:r>
    </w:p>
    <w:p w14:paraId="14400B05" w14:textId="701D76A4" w:rsidR="002031BB" w:rsidRDefault="002031BB" w:rsidP="002031BB">
      <w:pPr>
        <w:widowControl w:val="0"/>
        <w:tabs>
          <w:tab w:val="left" w:pos="1560"/>
        </w:tabs>
        <w:autoSpaceDE w:val="0"/>
        <w:autoSpaceDN w:val="0"/>
        <w:adjustRightInd w:val="0"/>
        <w:ind w:right="-20"/>
        <w:contextualSpacing/>
        <w:rPr>
          <w:rFonts w:ascii="Arial" w:hAnsi="Arial" w:cs="Arial"/>
          <w:b/>
          <w:bCs/>
        </w:rPr>
      </w:pPr>
    </w:p>
    <w:p w14:paraId="355D681E" w14:textId="6931C243" w:rsidR="002031BB" w:rsidRDefault="002031BB" w:rsidP="002031BB">
      <w:pPr>
        <w:widowControl w:val="0"/>
        <w:tabs>
          <w:tab w:val="left" w:pos="1560"/>
        </w:tabs>
        <w:autoSpaceDE w:val="0"/>
        <w:autoSpaceDN w:val="0"/>
        <w:adjustRightInd w:val="0"/>
        <w:ind w:right="-20"/>
        <w:contextualSpacing/>
        <w:rPr>
          <w:rFonts w:ascii="Arial" w:hAnsi="Arial" w:cs="Arial"/>
          <w:b/>
          <w:bCs/>
        </w:rPr>
      </w:pPr>
    </w:p>
    <w:p w14:paraId="34F67B8D" w14:textId="25D07B2C" w:rsidR="002031BB" w:rsidRDefault="002031BB" w:rsidP="002031BB">
      <w:pPr>
        <w:widowControl w:val="0"/>
        <w:tabs>
          <w:tab w:val="left" w:pos="1560"/>
        </w:tabs>
        <w:autoSpaceDE w:val="0"/>
        <w:autoSpaceDN w:val="0"/>
        <w:adjustRightInd w:val="0"/>
        <w:ind w:right="-20"/>
        <w:contextualSpacing/>
        <w:rPr>
          <w:rFonts w:ascii="Arial" w:hAnsi="Arial" w:cs="Arial"/>
          <w:b/>
          <w:bCs/>
        </w:rPr>
      </w:pPr>
    </w:p>
    <w:p w14:paraId="4A1205D9" w14:textId="3C128A1E" w:rsidR="002031BB" w:rsidRPr="002031BB" w:rsidRDefault="002031BB" w:rsidP="002031BB">
      <w:pPr>
        <w:widowControl w:val="0"/>
        <w:tabs>
          <w:tab w:val="left" w:pos="1560"/>
        </w:tabs>
        <w:autoSpaceDE w:val="0"/>
        <w:autoSpaceDN w:val="0"/>
        <w:adjustRightInd w:val="0"/>
        <w:ind w:right="-20"/>
        <w:contextualSpacing/>
        <w:rPr>
          <w:rFonts w:ascii="Arial" w:hAnsi="Arial" w:cs="Arial"/>
          <w:b/>
          <w:bCs/>
          <w:color w:val="FF0000"/>
        </w:rPr>
      </w:pPr>
      <w:r>
        <w:rPr>
          <w:rFonts w:ascii="Arial" w:hAnsi="Arial" w:cs="Arial"/>
          <w:b/>
          <w:bCs/>
          <w:color w:val="FF0000"/>
        </w:rPr>
        <w:t xml:space="preserve">Include here any policies and procedures from your organisation which link to this safeguarding policy </w:t>
      </w:r>
      <w:bookmarkStart w:id="0" w:name="_GoBack"/>
      <w:bookmarkEnd w:id="0"/>
    </w:p>
    <w:sectPr w:rsidR="002031BB" w:rsidRPr="002031BB" w:rsidSect="008445E5">
      <w:headerReference w:type="default" r:id="rId31"/>
      <w:footerReference w:type="default" r:id="rId32"/>
      <w:pgSz w:w="11906" w:h="16838" w:code="9"/>
      <w:pgMar w:top="1440" w:right="1416"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185F" w14:textId="77777777" w:rsidR="00553E0F" w:rsidRDefault="00553E0F" w:rsidP="00DB4CD8">
      <w:r>
        <w:separator/>
      </w:r>
    </w:p>
  </w:endnote>
  <w:endnote w:type="continuationSeparator" w:id="0">
    <w:p w14:paraId="6A1113A4" w14:textId="77777777" w:rsidR="00553E0F" w:rsidRDefault="00553E0F" w:rsidP="00D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oppins">
    <w:altName w:val="Arial"/>
    <w:charset w:val="00"/>
    <w:family w:val="modern"/>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30E2" w14:textId="53EABAA7" w:rsidR="00553E0F" w:rsidRDefault="00553E0F">
    <w:pPr>
      <w:pStyle w:val="Footer"/>
      <w:jc w:val="center"/>
    </w:pPr>
    <w:r>
      <w:fldChar w:fldCharType="begin"/>
    </w:r>
    <w:r>
      <w:instrText xml:space="preserve"> PAGE   \* MERGEFORMAT </w:instrText>
    </w:r>
    <w:r>
      <w:fldChar w:fldCharType="separate"/>
    </w:r>
    <w:r w:rsidR="00F54BBB">
      <w:rPr>
        <w:noProof/>
      </w:rPr>
      <w:t>18</w:t>
    </w:r>
    <w:r>
      <w:rPr>
        <w:noProof/>
      </w:rPr>
      <w:fldChar w:fldCharType="end"/>
    </w:r>
  </w:p>
  <w:p w14:paraId="0BB507BA" w14:textId="77777777" w:rsidR="00553E0F" w:rsidRDefault="00553E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400C" w14:textId="77777777" w:rsidR="00553E0F" w:rsidRDefault="00553E0F" w:rsidP="00DB4CD8">
      <w:r>
        <w:separator/>
      </w:r>
    </w:p>
  </w:footnote>
  <w:footnote w:type="continuationSeparator" w:id="0">
    <w:p w14:paraId="537BED7E" w14:textId="77777777" w:rsidR="00553E0F" w:rsidRDefault="00553E0F" w:rsidP="00DB4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66EF" w14:textId="77777777" w:rsidR="00553E0F" w:rsidRDefault="00553E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B50"/>
    <w:multiLevelType w:val="hybridMultilevel"/>
    <w:tmpl w:val="12F255F4"/>
    <w:lvl w:ilvl="0" w:tplc="08090001">
      <w:start w:val="1"/>
      <w:numFmt w:val="bullet"/>
      <w:lvlText w:val=""/>
      <w:lvlJc w:val="left"/>
      <w:pPr>
        <w:ind w:left="1754" w:hanging="360"/>
      </w:pPr>
      <w:rPr>
        <w:rFonts w:ascii="Symbol" w:hAnsi="Symbol" w:hint="default"/>
      </w:rPr>
    </w:lvl>
    <w:lvl w:ilvl="1" w:tplc="08090003" w:tentative="1">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1" w15:restartNumberingAfterBreak="0">
    <w:nsid w:val="0AD122E8"/>
    <w:multiLevelType w:val="hybridMultilevel"/>
    <w:tmpl w:val="D1E26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37047"/>
    <w:multiLevelType w:val="hybridMultilevel"/>
    <w:tmpl w:val="64080B84"/>
    <w:lvl w:ilvl="0" w:tplc="D534A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E5C"/>
    <w:multiLevelType w:val="hybridMultilevel"/>
    <w:tmpl w:val="E8D278E2"/>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60CE"/>
    <w:multiLevelType w:val="hybridMultilevel"/>
    <w:tmpl w:val="1E16804E"/>
    <w:lvl w:ilvl="0" w:tplc="A2DEC556">
      <w:start w:val="10"/>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5652B"/>
    <w:multiLevelType w:val="hybridMultilevel"/>
    <w:tmpl w:val="F8B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A6CEB"/>
    <w:multiLevelType w:val="hybridMultilevel"/>
    <w:tmpl w:val="D8862ECE"/>
    <w:lvl w:ilvl="0" w:tplc="6930D26A">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056730A"/>
    <w:multiLevelType w:val="hybridMultilevel"/>
    <w:tmpl w:val="5A54A2E0"/>
    <w:lvl w:ilvl="0" w:tplc="08090001">
      <w:start w:val="1"/>
      <w:numFmt w:val="bullet"/>
      <w:lvlText w:val=""/>
      <w:lvlJc w:val="left"/>
      <w:pPr>
        <w:tabs>
          <w:tab w:val="num" w:pos="720"/>
        </w:tabs>
        <w:ind w:left="720" w:hanging="360"/>
      </w:pPr>
      <w:rPr>
        <w:rFonts w:ascii="Symbol" w:hAnsi="Symbol" w:hint="default"/>
      </w:rPr>
    </w:lvl>
    <w:lvl w:ilvl="1" w:tplc="C7AA81E8">
      <w:start w:val="1"/>
      <w:numFmt w:val="bullet"/>
      <w:lvlText w:val=""/>
      <w:lvlJc w:val="left"/>
      <w:pPr>
        <w:tabs>
          <w:tab w:val="num" w:pos="1440"/>
        </w:tabs>
        <w:ind w:left="1440" w:hanging="360"/>
      </w:pPr>
      <w:rPr>
        <w:rFonts w:ascii="Wingdings 3" w:hAnsi="Wingdings 3" w:hint="default"/>
      </w:rPr>
    </w:lvl>
    <w:lvl w:ilvl="2" w:tplc="1038930A">
      <w:start w:val="1"/>
      <w:numFmt w:val="bullet"/>
      <w:lvlText w:val=""/>
      <w:lvlJc w:val="left"/>
      <w:pPr>
        <w:tabs>
          <w:tab w:val="num" w:pos="2160"/>
        </w:tabs>
        <w:ind w:left="2160" w:hanging="360"/>
      </w:pPr>
      <w:rPr>
        <w:rFonts w:ascii="Wingdings 3" w:hAnsi="Wingdings 3" w:hint="default"/>
      </w:rPr>
    </w:lvl>
    <w:lvl w:ilvl="3" w:tplc="8CA2BE84">
      <w:start w:val="1"/>
      <w:numFmt w:val="bullet"/>
      <w:lvlText w:val=""/>
      <w:lvlJc w:val="left"/>
      <w:pPr>
        <w:tabs>
          <w:tab w:val="num" w:pos="2880"/>
        </w:tabs>
        <w:ind w:left="2880" w:hanging="360"/>
      </w:pPr>
      <w:rPr>
        <w:rFonts w:ascii="Wingdings 3" w:hAnsi="Wingdings 3" w:hint="default"/>
      </w:rPr>
    </w:lvl>
    <w:lvl w:ilvl="4" w:tplc="527854AA">
      <w:start w:val="1"/>
      <w:numFmt w:val="bullet"/>
      <w:lvlText w:val=""/>
      <w:lvlJc w:val="left"/>
      <w:pPr>
        <w:tabs>
          <w:tab w:val="num" w:pos="3600"/>
        </w:tabs>
        <w:ind w:left="3600" w:hanging="360"/>
      </w:pPr>
      <w:rPr>
        <w:rFonts w:ascii="Wingdings 3" w:hAnsi="Wingdings 3" w:hint="default"/>
      </w:rPr>
    </w:lvl>
    <w:lvl w:ilvl="5" w:tplc="675EF61C">
      <w:start w:val="1"/>
      <w:numFmt w:val="bullet"/>
      <w:lvlText w:val=""/>
      <w:lvlJc w:val="left"/>
      <w:pPr>
        <w:tabs>
          <w:tab w:val="num" w:pos="4320"/>
        </w:tabs>
        <w:ind w:left="4320" w:hanging="360"/>
      </w:pPr>
      <w:rPr>
        <w:rFonts w:ascii="Wingdings 3" w:hAnsi="Wingdings 3" w:hint="default"/>
      </w:rPr>
    </w:lvl>
    <w:lvl w:ilvl="6" w:tplc="2CD09332">
      <w:start w:val="1"/>
      <w:numFmt w:val="bullet"/>
      <w:lvlText w:val=""/>
      <w:lvlJc w:val="left"/>
      <w:pPr>
        <w:tabs>
          <w:tab w:val="num" w:pos="5040"/>
        </w:tabs>
        <w:ind w:left="5040" w:hanging="360"/>
      </w:pPr>
      <w:rPr>
        <w:rFonts w:ascii="Wingdings 3" w:hAnsi="Wingdings 3" w:hint="default"/>
      </w:rPr>
    </w:lvl>
    <w:lvl w:ilvl="7" w:tplc="6F463C78">
      <w:start w:val="1"/>
      <w:numFmt w:val="bullet"/>
      <w:lvlText w:val=""/>
      <w:lvlJc w:val="left"/>
      <w:pPr>
        <w:tabs>
          <w:tab w:val="num" w:pos="5760"/>
        </w:tabs>
        <w:ind w:left="5760" w:hanging="360"/>
      </w:pPr>
      <w:rPr>
        <w:rFonts w:ascii="Wingdings 3" w:hAnsi="Wingdings 3" w:hint="default"/>
      </w:rPr>
    </w:lvl>
    <w:lvl w:ilvl="8" w:tplc="427E61EE">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32054D1"/>
    <w:multiLevelType w:val="hybridMultilevel"/>
    <w:tmpl w:val="21F40A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CDA1E92"/>
    <w:multiLevelType w:val="hybridMultilevel"/>
    <w:tmpl w:val="0E345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1FB21E23"/>
    <w:multiLevelType w:val="hybridMultilevel"/>
    <w:tmpl w:val="996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C6823"/>
    <w:multiLevelType w:val="hybridMultilevel"/>
    <w:tmpl w:val="9AF069BA"/>
    <w:lvl w:ilvl="0" w:tplc="9864AB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548FF"/>
    <w:multiLevelType w:val="multilevel"/>
    <w:tmpl w:val="59F2F05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43F3FB0"/>
    <w:multiLevelType w:val="hybridMultilevel"/>
    <w:tmpl w:val="E8E2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37CFC"/>
    <w:multiLevelType w:val="hybridMultilevel"/>
    <w:tmpl w:val="392471CC"/>
    <w:lvl w:ilvl="0" w:tplc="08090001">
      <w:start w:val="1"/>
      <w:numFmt w:val="bullet"/>
      <w:lvlText w:val=""/>
      <w:lvlJc w:val="left"/>
      <w:pPr>
        <w:tabs>
          <w:tab w:val="num" w:pos="720"/>
        </w:tabs>
        <w:ind w:left="720" w:hanging="360"/>
      </w:pPr>
      <w:rPr>
        <w:rFonts w:ascii="Symbol" w:hAnsi="Symbol" w:hint="default"/>
      </w:rPr>
    </w:lvl>
    <w:lvl w:ilvl="1" w:tplc="01EACCEC">
      <w:start w:val="1"/>
      <w:numFmt w:val="bullet"/>
      <w:lvlText w:val=""/>
      <w:lvlJc w:val="left"/>
      <w:pPr>
        <w:tabs>
          <w:tab w:val="num" w:pos="1440"/>
        </w:tabs>
        <w:ind w:left="1440" w:hanging="360"/>
      </w:pPr>
      <w:rPr>
        <w:rFonts w:ascii="Wingdings 3" w:hAnsi="Wingdings 3" w:hint="default"/>
      </w:rPr>
    </w:lvl>
    <w:lvl w:ilvl="2" w:tplc="306E51AA">
      <w:start w:val="1"/>
      <w:numFmt w:val="bullet"/>
      <w:lvlText w:val=""/>
      <w:lvlJc w:val="left"/>
      <w:pPr>
        <w:tabs>
          <w:tab w:val="num" w:pos="2160"/>
        </w:tabs>
        <w:ind w:left="2160" w:hanging="360"/>
      </w:pPr>
      <w:rPr>
        <w:rFonts w:ascii="Wingdings 3" w:hAnsi="Wingdings 3" w:hint="default"/>
      </w:rPr>
    </w:lvl>
    <w:lvl w:ilvl="3" w:tplc="5C72F642">
      <w:start w:val="1"/>
      <w:numFmt w:val="bullet"/>
      <w:lvlText w:val=""/>
      <w:lvlJc w:val="left"/>
      <w:pPr>
        <w:tabs>
          <w:tab w:val="num" w:pos="2880"/>
        </w:tabs>
        <w:ind w:left="2880" w:hanging="360"/>
      </w:pPr>
      <w:rPr>
        <w:rFonts w:ascii="Wingdings 3" w:hAnsi="Wingdings 3" w:hint="default"/>
      </w:rPr>
    </w:lvl>
    <w:lvl w:ilvl="4" w:tplc="F0F0C110">
      <w:start w:val="1"/>
      <w:numFmt w:val="bullet"/>
      <w:lvlText w:val=""/>
      <w:lvlJc w:val="left"/>
      <w:pPr>
        <w:tabs>
          <w:tab w:val="num" w:pos="3600"/>
        </w:tabs>
        <w:ind w:left="3600" w:hanging="360"/>
      </w:pPr>
      <w:rPr>
        <w:rFonts w:ascii="Wingdings 3" w:hAnsi="Wingdings 3" w:hint="default"/>
      </w:rPr>
    </w:lvl>
    <w:lvl w:ilvl="5" w:tplc="169813D6">
      <w:start w:val="1"/>
      <w:numFmt w:val="bullet"/>
      <w:lvlText w:val=""/>
      <w:lvlJc w:val="left"/>
      <w:pPr>
        <w:tabs>
          <w:tab w:val="num" w:pos="4320"/>
        </w:tabs>
        <w:ind w:left="4320" w:hanging="360"/>
      </w:pPr>
      <w:rPr>
        <w:rFonts w:ascii="Wingdings 3" w:hAnsi="Wingdings 3" w:hint="default"/>
      </w:rPr>
    </w:lvl>
    <w:lvl w:ilvl="6" w:tplc="60D2D684">
      <w:start w:val="1"/>
      <w:numFmt w:val="bullet"/>
      <w:lvlText w:val=""/>
      <w:lvlJc w:val="left"/>
      <w:pPr>
        <w:tabs>
          <w:tab w:val="num" w:pos="5040"/>
        </w:tabs>
        <w:ind w:left="5040" w:hanging="360"/>
      </w:pPr>
      <w:rPr>
        <w:rFonts w:ascii="Wingdings 3" w:hAnsi="Wingdings 3" w:hint="default"/>
      </w:rPr>
    </w:lvl>
    <w:lvl w:ilvl="7" w:tplc="32D46C3E">
      <w:start w:val="1"/>
      <w:numFmt w:val="bullet"/>
      <w:lvlText w:val=""/>
      <w:lvlJc w:val="left"/>
      <w:pPr>
        <w:tabs>
          <w:tab w:val="num" w:pos="5760"/>
        </w:tabs>
        <w:ind w:left="5760" w:hanging="360"/>
      </w:pPr>
      <w:rPr>
        <w:rFonts w:ascii="Wingdings 3" w:hAnsi="Wingdings 3" w:hint="default"/>
      </w:rPr>
    </w:lvl>
    <w:lvl w:ilvl="8" w:tplc="192AE86C">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AE84A1F"/>
    <w:multiLevelType w:val="hybridMultilevel"/>
    <w:tmpl w:val="AE185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953AE"/>
    <w:multiLevelType w:val="hybridMultilevel"/>
    <w:tmpl w:val="2490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E5E29"/>
    <w:multiLevelType w:val="hybridMultilevel"/>
    <w:tmpl w:val="154A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F699B"/>
    <w:multiLevelType w:val="multilevel"/>
    <w:tmpl w:val="385ED3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570E44"/>
    <w:multiLevelType w:val="hybridMultilevel"/>
    <w:tmpl w:val="D2128D8E"/>
    <w:lvl w:ilvl="0" w:tplc="D534A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47E7A"/>
    <w:multiLevelType w:val="hybridMultilevel"/>
    <w:tmpl w:val="B596C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C70170"/>
    <w:multiLevelType w:val="hybridMultilevel"/>
    <w:tmpl w:val="8D766E76"/>
    <w:lvl w:ilvl="0" w:tplc="229C1664">
      <w:start w:val="7"/>
      <w:numFmt w:val="bullet"/>
      <w:lvlText w:val="•"/>
      <w:lvlJc w:val="left"/>
      <w:pPr>
        <w:ind w:left="1440" w:hanging="720"/>
      </w:pPr>
      <w:rPr>
        <w:rFonts w:ascii="Poppins" w:eastAsia="Calibr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AC4EE7"/>
    <w:multiLevelType w:val="hybridMultilevel"/>
    <w:tmpl w:val="5D8C328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617DC"/>
    <w:multiLevelType w:val="hybridMultilevel"/>
    <w:tmpl w:val="445866E6"/>
    <w:lvl w:ilvl="0" w:tplc="D3701AE0">
      <w:start w:val="3"/>
      <w:numFmt w:val="decimal"/>
      <w:lvlText w:val="%1)"/>
      <w:lvlJc w:val="left"/>
      <w:pPr>
        <w:ind w:left="4613"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98A18C8"/>
    <w:multiLevelType w:val="hybridMultilevel"/>
    <w:tmpl w:val="D0DE7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B472A0"/>
    <w:multiLevelType w:val="hybridMultilevel"/>
    <w:tmpl w:val="8AAEC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C0CEA"/>
    <w:multiLevelType w:val="hybridMultilevel"/>
    <w:tmpl w:val="4AEA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02466"/>
    <w:multiLevelType w:val="hybridMultilevel"/>
    <w:tmpl w:val="2A067E18"/>
    <w:lvl w:ilvl="0" w:tplc="08090001">
      <w:start w:val="1"/>
      <w:numFmt w:val="bullet"/>
      <w:lvlText w:val=""/>
      <w:lvlJc w:val="left"/>
      <w:pPr>
        <w:ind w:left="1034" w:hanging="360"/>
      </w:pPr>
      <w:rPr>
        <w:rFonts w:ascii="Symbol" w:hAnsi="Symbo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29" w15:restartNumberingAfterBreak="0">
    <w:nsid w:val="3F6D6774"/>
    <w:multiLevelType w:val="hybridMultilevel"/>
    <w:tmpl w:val="C9F673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249281B"/>
    <w:multiLevelType w:val="hybridMultilevel"/>
    <w:tmpl w:val="C09CB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6CE1223"/>
    <w:multiLevelType w:val="hybridMultilevel"/>
    <w:tmpl w:val="008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616ED"/>
    <w:multiLevelType w:val="hybridMultilevel"/>
    <w:tmpl w:val="6074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6A6213"/>
    <w:multiLevelType w:val="hybridMultilevel"/>
    <w:tmpl w:val="5C606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A4E58"/>
    <w:multiLevelType w:val="hybridMultilevel"/>
    <w:tmpl w:val="8F1811A0"/>
    <w:lvl w:ilvl="0" w:tplc="8E44347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4CD67984"/>
    <w:multiLevelType w:val="hybridMultilevel"/>
    <w:tmpl w:val="355EA2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F4144CD"/>
    <w:multiLevelType w:val="multilevel"/>
    <w:tmpl w:val="53E25C40"/>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1685650"/>
    <w:multiLevelType w:val="hybridMultilevel"/>
    <w:tmpl w:val="160C1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91C4AFB"/>
    <w:multiLevelType w:val="hybridMultilevel"/>
    <w:tmpl w:val="A7E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316832"/>
    <w:multiLevelType w:val="hybridMultilevel"/>
    <w:tmpl w:val="94BC58C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9500ABA"/>
    <w:multiLevelType w:val="hybridMultilevel"/>
    <w:tmpl w:val="AD54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FAA35AE"/>
    <w:multiLevelType w:val="hybridMultilevel"/>
    <w:tmpl w:val="1916A2D0"/>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102195"/>
    <w:multiLevelType w:val="hybridMultilevel"/>
    <w:tmpl w:val="D4D22A0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690C4F"/>
    <w:multiLevelType w:val="hybridMultilevel"/>
    <w:tmpl w:val="83802706"/>
    <w:lvl w:ilvl="0" w:tplc="0409000F">
      <w:start w:val="1"/>
      <w:numFmt w:val="decimal"/>
      <w:lvlText w:val="%1."/>
      <w:lvlJc w:val="left"/>
      <w:pPr>
        <w:tabs>
          <w:tab w:val="num" w:pos="1070"/>
        </w:tabs>
        <w:ind w:left="107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67604A1"/>
    <w:multiLevelType w:val="hybridMultilevel"/>
    <w:tmpl w:val="767E1BE0"/>
    <w:lvl w:ilvl="0" w:tplc="08090001">
      <w:start w:val="1"/>
      <w:numFmt w:val="bullet"/>
      <w:lvlText w:val=""/>
      <w:lvlJc w:val="left"/>
      <w:pPr>
        <w:ind w:left="720" w:hanging="360"/>
      </w:pPr>
      <w:rPr>
        <w:rFonts w:ascii="Symbol" w:hAnsi="Symbol" w:hint="default"/>
      </w:rPr>
    </w:lvl>
    <w:lvl w:ilvl="1" w:tplc="CA0A87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AE19F5"/>
    <w:multiLevelType w:val="hybridMultilevel"/>
    <w:tmpl w:val="F6BC545C"/>
    <w:lvl w:ilvl="0" w:tplc="08090001">
      <w:start w:val="1"/>
      <w:numFmt w:val="bullet"/>
      <w:lvlText w:val=""/>
      <w:lvlJc w:val="left"/>
      <w:pPr>
        <w:ind w:left="2197" w:hanging="360"/>
      </w:pPr>
      <w:rPr>
        <w:rFonts w:ascii="Symbol" w:hAnsi="Symbol" w:hint="default"/>
      </w:rPr>
    </w:lvl>
    <w:lvl w:ilvl="1" w:tplc="08090003" w:tentative="1">
      <w:start w:val="1"/>
      <w:numFmt w:val="bullet"/>
      <w:lvlText w:val="o"/>
      <w:lvlJc w:val="left"/>
      <w:pPr>
        <w:ind w:left="2917" w:hanging="360"/>
      </w:pPr>
      <w:rPr>
        <w:rFonts w:ascii="Courier New" w:hAnsi="Courier New" w:cs="Courier New" w:hint="default"/>
      </w:rPr>
    </w:lvl>
    <w:lvl w:ilvl="2" w:tplc="08090005" w:tentative="1">
      <w:start w:val="1"/>
      <w:numFmt w:val="bullet"/>
      <w:lvlText w:val=""/>
      <w:lvlJc w:val="left"/>
      <w:pPr>
        <w:ind w:left="3637" w:hanging="360"/>
      </w:pPr>
      <w:rPr>
        <w:rFonts w:ascii="Wingdings" w:hAnsi="Wingdings" w:hint="default"/>
      </w:rPr>
    </w:lvl>
    <w:lvl w:ilvl="3" w:tplc="08090001" w:tentative="1">
      <w:start w:val="1"/>
      <w:numFmt w:val="bullet"/>
      <w:lvlText w:val=""/>
      <w:lvlJc w:val="left"/>
      <w:pPr>
        <w:ind w:left="4357" w:hanging="360"/>
      </w:pPr>
      <w:rPr>
        <w:rFonts w:ascii="Symbol" w:hAnsi="Symbol" w:hint="default"/>
      </w:rPr>
    </w:lvl>
    <w:lvl w:ilvl="4" w:tplc="08090003" w:tentative="1">
      <w:start w:val="1"/>
      <w:numFmt w:val="bullet"/>
      <w:lvlText w:val="o"/>
      <w:lvlJc w:val="left"/>
      <w:pPr>
        <w:ind w:left="5077" w:hanging="360"/>
      </w:pPr>
      <w:rPr>
        <w:rFonts w:ascii="Courier New" w:hAnsi="Courier New" w:cs="Courier New" w:hint="default"/>
      </w:rPr>
    </w:lvl>
    <w:lvl w:ilvl="5" w:tplc="08090005" w:tentative="1">
      <w:start w:val="1"/>
      <w:numFmt w:val="bullet"/>
      <w:lvlText w:val=""/>
      <w:lvlJc w:val="left"/>
      <w:pPr>
        <w:ind w:left="5797" w:hanging="360"/>
      </w:pPr>
      <w:rPr>
        <w:rFonts w:ascii="Wingdings" w:hAnsi="Wingdings" w:hint="default"/>
      </w:rPr>
    </w:lvl>
    <w:lvl w:ilvl="6" w:tplc="08090001" w:tentative="1">
      <w:start w:val="1"/>
      <w:numFmt w:val="bullet"/>
      <w:lvlText w:val=""/>
      <w:lvlJc w:val="left"/>
      <w:pPr>
        <w:ind w:left="6517" w:hanging="360"/>
      </w:pPr>
      <w:rPr>
        <w:rFonts w:ascii="Symbol" w:hAnsi="Symbol" w:hint="default"/>
      </w:rPr>
    </w:lvl>
    <w:lvl w:ilvl="7" w:tplc="08090003" w:tentative="1">
      <w:start w:val="1"/>
      <w:numFmt w:val="bullet"/>
      <w:lvlText w:val="o"/>
      <w:lvlJc w:val="left"/>
      <w:pPr>
        <w:ind w:left="7237" w:hanging="360"/>
      </w:pPr>
      <w:rPr>
        <w:rFonts w:ascii="Courier New" w:hAnsi="Courier New" w:cs="Courier New" w:hint="default"/>
      </w:rPr>
    </w:lvl>
    <w:lvl w:ilvl="8" w:tplc="08090005" w:tentative="1">
      <w:start w:val="1"/>
      <w:numFmt w:val="bullet"/>
      <w:lvlText w:val=""/>
      <w:lvlJc w:val="left"/>
      <w:pPr>
        <w:ind w:left="7957" w:hanging="360"/>
      </w:pPr>
      <w:rPr>
        <w:rFonts w:ascii="Wingdings" w:hAnsi="Wingdings" w:hint="default"/>
      </w:rPr>
    </w:lvl>
  </w:abstractNum>
  <w:abstractNum w:abstractNumId="46" w15:restartNumberingAfterBreak="0">
    <w:nsid w:val="698A1B25"/>
    <w:multiLevelType w:val="hybridMultilevel"/>
    <w:tmpl w:val="FDDA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B17E46"/>
    <w:multiLevelType w:val="hybridMultilevel"/>
    <w:tmpl w:val="3CE46A0C"/>
    <w:lvl w:ilvl="0" w:tplc="D534A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BD5D61"/>
    <w:multiLevelType w:val="hybridMultilevel"/>
    <w:tmpl w:val="58A633E8"/>
    <w:lvl w:ilvl="0" w:tplc="DA14C494">
      <w:start w:val="8"/>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EF6206"/>
    <w:multiLevelType w:val="hybridMultilevel"/>
    <w:tmpl w:val="9696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C93F3D"/>
    <w:multiLevelType w:val="hybridMultilevel"/>
    <w:tmpl w:val="7BCE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D6150E"/>
    <w:multiLevelType w:val="multilevel"/>
    <w:tmpl w:val="F6B4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1E5B35"/>
    <w:multiLevelType w:val="hybridMultilevel"/>
    <w:tmpl w:val="9042CC1C"/>
    <w:lvl w:ilvl="0" w:tplc="D534A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EF0D6D"/>
    <w:multiLevelType w:val="hybridMultilevel"/>
    <w:tmpl w:val="8404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F908A4"/>
    <w:multiLevelType w:val="hybridMultilevel"/>
    <w:tmpl w:val="60D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7C2C75"/>
    <w:multiLevelType w:val="hybridMultilevel"/>
    <w:tmpl w:val="838027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30"/>
        </w:tabs>
        <w:ind w:left="730" w:hanging="360"/>
      </w:pPr>
      <w:rPr>
        <w:rFonts w:ascii="Symbol" w:hAnsi="Symbol" w:hint="default"/>
      </w:rPr>
    </w:lvl>
    <w:lvl w:ilvl="2" w:tplc="0409001B">
      <w:start w:val="1"/>
      <w:numFmt w:val="decimal"/>
      <w:lvlText w:val="%3."/>
      <w:lvlJc w:val="left"/>
      <w:pPr>
        <w:tabs>
          <w:tab w:val="num" w:pos="1450"/>
        </w:tabs>
        <w:ind w:left="1450" w:hanging="360"/>
      </w:pPr>
    </w:lvl>
    <w:lvl w:ilvl="3" w:tplc="0409000F">
      <w:start w:val="1"/>
      <w:numFmt w:val="decimal"/>
      <w:lvlText w:val="%4."/>
      <w:lvlJc w:val="left"/>
      <w:pPr>
        <w:tabs>
          <w:tab w:val="num" w:pos="2170"/>
        </w:tabs>
        <w:ind w:left="2170" w:hanging="360"/>
      </w:pPr>
    </w:lvl>
    <w:lvl w:ilvl="4" w:tplc="04090019">
      <w:start w:val="1"/>
      <w:numFmt w:val="decimal"/>
      <w:lvlText w:val="%5."/>
      <w:lvlJc w:val="left"/>
      <w:pPr>
        <w:tabs>
          <w:tab w:val="num" w:pos="2890"/>
        </w:tabs>
        <w:ind w:left="2890" w:hanging="360"/>
      </w:pPr>
    </w:lvl>
    <w:lvl w:ilvl="5" w:tplc="0409001B">
      <w:start w:val="1"/>
      <w:numFmt w:val="decimal"/>
      <w:lvlText w:val="%6."/>
      <w:lvlJc w:val="left"/>
      <w:pPr>
        <w:tabs>
          <w:tab w:val="num" w:pos="3610"/>
        </w:tabs>
        <w:ind w:left="3610" w:hanging="360"/>
      </w:pPr>
    </w:lvl>
    <w:lvl w:ilvl="6" w:tplc="0409000F">
      <w:start w:val="1"/>
      <w:numFmt w:val="decimal"/>
      <w:lvlText w:val="%7."/>
      <w:lvlJc w:val="left"/>
      <w:pPr>
        <w:tabs>
          <w:tab w:val="num" w:pos="4330"/>
        </w:tabs>
        <w:ind w:left="4330" w:hanging="360"/>
      </w:pPr>
    </w:lvl>
    <w:lvl w:ilvl="7" w:tplc="04090019">
      <w:start w:val="1"/>
      <w:numFmt w:val="decimal"/>
      <w:lvlText w:val="%8."/>
      <w:lvlJc w:val="left"/>
      <w:pPr>
        <w:tabs>
          <w:tab w:val="num" w:pos="5050"/>
        </w:tabs>
        <w:ind w:left="5050" w:hanging="360"/>
      </w:pPr>
    </w:lvl>
    <w:lvl w:ilvl="8" w:tplc="0409001B">
      <w:start w:val="1"/>
      <w:numFmt w:val="decimal"/>
      <w:lvlText w:val="%9."/>
      <w:lvlJc w:val="left"/>
      <w:pPr>
        <w:tabs>
          <w:tab w:val="num" w:pos="5770"/>
        </w:tabs>
        <w:ind w:left="5770" w:hanging="360"/>
      </w:pPr>
    </w:lvl>
  </w:abstractNum>
  <w:num w:numId="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1"/>
  </w:num>
  <w:num w:numId="7">
    <w:abstractNumId w:val="25"/>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7"/>
  </w:num>
  <w:num w:numId="12">
    <w:abstractNumId w:val="10"/>
  </w:num>
  <w:num w:numId="13">
    <w:abstractNumId w:val="21"/>
  </w:num>
  <w:num w:numId="14">
    <w:abstractNumId w:val="7"/>
  </w:num>
  <w:num w:numId="15">
    <w:abstractNumId w:val="15"/>
  </w:num>
  <w:num w:numId="16">
    <w:abstractNumId w:val="1"/>
  </w:num>
  <w:num w:numId="17">
    <w:abstractNumId w:val="6"/>
  </w:num>
  <w:num w:numId="18">
    <w:abstractNumId w:val="29"/>
  </w:num>
  <w:num w:numId="19">
    <w:abstractNumId w:val="8"/>
  </w:num>
  <w:num w:numId="20">
    <w:abstractNumId w:val="32"/>
  </w:num>
  <w:num w:numId="21">
    <w:abstractNumId w:val="23"/>
  </w:num>
  <w:num w:numId="22">
    <w:abstractNumId w:val="55"/>
  </w:num>
  <w:num w:numId="23">
    <w:abstractNumId w:val="46"/>
  </w:num>
  <w:num w:numId="24">
    <w:abstractNumId w:val="34"/>
  </w:num>
  <w:num w:numId="25">
    <w:abstractNumId w:val="44"/>
  </w:num>
  <w:num w:numId="26">
    <w:abstractNumId w:val="27"/>
  </w:num>
  <w:num w:numId="27">
    <w:abstractNumId w:val="52"/>
  </w:num>
  <w:num w:numId="28">
    <w:abstractNumId w:val="2"/>
  </w:num>
  <w:num w:numId="29">
    <w:abstractNumId w:val="47"/>
  </w:num>
  <w:num w:numId="30">
    <w:abstractNumId w:val="20"/>
  </w:num>
  <w:num w:numId="31">
    <w:abstractNumId w:val="17"/>
  </w:num>
  <w:num w:numId="32">
    <w:abstractNumId w:val="5"/>
  </w:num>
  <w:num w:numId="33">
    <w:abstractNumId w:val="35"/>
  </w:num>
  <w:num w:numId="34">
    <w:abstractNumId w:val="31"/>
  </w:num>
  <w:num w:numId="35">
    <w:abstractNumId w:val="36"/>
  </w:num>
  <w:num w:numId="36">
    <w:abstractNumId w:val="14"/>
  </w:num>
  <w:num w:numId="37">
    <w:abstractNumId w:val="9"/>
  </w:num>
  <w:num w:numId="38">
    <w:abstractNumId w:val="33"/>
  </w:num>
  <w:num w:numId="39">
    <w:abstractNumId w:val="50"/>
  </w:num>
  <w:num w:numId="40">
    <w:abstractNumId w:val="54"/>
  </w:num>
  <w:num w:numId="41">
    <w:abstractNumId w:val="26"/>
  </w:num>
  <w:num w:numId="42">
    <w:abstractNumId w:val="11"/>
  </w:num>
  <w:num w:numId="43">
    <w:abstractNumId w:val="12"/>
  </w:num>
  <w:num w:numId="44">
    <w:abstractNumId w:val="42"/>
  </w:num>
  <w:num w:numId="45">
    <w:abstractNumId w:val="19"/>
  </w:num>
  <w:num w:numId="46">
    <w:abstractNumId w:val="48"/>
  </w:num>
  <w:num w:numId="47">
    <w:abstractNumId w:val="3"/>
  </w:num>
  <w:num w:numId="48">
    <w:abstractNumId w:val="22"/>
  </w:num>
  <w:num w:numId="49">
    <w:abstractNumId w:val="49"/>
  </w:num>
  <w:num w:numId="50">
    <w:abstractNumId w:val="16"/>
  </w:num>
  <w:num w:numId="51">
    <w:abstractNumId w:val="30"/>
  </w:num>
  <w:num w:numId="52">
    <w:abstractNumId w:val="28"/>
  </w:num>
  <w:num w:numId="53">
    <w:abstractNumId w:val="0"/>
  </w:num>
  <w:num w:numId="54">
    <w:abstractNumId w:val="53"/>
  </w:num>
  <w:num w:numId="55">
    <w:abstractNumId w:val="45"/>
  </w:num>
  <w:num w:numId="56">
    <w:abstractNumId w:val="38"/>
  </w:num>
  <w:num w:numId="57">
    <w:abstractNumId w:val="4"/>
  </w:num>
  <w:num w:numId="58">
    <w:abstractNumId w:val="41"/>
  </w:num>
  <w:num w:numId="59">
    <w:abstractNumId w:val="13"/>
  </w:num>
  <w:num w:numId="60">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style="mso-height-percent:200;mso-width-relative:margin;mso-height-relative:margin" fillcolor="white">
      <v:fill color="white"/>
      <v:textbox style="mso-fit-shape-to-text:t"/>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EE"/>
    <w:rsid w:val="00032FCB"/>
    <w:rsid w:val="000813B5"/>
    <w:rsid w:val="00085563"/>
    <w:rsid w:val="00087D65"/>
    <w:rsid w:val="000A135C"/>
    <w:rsid w:val="000D117F"/>
    <w:rsid w:val="000D15DD"/>
    <w:rsid w:val="000D7E10"/>
    <w:rsid w:val="000E07BF"/>
    <w:rsid w:val="000F68B9"/>
    <w:rsid w:val="001174D2"/>
    <w:rsid w:val="00123F91"/>
    <w:rsid w:val="00140C5F"/>
    <w:rsid w:val="00146B0C"/>
    <w:rsid w:val="001846F8"/>
    <w:rsid w:val="001D4DA4"/>
    <w:rsid w:val="001E6174"/>
    <w:rsid w:val="001F5C43"/>
    <w:rsid w:val="002031BB"/>
    <w:rsid w:val="002152E1"/>
    <w:rsid w:val="00250B20"/>
    <w:rsid w:val="00256923"/>
    <w:rsid w:val="00274D25"/>
    <w:rsid w:val="00274EB7"/>
    <w:rsid w:val="00277F48"/>
    <w:rsid w:val="002A5998"/>
    <w:rsid w:val="002C556B"/>
    <w:rsid w:val="002E4EA2"/>
    <w:rsid w:val="002F057B"/>
    <w:rsid w:val="002F595C"/>
    <w:rsid w:val="003059B0"/>
    <w:rsid w:val="00322189"/>
    <w:rsid w:val="0033412D"/>
    <w:rsid w:val="003356FD"/>
    <w:rsid w:val="003502A7"/>
    <w:rsid w:val="003552A6"/>
    <w:rsid w:val="00363DCC"/>
    <w:rsid w:val="00397868"/>
    <w:rsid w:val="003B5449"/>
    <w:rsid w:val="003E7230"/>
    <w:rsid w:val="003F5467"/>
    <w:rsid w:val="00433A84"/>
    <w:rsid w:val="004450C4"/>
    <w:rsid w:val="004454FF"/>
    <w:rsid w:val="00466C5B"/>
    <w:rsid w:val="0049566B"/>
    <w:rsid w:val="004A42B3"/>
    <w:rsid w:val="004B4489"/>
    <w:rsid w:val="004C09E7"/>
    <w:rsid w:val="004E0C26"/>
    <w:rsid w:val="004E4D7A"/>
    <w:rsid w:val="004E6853"/>
    <w:rsid w:val="004F1AE5"/>
    <w:rsid w:val="005028FA"/>
    <w:rsid w:val="00507BE0"/>
    <w:rsid w:val="00530A3F"/>
    <w:rsid w:val="00540EDB"/>
    <w:rsid w:val="00553E0F"/>
    <w:rsid w:val="00564F1D"/>
    <w:rsid w:val="005B0CA4"/>
    <w:rsid w:val="005C6653"/>
    <w:rsid w:val="005D314B"/>
    <w:rsid w:val="005D77AE"/>
    <w:rsid w:val="00610767"/>
    <w:rsid w:val="00665FC1"/>
    <w:rsid w:val="00671417"/>
    <w:rsid w:val="00676DC4"/>
    <w:rsid w:val="006A5992"/>
    <w:rsid w:val="006E126A"/>
    <w:rsid w:val="006E45E6"/>
    <w:rsid w:val="006F290D"/>
    <w:rsid w:val="0077301B"/>
    <w:rsid w:val="00776443"/>
    <w:rsid w:val="00786974"/>
    <w:rsid w:val="00786A8E"/>
    <w:rsid w:val="00787D55"/>
    <w:rsid w:val="007C06C1"/>
    <w:rsid w:val="007C23FB"/>
    <w:rsid w:val="007E0C44"/>
    <w:rsid w:val="007E6D4F"/>
    <w:rsid w:val="00815236"/>
    <w:rsid w:val="008238A5"/>
    <w:rsid w:val="008445E5"/>
    <w:rsid w:val="008645F0"/>
    <w:rsid w:val="00882C85"/>
    <w:rsid w:val="008B0891"/>
    <w:rsid w:val="008C2463"/>
    <w:rsid w:val="008C56E4"/>
    <w:rsid w:val="008D1C26"/>
    <w:rsid w:val="008E2061"/>
    <w:rsid w:val="008E30E3"/>
    <w:rsid w:val="008F06C4"/>
    <w:rsid w:val="008F503C"/>
    <w:rsid w:val="00914A89"/>
    <w:rsid w:val="00976693"/>
    <w:rsid w:val="00985C73"/>
    <w:rsid w:val="009A4F3B"/>
    <w:rsid w:val="009A6553"/>
    <w:rsid w:val="009D24CB"/>
    <w:rsid w:val="009F5256"/>
    <w:rsid w:val="00A032BC"/>
    <w:rsid w:val="00A35884"/>
    <w:rsid w:val="00A63A9D"/>
    <w:rsid w:val="00AE18FC"/>
    <w:rsid w:val="00AE545C"/>
    <w:rsid w:val="00AE743E"/>
    <w:rsid w:val="00B131D3"/>
    <w:rsid w:val="00B40FB3"/>
    <w:rsid w:val="00B43DFC"/>
    <w:rsid w:val="00B8354A"/>
    <w:rsid w:val="00BA2AF0"/>
    <w:rsid w:val="00BB3AF7"/>
    <w:rsid w:val="00BE26CE"/>
    <w:rsid w:val="00C0173B"/>
    <w:rsid w:val="00C022EE"/>
    <w:rsid w:val="00C8455F"/>
    <w:rsid w:val="00CB06B6"/>
    <w:rsid w:val="00CC4C30"/>
    <w:rsid w:val="00CD02F5"/>
    <w:rsid w:val="00CE75CB"/>
    <w:rsid w:val="00CF1476"/>
    <w:rsid w:val="00D034FD"/>
    <w:rsid w:val="00D11D48"/>
    <w:rsid w:val="00D13C16"/>
    <w:rsid w:val="00D33D31"/>
    <w:rsid w:val="00D33E31"/>
    <w:rsid w:val="00D630CB"/>
    <w:rsid w:val="00D630FA"/>
    <w:rsid w:val="00D81BCC"/>
    <w:rsid w:val="00D95222"/>
    <w:rsid w:val="00DB4CD8"/>
    <w:rsid w:val="00DE02AC"/>
    <w:rsid w:val="00DF7B6F"/>
    <w:rsid w:val="00E01794"/>
    <w:rsid w:val="00E01B0C"/>
    <w:rsid w:val="00E01B65"/>
    <w:rsid w:val="00E533CA"/>
    <w:rsid w:val="00E8301E"/>
    <w:rsid w:val="00E867AA"/>
    <w:rsid w:val="00E92517"/>
    <w:rsid w:val="00EC3762"/>
    <w:rsid w:val="00F005B2"/>
    <w:rsid w:val="00F015F1"/>
    <w:rsid w:val="00F26B80"/>
    <w:rsid w:val="00F27425"/>
    <w:rsid w:val="00F434BC"/>
    <w:rsid w:val="00F54BBB"/>
    <w:rsid w:val="00FB27A9"/>
    <w:rsid w:val="00FD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style="mso-height-percent:200;mso-width-relative:margin;mso-height-relative:margin" fillcolor="white">
      <v:fill color="white"/>
      <v:textbox style="mso-fit-shape-to-text:t"/>
      <o:colormenu v:ext="edit" fillcolor="none [660]"/>
    </o:shapedefaults>
    <o:shapelayout v:ext="edit">
      <o:idmap v:ext="edit" data="1"/>
    </o:shapelayout>
  </w:shapeDefaults>
  <w:decimalSymbol w:val="."/>
  <w:listSeparator w:val=","/>
  <w14:docId w14:val="1BF60CAC"/>
  <w15:chartTrackingRefBased/>
  <w15:docId w15:val="{A78F1E49-53F9-4A5F-B174-964CF306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EE"/>
    <w:rPr>
      <w:rFonts w:ascii="Times New Roman" w:eastAsia="Times New Roman" w:hAnsi="Times New Roman"/>
      <w:sz w:val="24"/>
      <w:szCs w:val="24"/>
    </w:rPr>
  </w:style>
  <w:style w:type="paragraph" w:styleId="Heading2">
    <w:name w:val="heading 2"/>
    <w:basedOn w:val="Normal"/>
    <w:next w:val="Normal"/>
    <w:link w:val="Heading2Char"/>
    <w:uiPriority w:val="99"/>
    <w:semiHidden/>
    <w:unhideWhenUsed/>
    <w:qFormat/>
    <w:rsid w:val="00C022EE"/>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B0CA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C022EE"/>
    <w:rPr>
      <w:rFonts w:ascii="Cambria" w:eastAsia="Times New Roman" w:hAnsi="Cambria" w:cs="Times New Roman"/>
      <w:b/>
      <w:bCs/>
      <w:color w:val="4F81BD"/>
      <w:sz w:val="26"/>
      <w:szCs w:val="26"/>
      <w:lang w:eastAsia="en-GB"/>
    </w:rPr>
  </w:style>
  <w:style w:type="character" w:styleId="Hyperlink">
    <w:name w:val="Hyperlink"/>
    <w:uiPriority w:val="99"/>
    <w:unhideWhenUsed/>
    <w:rsid w:val="00C022EE"/>
    <w:rPr>
      <w:color w:val="0563C1"/>
      <w:u w:val="single"/>
    </w:rPr>
  </w:style>
  <w:style w:type="paragraph" w:styleId="BodyText">
    <w:name w:val="Body Text"/>
    <w:basedOn w:val="Normal"/>
    <w:link w:val="BodyTextChar"/>
    <w:semiHidden/>
    <w:unhideWhenUsed/>
    <w:rsid w:val="00C022EE"/>
    <w:rPr>
      <w:rFonts w:ascii="Tahoma" w:hAnsi="Tahoma"/>
      <w:sz w:val="28"/>
      <w:szCs w:val="20"/>
    </w:rPr>
  </w:style>
  <w:style w:type="character" w:customStyle="1" w:styleId="BodyTextChar">
    <w:name w:val="Body Text Char"/>
    <w:link w:val="BodyText"/>
    <w:semiHidden/>
    <w:rsid w:val="00C022EE"/>
    <w:rPr>
      <w:rFonts w:ascii="Tahoma" w:eastAsia="Times New Roman" w:hAnsi="Tahoma" w:cs="Times New Roman"/>
      <w:sz w:val="28"/>
      <w:szCs w:val="20"/>
      <w:lang w:eastAsia="en-GB"/>
    </w:rPr>
  </w:style>
  <w:style w:type="paragraph" w:styleId="Subtitle">
    <w:name w:val="Subtitle"/>
    <w:basedOn w:val="Normal"/>
    <w:link w:val="SubtitleChar"/>
    <w:qFormat/>
    <w:rsid w:val="00C022EE"/>
    <w:pPr>
      <w:jc w:val="center"/>
    </w:pPr>
    <w:rPr>
      <w:b/>
      <w:sz w:val="28"/>
      <w:szCs w:val="20"/>
      <w:lang w:eastAsia="en-US"/>
    </w:rPr>
  </w:style>
  <w:style w:type="character" w:customStyle="1" w:styleId="SubtitleChar">
    <w:name w:val="Subtitle Char"/>
    <w:link w:val="Subtitle"/>
    <w:rsid w:val="00C022EE"/>
    <w:rPr>
      <w:rFonts w:ascii="Times New Roman" w:eastAsia="Times New Roman" w:hAnsi="Times New Roman" w:cs="Times New Roman"/>
      <w:b/>
      <w:sz w:val="28"/>
      <w:szCs w:val="20"/>
    </w:rPr>
  </w:style>
  <w:style w:type="paragraph" w:styleId="BodyText3">
    <w:name w:val="Body Text 3"/>
    <w:basedOn w:val="Normal"/>
    <w:link w:val="BodyText3Char"/>
    <w:uiPriority w:val="99"/>
    <w:semiHidden/>
    <w:unhideWhenUsed/>
    <w:rsid w:val="00C022EE"/>
    <w:pPr>
      <w:spacing w:after="120"/>
    </w:pPr>
    <w:rPr>
      <w:rFonts w:ascii="Arial" w:hAnsi="Arial"/>
      <w:sz w:val="16"/>
      <w:szCs w:val="16"/>
      <w:lang w:eastAsia="en-US"/>
    </w:rPr>
  </w:style>
  <w:style w:type="character" w:customStyle="1" w:styleId="BodyText3Char">
    <w:name w:val="Body Text 3 Char"/>
    <w:link w:val="BodyText3"/>
    <w:uiPriority w:val="99"/>
    <w:semiHidden/>
    <w:rsid w:val="00C022EE"/>
    <w:rPr>
      <w:rFonts w:ascii="Arial" w:eastAsia="Times New Roman" w:hAnsi="Arial" w:cs="Times New Roman"/>
      <w:sz w:val="16"/>
      <w:szCs w:val="16"/>
    </w:rPr>
  </w:style>
  <w:style w:type="paragraph" w:styleId="ListParagraph">
    <w:name w:val="List Paragraph"/>
    <w:basedOn w:val="Normal"/>
    <w:uiPriority w:val="34"/>
    <w:qFormat/>
    <w:rsid w:val="00C022EE"/>
    <w:pPr>
      <w:ind w:left="720"/>
      <w:contextualSpacing/>
    </w:pPr>
    <w:rPr>
      <w:rFonts w:ascii="Calibri" w:eastAsia="Calibri" w:hAnsi="Calibri"/>
      <w:sz w:val="22"/>
      <w:szCs w:val="22"/>
      <w:lang w:val="en-US" w:eastAsia="en-US"/>
    </w:rPr>
  </w:style>
  <w:style w:type="paragraph" w:customStyle="1" w:styleId="Default">
    <w:name w:val="Default"/>
    <w:rsid w:val="00C022EE"/>
    <w:pPr>
      <w:autoSpaceDE w:val="0"/>
      <w:autoSpaceDN w:val="0"/>
      <w:adjustRightInd w:val="0"/>
    </w:pPr>
    <w:rPr>
      <w:rFonts w:ascii="Arial" w:eastAsia="Times New Roman" w:hAnsi="Arial" w:cs="Arial"/>
      <w:color w:val="000000"/>
      <w:sz w:val="24"/>
      <w:szCs w:val="24"/>
      <w:lang w:eastAsia="en-US"/>
    </w:rPr>
  </w:style>
  <w:style w:type="paragraph" w:styleId="PlainText">
    <w:name w:val="Plain Text"/>
    <w:basedOn w:val="Normal"/>
    <w:link w:val="PlainTextChar"/>
    <w:uiPriority w:val="99"/>
    <w:semiHidden/>
    <w:unhideWhenUsed/>
    <w:rsid w:val="00C022EE"/>
    <w:rPr>
      <w:rFonts w:ascii="Calibri" w:eastAsia="Calibri" w:hAnsi="Calibri"/>
      <w:sz w:val="22"/>
      <w:szCs w:val="21"/>
      <w:lang w:eastAsia="en-US"/>
    </w:rPr>
  </w:style>
  <w:style w:type="character" w:customStyle="1" w:styleId="PlainTextChar">
    <w:name w:val="Plain Text Char"/>
    <w:link w:val="PlainText"/>
    <w:uiPriority w:val="99"/>
    <w:semiHidden/>
    <w:rsid w:val="00C022EE"/>
    <w:rPr>
      <w:rFonts w:ascii="Calibri" w:hAnsi="Calibri"/>
      <w:szCs w:val="21"/>
    </w:rPr>
  </w:style>
  <w:style w:type="character" w:styleId="FollowedHyperlink">
    <w:name w:val="FollowedHyperlink"/>
    <w:uiPriority w:val="99"/>
    <w:semiHidden/>
    <w:unhideWhenUsed/>
    <w:rsid w:val="008B0891"/>
    <w:rPr>
      <w:color w:val="954F72"/>
      <w:u w:val="single"/>
    </w:rPr>
  </w:style>
  <w:style w:type="paragraph" w:styleId="NormalWeb">
    <w:name w:val="Normal (Web)"/>
    <w:basedOn w:val="Normal"/>
    <w:uiPriority w:val="99"/>
    <w:unhideWhenUsed/>
    <w:rsid w:val="00DB4CD8"/>
    <w:pPr>
      <w:spacing w:before="100" w:beforeAutospacing="1" w:after="100" w:afterAutospacing="1"/>
    </w:pPr>
  </w:style>
  <w:style w:type="paragraph" w:styleId="Header">
    <w:name w:val="header"/>
    <w:basedOn w:val="Normal"/>
    <w:link w:val="HeaderChar"/>
    <w:uiPriority w:val="99"/>
    <w:unhideWhenUsed/>
    <w:rsid w:val="00DB4CD8"/>
    <w:pPr>
      <w:tabs>
        <w:tab w:val="center" w:pos="4513"/>
        <w:tab w:val="right" w:pos="9026"/>
      </w:tabs>
    </w:pPr>
  </w:style>
  <w:style w:type="character" w:customStyle="1" w:styleId="HeaderChar">
    <w:name w:val="Header Char"/>
    <w:link w:val="Header"/>
    <w:uiPriority w:val="99"/>
    <w:rsid w:val="00DB4CD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4CD8"/>
    <w:pPr>
      <w:tabs>
        <w:tab w:val="center" w:pos="4513"/>
        <w:tab w:val="right" w:pos="9026"/>
      </w:tabs>
    </w:pPr>
  </w:style>
  <w:style w:type="character" w:customStyle="1" w:styleId="FooterChar">
    <w:name w:val="Footer Char"/>
    <w:link w:val="Footer"/>
    <w:uiPriority w:val="99"/>
    <w:rsid w:val="00DB4CD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06B6"/>
    <w:rPr>
      <w:rFonts w:ascii="Segoe UI" w:hAnsi="Segoe UI" w:cs="Segoe UI"/>
      <w:sz w:val="18"/>
      <w:szCs w:val="18"/>
    </w:rPr>
  </w:style>
  <w:style w:type="character" w:customStyle="1" w:styleId="BalloonTextChar">
    <w:name w:val="Balloon Text Char"/>
    <w:link w:val="BalloonText"/>
    <w:uiPriority w:val="99"/>
    <w:semiHidden/>
    <w:rsid w:val="00CB06B6"/>
    <w:rPr>
      <w:rFonts w:ascii="Segoe UI" w:eastAsia="Times New Roman" w:hAnsi="Segoe UI" w:cs="Segoe UI"/>
      <w:sz w:val="18"/>
      <w:szCs w:val="18"/>
      <w:lang w:eastAsia="en-GB"/>
    </w:rPr>
  </w:style>
  <w:style w:type="table" w:styleId="TableGrid">
    <w:name w:val="Table Grid"/>
    <w:basedOn w:val="TableNormal"/>
    <w:uiPriority w:val="39"/>
    <w:rsid w:val="00CB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32FCB"/>
    <w:rPr>
      <w:i/>
      <w:iCs/>
    </w:rPr>
  </w:style>
  <w:style w:type="character" w:customStyle="1" w:styleId="Heading3Char">
    <w:name w:val="Heading 3 Char"/>
    <w:link w:val="Heading3"/>
    <w:uiPriority w:val="9"/>
    <w:semiHidden/>
    <w:rsid w:val="005B0CA4"/>
    <w:rPr>
      <w:rFonts w:ascii="Calibri Light" w:eastAsia="Times New Roman" w:hAnsi="Calibri Light" w:cs="Times New Roman"/>
      <w:b/>
      <w:bCs/>
      <w:sz w:val="26"/>
      <w:szCs w:val="26"/>
    </w:rPr>
  </w:style>
  <w:style w:type="character" w:styleId="Strong">
    <w:name w:val="Strong"/>
    <w:uiPriority w:val="22"/>
    <w:qFormat/>
    <w:rsid w:val="005B0CA4"/>
    <w:rPr>
      <w:b/>
      <w:bCs/>
    </w:rPr>
  </w:style>
  <w:style w:type="character" w:customStyle="1" w:styleId="firstline">
    <w:name w:val="firstline"/>
    <w:rsid w:val="005B0CA4"/>
  </w:style>
  <w:style w:type="character" w:styleId="CommentReference">
    <w:name w:val="annotation reference"/>
    <w:uiPriority w:val="99"/>
    <w:semiHidden/>
    <w:unhideWhenUsed/>
    <w:rsid w:val="00F27425"/>
    <w:rPr>
      <w:sz w:val="16"/>
      <w:szCs w:val="16"/>
    </w:rPr>
  </w:style>
  <w:style w:type="paragraph" w:styleId="CommentText">
    <w:name w:val="annotation text"/>
    <w:basedOn w:val="Normal"/>
    <w:link w:val="CommentTextChar"/>
    <w:uiPriority w:val="99"/>
    <w:semiHidden/>
    <w:unhideWhenUsed/>
    <w:rsid w:val="00F27425"/>
    <w:rPr>
      <w:sz w:val="20"/>
      <w:szCs w:val="20"/>
    </w:rPr>
  </w:style>
  <w:style w:type="character" w:customStyle="1" w:styleId="CommentTextChar">
    <w:name w:val="Comment Text Char"/>
    <w:link w:val="CommentText"/>
    <w:uiPriority w:val="99"/>
    <w:semiHidden/>
    <w:rsid w:val="00F2742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7425"/>
    <w:rPr>
      <w:b/>
      <w:bCs/>
    </w:rPr>
  </w:style>
  <w:style w:type="character" w:customStyle="1" w:styleId="CommentSubjectChar">
    <w:name w:val="Comment Subject Char"/>
    <w:link w:val="CommentSubject"/>
    <w:uiPriority w:val="99"/>
    <w:semiHidden/>
    <w:rsid w:val="00F27425"/>
    <w:rPr>
      <w:rFonts w:ascii="Times New Roman" w:eastAsia="Times New Roman" w:hAnsi="Times New Roman"/>
      <w:b/>
      <w:bCs/>
    </w:rPr>
  </w:style>
  <w:style w:type="character" w:styleId="PlaceholderText">
    <w:name w:val="Placeholder Text"/>
    <w:uiPriority w:val="99"/>
    <w:semiHidden/>
    <w:rsid w:val="008E30E3"/>
    <w:rPr>
      <w:color w:val="808080"/>
    </w:rPr>
  </w:style>
  <w:style w:type="paragraph" w:styleId="Revision">
    <w:name w:val="Revision"/>
    <w:hidden/>
    <w:uiPriority w:val="99"/>
    <w:semiHidden/>
    <w:rsid w:val="002A59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673">
      <w:bodyDiv w:val="1"/>
      <w:marLeft w:val="0"/>
      <w:marRight w:val="0"/>
      <w:marTop w:val="0"/>
      <w:marBottom w:val="0"/>
      <w:divBdr>
        <w:top w:val="none" w:sz="0" w:space="0" w:color="auto"/>
        <w:left w:val="none" w:sz="0" w:space="0" w:color="auto"/>
        <w:bottom w:val="none" w:sz="0" w:space="0" w:color="auto"/>
        <w:right w:val="none" w:sz="0" w:space="0" w:color="auto"/>
      </w:divBdr>
      <w:divsChild>
        <w:div w:id="2140370392">
          <w:marLeft w:val="0"/>
          <w:marRight w:val="0"/>
          <w:marTop w:val="0"/>
          <w:marBottom w:val="0"/>
          <w:divBdr>
            <w:top w:val="none" w:sz="0" w:space="0" w:color="auto"/>
            <w:left w:val="none" w:sz="0" w:space="0" w:color="auto"/>
            <w:bottom w:val="none" w:sz="0" w:space="0" w:color="auto"/>
            <w:right w:val="none" w:sz="0" w:space="0" w:color="auto"/>
          </w:divBdr>
          <w:divsChild>
            <w:div w:id="726612389">
              <w:marLeft w:val="0"/>
              <w:marRight w:val="0"/>
              <w:marTop w:val="0"/>
              <w:marBottom w:val="0"/>
              <w:divBdr>
                <w:top w:val="none" w:sz="0" w:space="0" w:color="auto"/>
                <w:left w:val="none" w:sz="0" w:space="0" w:color="auto"/>
                <w:bottom w:val="none" w:sz="0" w:space="0" w:color="auto"/>
                <w:right w:val="none" w:sz="0" w:space="0" w:color="auto"/>
              </w:divBdr>
              <w:divsChild>
                <w:div w:id="1309358325">
                  <w:marLeft w:val="0"/>
                  <w:marRight w:val="0"/>
                  <w:marTop w:val="0"/>
                  <w:marBottom w:val="0"/>
                  <w:divBdr>
                    <w:top w:val="none" w:sz="0" w:space="0" w:color="auto"/>
                    <w:left w:val="none" w:sz="0" w:space="0" w:color="auto"/>
                    <w:bottom w:val="none" w:sz="0" w:space="0" w:color="auto"/>
                    <w:right w:val="none" w:sz="0" w:space="0" w:color="auto"/>
                  </w:divBdr>
                  <w:divsChild>
                    <w:div w:id="937518392">
                      <w:marLeft w:val="0"/>
                      <w:marRight w:val="0"/>
                      <w:marTop w:val="0"/>
                      <w:marBottom w:val="0"/>
                      <w:divBdr>
                        <w:top w:val="none" w:sz="0" w:space="0" w:color="auto"/>
                        <w:left w:val="none" w:sz="0" w:space="0" w:color="auto"/>
                        <w:bottom w:val="none" w:sz="0" w:space="0" w:color="auto"/>
                        <w:right w:val="none" w:sz="0" w:space="0" w:color="auto"/>
                      </w:divBdr>
                      <w:divsChild>
                        <w:div w:id="1827160740">
                          <w:marLeft w:val="0"/>
                          <w:marRight w:val="0"/>
                          <w:marTop w:val="0"/>
                          <w:marBottom w:val="0"/>
                          <w:divBdr>
                            <w:top w:val="none" w:sz="0" w:space="0" w:color="auto"/>
                            <w:left w:val="none" w:sz="0" w:space="0" w:color="auto"/>
                            <w:bottom w:val="none" w:sz="0" w:space="0" w:color="auto"/>
                            <w:right w:val="none" w:sz="0" w:space="0" w:color="auto"/>
                          </w:divBdr>
                          <w:divsChild>
                            <w:div w:id="555241253">
                              <w:marLeft w:val="0"/>
                              <w:marRight w:val="0"/>
                              <w:marTop w:val="0"/>
                              <w:marBottom w:val="0"/>
                              <w:divBdr>
                                <w:top w:val="none" w:sz="0" w:space="0" w:color="auto"/>
                                <w:left w:val="none" w:sz="0" w:space="0" w:color="auto"/>
                                <w:bottom w:val="none" w:sz="0" w:space="0" w:color="auto"/>
                                <w:right w:val="none" w:sz="0" w:space="0" w:color="auto"/>
                              </w:divBdr>
                              <w:divsChild>
                                <w:div w:id="1750229607">
                                  <w:marLeft w:val="0"/>
                                  <w:marRight w:val="0"/>
                                  <w:marTop w:val="0"/>
                                  <w:marBottom w:val="0"/>
                                  <w:divBdr>
                                    <w:top w:val="none" w:sz="0" w:space="0" w:color="auto"/>
                                    <w:left w:val="none" w:sz="0" w:space="0" w:color="auto"/>
                                    <w:bottom w:val="none" w:sz="0" w:space="0" w:color="auto"/>
                                    <w:right w:val="none" w:sz="0" w:space="0" w:color="auto"/>
                                  </w:divBdr>
                                  <w:divsChild>
                                    <w:div w:id="305939337">
                                      <w:marLeft w:val="0"/>
                                      <w:marRight w:val="0"/>
                                      <w:marTop w:val="0"/>
                                      <w:marBottom w:val="0"/>
                                      <w:divBdr>
                                        <w:top w:val="none" w:sz="0" w:space="0" w:color="auto"/>
                                        <w:left w:val="none" w:sz="0" w:space="0" w:color="auto"/>
                                        <w:bottom w:val="none" w:sz="0" w:space="0" w:color="auto"/>
                                        <w:right w:val="none" w:sz="0" w:space="0" w:color="auto"/>
                                      </w:divBdr>
                                      <w:divsChild>
                                        <w:div w:id="76835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726247">
      <w:bodyDiv w:val="1"/>
      <w:marLeft w:val="0"/>
      <w:marRight w:val="0"/>
      <w:marTop w:val="0"/>
      <w:marBottom w:val="0"/>
      <w:divBdr>
        <w:top w:val="none" w:sz="0" w:space="0" w:color="auto"/>
        <w:left w:val="none" w:sz="0" w:space="0" w:color="auto"/>
        <w:bottom w:val="none" w:sz="0" w:space="0" w:color="auto"/>
        <w:right w:val="none" w:sz="0" w:space="0" w:color="auto"/>
      </w:divBdr>
      <w:divsChild>
        <w:div w:id="1978218477">
          <w:marLeft w:val="0"/>
          <w:marRight w:val="0"/>
          <w:marTop w:val="0"/>
          <w:marBottom w:val="0"/>
          <w:divBdr>
            <w:top w:val="none" w:sz="0" w:space="0" w:color="auto"/>
            <w:left w:val="none" w:sz="0" w:space="0" w:color="auto"/>
            <w:bottom w:val="none" w:sz="0" w:space="0" w:color="auto"/>
            <w:right w:val="none" w:sz="0" w:space="0" w:color="auto"/>
          </w:divBdr>
          <w:divsChild>
            <w:div w:id="287317561">
              <w:marLeft w:val="-225"/>
              <w:marRight w:val="-225"/>
              <w:marTop w:val="0"/>
              <w:marBottom w:val="0"/>
              <w:divBdr>
                <w:top w:val="none" w:sz="0" w:space="0" w:color="auto"/>
                <w:left w:val="none" w:sz="0" w:space="0" w:color="auto"/>
                <w:bottom w:val="none" w:sz="0" w:space="0" w:color="auto"/>
                <w:right w:val="none" w:sz="0" w:space="0" w:color="auto"/>
              </w:divBdr>
              <w:divsChild>
                <w:div w:id="1813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1508">
      <w:bodyDiv w:val="1"/>
      <w:marLeft w:val="0"/>
      <w:marRight w:val="0"/>
      <w:marTop w:val="0"/>
      <w:marBottom w:val="0"/>
      <w:divBdr>
        <w:top w:val="none" w:sz="0" w:space="0" w:color="auto"/>
        <w:left w:val="none" w:sz="0" w:space="0" w:color="auto"/>
        <w:bottom w:val="none" w:sz="0" w:space="0" w:color="auto"/>
        <w:right w:val="none" w:sz="0" w:space="0" w:color="auto"/>
      </w:divBdr>
      <w:divsChild>
        <w:div w:id="2011516611">
          <w:marLeft w:val="0"/>
          <w:marRight w:val="0"/>
          <w:marTop w:val="0"/>
          <w:marBottom w:val="0"/>
          <w:divBdr>
            <w:top w:val="none" w:sz="0" w:space="0" w:color="auto"/>
            <w:left w:val="none" w:sz="0" w:space="0" w:color="auto"/>
            <w:bottom w:val="none" w:sz="0" w:space="0" w:color="auto"/>
            <w:right w:val="none" w:sz="0" w:space="0" w:color="auto"/>
          </w:divBdr>
          <w:divsChild>
            <w:div w:id="1984384172">
              <w:marLeft w:val="-225"/>
              <w:marRight w:val="-225"/>
              <w:marTop w:val="0"/>
              <w:marBottom w:val="0"/>
              <w:divBdr>
                <w:top w:val="none" w:sz="0" w:space="0" w:color="auto"/>
                <w:left w:val="none" w:sz="0" w:space="0" w:color="auto"/>
                <w:bottom w:val="none" w:sz="0" w:space="0" w:color="auto"/>
                <w:right w:val="none" w:sz="0" w:space="0" w:color="auto"/>
              </w:divBdr>
              <w:divsChild>
                <w:div w:id="12015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8677">
      <w:bodyDiv w:val="1"/>
      <w:marLeft w:val="0"/>
      <w:marRight w:val="0"/>
      <w:marTop w:val="0"/>
      <w:marBottom w:val="0"/>
      <w:divBdr>
        <w:top w:val="none" w:sz="0" w:space="0" w:color="auto"/>
        <w:left w:val="none" w:sz="0" w:space="0" w:color="auto"/>
        <w:bottom w:val="none" w:sz="0" w:space="0" w:color="auto"/>
        <w:right w:val="none" w:sz="0" w:space="0" w:color="auto"/>
      </w:divBdr>
    </w:div>
    <w:div w:id="801072477">
      <w:bodyDiv w:val="1"/>
      <w:marLeft w:val="0"/>
      <w:marRight w:val="0"/>
      <w:marTop w:val="0"/>
      <w:marBottom w:val="0"/>
      <w:divBdr>
        <w:top w:val="none" w:sz="0" w:space="0" w:color="auto"/>
        <w:left w:val="none" w:sz="0" w:space="0" w:color="auto"/>
        <w:bottom w:val="none" w:sz="0" w:space="0" w:color="auto"/>
        <w:right w:val="none" w:sz="0" w:space="0" w:color="auto"/>
      </w:divBdr>
      <w:divsChild>
        <w:div w:id="1675451953">
          <w:marLeft w:val="0"/>
          <w:marRight w:val="0"/>
          <w:marTop w:val="0"/>
          <w:marBottom w:val="0"/>
          <w:divBdr>
            <w:top w:val="none" w:sz="0" w:space="0" w:color="auto"/>
            <w:left w:val="none" w:sz="0" w:space="0" w:color="auto"/>
            <w:bottom w:val="none" w:sz="0" w:space="0" w:color="auto"/>
            <w:right w:val="none" w:sz="0" w:space="0" w:color="auto"/>
          </w:divBdr>
          <w:divsChild>
            <w:div w:id="1432697612">
              <w:marLeft w:val="0"/>
              <w:marRight w:val="0"/>
              <w:marTop w:val="0"/>
              <w:marBottom w:val="0"/>
              <w:divBdr>
                <w:top w:val="none" w:sz="0" w:space="0" w:color="auto"/>
                <w:left w:val="none" w:sz="0" w:space="0" w:color="auto"/>
                <w:bottom w:val="none" w:sz="0" w:space="0" w:color="auto"/>
                <w:right w:val="none" w:sz="0" w:space="0" w:color="auto"/>
              </w:divBdr>
              <w:divsChild>
                <w:div w:id="67310425">
                  <w:marLeft w:val="0"/>
                  <w:marRight w:val="0"/>
                  <w:marTop w:val="0"/>
                  <w:marBottom w:val="0"/>
                  <w:divBdr>
                    <w:top w:val="none" w:sz="0" w:space="0" w:color="auto"/>
                    <w:left w:val="none" w:sz="0" w:space="0" w:color="auto"/>
                    <w:bottom w:val="none" w:sz="0" w:space="0" w:color="auto"/>
                    <w:right w:val="none" w:sz="0" w:space="0" w:color="auto"/>
                  </w:divBdr>
                  <w:divsChild>
                    <w:div w:id="1172376930">
                      <w:marLeft w:val="-225"/>
                      <w:marRight w:val="-225"/>
                      <w:marTop w:val="0"/>
                      <w:marBottom w:val="0"/>
                      <w:divBdr>
                        <w:top w:val="none" w:sz="0" w:space="0" w:color="auto"/>
                        <w:left w:val="none" w:sz="0" w:space="0" w:color="auto"/>
                        <w:bottom w:val="none" w:sz="0" w:space="0" w:color="auto"/>
                        <w:right w:val="none" w:sz="0" w:space="0" w:color="auto"/>
                      </w:divBdr>
                      <w:divsChild>
                        <w:div w:id="879897148">
                          <w:marLeft w:val="0"/>
                          <w:marRight w:val="0"/>
                          <w:marTop w:val="0"/>
                          <w:marBottom w:val="0"/>
                          <w:divBdr>
                            <w:top w:val="none" w:sz="0" w:space="0" w:color="auto"/>
                            <w:left w:val="none" w:sz="0" w:space="0" w:color="auto"/>
                            <w:bottom w:val="none" w:sz="0" w:space="0" w:color="auto"/>
                            <w:right w:val="none" w:sz="0" w:space="0" w:color="auto"/>
                          </w:divBdr>
                          <w:divsChild>
                            <w:div w:id="422380776">
                              <w:marLeft w:val="0"/>
                              <w:marRight w:val="0"/>
                              <w:marTop w:val="300"/>
                              <w:marBottom w:val="0"/>
                              <w:divBdr>
                                <w:top w:val="none" w:sz="0" w:space="0" w:color="auto"/>
                                <w:left w:val="none" w:sz="0" w:space="0" w:color="auto"/>
                                <w:bottom w:val="none" w:sz="0" w:space="0" w:color="auto"/>
                                <w:right w:val="none" w:sz="0" w:space="0" w:color="auto"/>
                              </w:divBdr>
                              <w:divsChild>
                                <w:div w:id="983772410">
                                  <w:marLeft w:val="0"/>
                                  <w:marRight w:val="0"/>
                                  <w:marTop w:val="0"/>
                                  <w:marBottom w:val="0"/>
                                  <w:divBdr>
                                    <w:top w:val="none" w:sz="0" w:space="0" w:color="auto"/>
                                    <w:left w:val="none" w:sz="0" w:space="0" w:color="auto"/>
                                    <w:bottom w:val="none" w:sz="0" w:space="0" w:color="auto"/>
                                    <w:right w:val="none" w:sz="0" w:space="0" w:color="auto"/>
                                  </w:divBdr>
                                  <w:divsChild>
                                    <w:div w:id="997422763">
                                      <w:marLeft w:val="0"/>
                                      <w:marRight w:val="0"/>
                                      <w:marTop w:val="0"/>
                                      <w:marBottom w:val="0"/>
                                      <w:divBdr>
                                        <w:top w:val="none" w:sz="0" w:space="0" w:color="auto"/>
                                        <w:left w:val="none" w:sz="0" w:space="0" w:color="auto"/>
                                        <w:bottom w:val="none" w:sz="0" w:space="0" w:color="auto"/>
                                        <w:right w:val="none" w:sz="0" w:space="0" w:color="auto"/>
                                      </w:divBdr>
                                      <w:divsChild>
                                        <w:div w:id="1493135162">
                                          <w:marLeft w:val="0"/>
                                          <w:marRight w:val="0"/>
                                          <w:marTop w:val="0"/>
                                          <w:marBottom w:val="0"/>
                                          <w:divBdr>
                                            <w:top w:val="none" w:sz="0" w:space="0" w:color="auto"/>
                                            <w:left w:val="none" w:sz="0" w:space="0" w:color="auto"/>
                                            <w:bottom w:val="none" w:sz="0" w:space="0" w:color="auto"/>
                                            <w:right w:val="none" w:sz="0" w:space="0" w:color="auto"/>
                                          </w:divBdr>
                                          <w:divsChild>
                                            <w:div w:id="400182023">
                                              <w:marLeft w:val="0"/>
                                              <w:marRight w:val="0"/>
                                              <w:marTop w:val="0"/>
                                              <w:marBottom w:val="0"/>
                                              <w:divBdr>
                                                <w:top w:val="none" w:sz="0" w:space="0" w:color="auto"/>
                                                <w:left w:val="none" w:sz="0" w:space="0" w:color="auto"/>
                                                <w:bottom w:val="none" w:sz="0" w:space="0" w:color="auto"/>
                                                <w:right w:val="none" w:sz="0" w:space="0" w:color="auto"/>
                                              </w:divBdr>
                                              <w:divsChild>
                                                <w:div w:id="1786265842">
                                                  <w:marLeft w:val="0"/>
                                                  <w:marRight w:val="0"/>
                                                  <w:marTop w:val="0"/>
                                                  <w:marBottom w:val="0"/>
                                                  <w:divBdr>
                                                    <w:top w:val="none" w:sz="0" w:space="0" w:color="auto"/>
                                                    <w:left w:val="none" w:sz="0" w:space="0" w:color="auto"/>
                                                    <w:bottom w:val="none" w:sz="0" w:space="0" w:color="auto"/>
                                                    <w:right w:val="none" w:sz="0" w:space="0" w:color="auto"/>
                                                  </w:divBdr>
                                                  <w:divsChild>
                                                    <w:div w:id="232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53919">
      <w:bodyDiv w:val="1"/>
      <w:marLeft w:val="0"/>
      <w:marRight w:val="0"/>
      <w:marTop w:val="0"/>
      <w:marBottom w:val="0"/>
      <w:divBdr>
        <w:top w:val="none" w:sz="0" w:space="0" w:color="auto"/>
        <w:left w:val="none" w:sz="0" w:space="0" w:color="auto"/>
        <w:bottom w:val="none" w:sz="0" w:space="0" w:color="auto"/>
        <w:right w:val="none" w:sz="0" w:space="0" w:color="auto"/>
      </w:divBdr>
    </w:div>
    <w:div w:id="1262953572">
      <w:bodyDiv w:val="1"/>
      <w:marLeft w:val="0"/>
      <w:marRight w:val="0"/>
      <w:marTop w:val="0"/>
      <w:marBottom w:val="0"/>
      <w:divBdr>
        <w:top w:val="none" w:sz="0" w:space="0" w:color="auto"/>
        <w:left w:val="none" w:sz="0" w:space="0" w:color="auto"/>
        <w:bottom w:val="none" w:sz="0" w:space="0" w:color="auto"/>
        <w:right w:val="none" w:sz="0" w:space="0" w:color="auto"/>
      </w:divBdr>
    </w:div>
    <w:div w:id="1362240562">
      <w:bodyDiv w:val="1"/>
      <w:marLeft w:val="0"/>
      <w:marRight w:val="0"/>
      <w:marTop w:val="0"/>
      <w:marBottom w:val="0"/>
      <w:divBdr>
        <w:top w:val="none" w:sz="0" w:space="0" w:color="auto"/>
        <w:left w:val="none" w:sz="0" w:space="0" w:color="auto"/>
        <w:bottom w:val="none" w:sz="0" w:space="0" w:color="auto"/>
        <w:right w:val="none" w:sz="0" w:space="0" w:color="auto"/>
      </w:divBdr>
      <w:divsChild>
        <w:div w:id="16825308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cvs.co.uk/adult-safeguarding" TargetMode="External"/><Relationship Id="rId13" Type="http://schemas.openxmlformats.org/officeDocument/2006/relationships/hyperlink" Target="http://www.salford.gov.uk/children-and-families/safeguarding-children/advice-for-professionals/family-assessment-and-taf/online-referral-form/" TargetMode="External"/><Relationship Id="rId18" Type="http://schemas.openxmlformats.org/officeDocument/2006/relationships/hyperlink" Target="https://safeguardingadults.salford.gov.uk/professionals/policies-and-procedures/safeguarding-policy/" TargetMode="External"/><Relationship Id="rId26" Type="http://schemas.openxmlformats.org/officeDocument/2006/relationships/hyperlink" Target="https://www.salfordcvs.co.uk/sites/salfordcvs.co.uk/files/6.2286_HO_LL_Duty%20of%20notice_poster_v2.pdf" TargetMode="External"/><Relationship Id="rId3" Type="http://schemas.openxmlformats.org/officeDocument/2006/relationships/styles" Target="styles.xml"/><Relationship Id="rId21" Type="http://schemas.openxmlformats.org/officeDocument/2006/relationships/hyperlink" Target="https://www.equalityhumanrights.com/en/human-rights/human-rights-act" TargetMode="External"/><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https://www.salfordcvs.co.uk/sites/salfordcvs.co.uk/files/SSAB_Competency_Framework__endorsed_by_the_SSAB_September_2016.pdf" TargetMode="External"/><Relationship Id="rId25" Type="http://schemas.openxmlformats.org/officeDocument/2006/relationships/hyperlink" Target="https://safeguardingadults.salford.gov.uk/media/1066/pt-domestic-abuse-fact-sheet-final-version-july-202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care-and-support-statutory-guidance/safeguarding" TargetMode="External"/><Relationship Id="rId20" Type="http://schemas.openxmlformats.org/officeDocument/2006/relationships/hyperlink" Target="https://ico.org.uk/for-organisations/guide-to-data-protection/guide-to-the-general-data-protection-regulation-gdpr/" TargetMode="External"/><Relationship Id="rId29" Type="http://schemas.openxmlformats.org/officeDocument/2006/relationships/hyperlink" Target="https://assets.publishing.service.gov.uk/government/uploads/system/uploads/attachment_data/file/328096/Modern_slavery_booklet_v12_WEB__2_.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safeguardingadults.salford.gov.uk/guidance-archive/domestic-abus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nncrafttrust.org/safeguarding-checklist-reporting-recording/" TargetMode="External"/><Relationship Id="rId23" Type="http://schemas.openxmlformats.org/officeDocument/2006/relationships/hyperlink" Target="https://safeguardingadults.salford.gov.uk/media/1069/mary-7mb.pdf" TargetMode="External"/><Relationship Id="rId28" Type="http://schemas.openxmlformats.org/officeDocument/2006/relationships/hyperlink" Target="https://www.salfordcvs.co.uk/sites/salfordcvs.co.uk/files/MS_briefing_final.pdf" TargetMode="External"/><Relationship Id="rId10" Type="http://schemas.openxmlformats.org/officeDocument/2006/relationships/hyperlink" Target="http://www.salford.gov.uk/children-and-families/safeguarding-children/advice-for-professionals/family-assessment-and-taf/online-referral-form/" TargetMode="External"/><Relationship Id="rId19" Type="http://schemas.openxmlformats.org/officeDocument/2006/relationships/hyperlink" Target="https://www.gov.uk/data-protec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about" TargetMode="External"/><Relationship Id="rId14" Type="http://schemas.openxmlformats.org/officeDocument/2006/relationships/hyperlink" Target="https://safeguardingadults.salford.gov.uk/professionals/policies-and-procedures/safeguarding-policy/" TargetMode="External"/><Relationship Id="rId22" Type="http://schemas.openxmlformats.org/officeDocument/2006/relationships/hyperlink" Target="https://safeguardingadults.salford.gov.uk/professionals/policies-and-procedures/self-neglect/" TargetMode="External"/><Relationship Id="rId27" Type="http://schemas.openxmlformats.org/officeDocument/2006/relationships/hyperlink" Target="https://www.salfordcvs.co.uk/sites/salfordcvs.co.uk/files/6.2286_HO_LL_factsheet_duty%20to%20notify%20copy_V3.pdf" TargetMode="External"/><Relationship Id="rId30" Type="http://schemas.openxmlformats.org/officeDocument/2006/relationships/hyperlink" Target="https://safeguardingadults.salford.gov.uk/media/1075/fgm-7-minute-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B41A-E543-4A1D-AD8D-6E4DD3ED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Links>
    <vt:vector size="114" baseType="variant">
      <vt:variant>
        <vt:i4>7798896</vt:i4>
      </vt:variant>
      <vt:variant>
        <vt:i4>54</vt:i4>
      </vt:variant>
      <vt:variant>
        <vt:i4>0</vt:i4>
      </vt:variant>
      <vt:variant>
        <vt:i4>5</vt:i4>
      </vt:variant>
      <vt:variant>
        <vt:lpwstr>https://safeguardingadults.salford.gov.uk/media/1075/fgm-7-minute-briefing.pdf</vt:lpwstr>
      </vt:variant>
      <vt:variant>
        <vt:lpwstr/>
      </vt:variant>
      <vt:variant>
        <vt:i4>1638486</vt:i4>
      </vt:variant>
      <vt:variant>
        <vt:i4>51</vt:i4>
      </vt:variant>
      <vt:variant>
        <vt:i4>0</vt:i4>
      </vt:variant>
      <vt:variant>
        <vt:i4>5</vt:i4>
      </vt:variant>
      <vt:variant>
        <vt:lpwstr>https://assets.publishing.service.gov.uk/government/uploads/system/uploads/attachment_data/file/328096/Modern_slavery_booklet_v12_WEB__2_.pdf</vt:lpwstr>
      </vt:variant>
      <vt:variant>
        <vt:lpwstr/>
      </vt:variant>
      <vt:variant>
        <vt:i4>4718623</vt:i4>
      </vt:variant>
      <vt:variant>
        <vt:i4>48</vt:i4>
      </vt:variant>
      <vt:variant>
        <vt:i4>0</vt:i4>
      </vt:variant>
      <vt:variant>
        <vt:i4>5</vt:i4>
      </vt:variant>
      <vt:variant>
        <vt:lpwstr>https://www.salfordcvs.co.uk/sites/salfordcvs.co.uk/files/MS_briefing_final.pdf</vt:lpwstr>
      </vt:variant>
      <vt:variant>
        <vt:lpwstr/>
      </vt:variant>
      <vt:variant>
        <vt:i4>1704048</vt:i4>
      </vt:variant>
      <vt:variant>
        <vt:i4>45</vt:i4>
      </vt:variant>
      <vt:variant>
        <vt:i4>0</vt:i4>
      </vt:variant>
      <vt:variant>
        <vt:i4>5</vt:i4>
      </vt:variant>
      <vt:variant>
        <vt:lpwstr>https://www.salfordcvs.co.uk/sites/salfordcvs.co.uk/files/6.2286_HO_LL_factsheet_duty to notify copy_V3.pdf</vt:lpwstr>
      </vt:variant>
      <vt:variant>
        <vt:lpwstr/>
      </vt:variant>
      <vt:variant>
        <vt:i4>7405636</vt:i4>
      </vt:variant>
      <vt:variant>
        <vt:i4>42</vt:i4>
      </vt:variant>
      <vt:variant>
        <vt:i4>0</vt:i4>
      </vt:variant>
      <vt:variant>
        <vt:i4>5</vt:i4>
      </vt:variant>
      <vt:variant>
        <vt:lpwstr>https://www.salfordcvs.co.uk/sites/salfordcvs.co.uk/files/6.2286_HO_LL_Duty of notice_poster_v2.pdf</vt:lpwstr>
      </vt:variant>
      <vt:variant>
        <vt:lpwstr/>
      </vt:variant>
      <vt:variant>
        <vt:i4>1245211</vt:i4>
      </vt:variant>
      <vt:variant>
        <vt:i4>39</vt:i4>
      </vt:variant>
      <vt:variant>
        <vt:i4>0</vt:i4>
      </vt:variant>
      <vt:variant>
        <vt:i4>5</vt:i4>
      </vt:variant>
      <vt:variant>
        <vt:lpwstr>https://safeguardingadults.salford.gov.uk/media/1066/pt-domestic-abuse-fact-sheet-final-version-july-2020.pdf</vt:lpwstr>
      </vt:variant>
      <vt:variant>
        <vt:lpwstr/>
      </vt:variant>
      <vt:variant>
        <vt:i4>2883688</vt:i4>
      </vt:variant>
      <vt:variant>
        <vt:i4>36</vt:i4>
      </vt:variant>
      <vt:variant>
        <vt:i4>0</vt:i4>
      </vt:variant>
      <vt:variant>
        <vt:i4>5</vt:i4>
      </vt:variant>
      <vt:variant>
        <vt:lpwstr>https://safeguardingadults.salford.gov.uk/guidance-archive/domestic-abuse/</vt:lpwstr>
      </vt:variant>
      <vt:variant>
        <vt:lpwstr/>
      </vt:variant>
      <vt:variant>
        <vt:i4>458779</vt:i4>
      </vt:variant>
      <vt:variant>
        <vt:i4>33</vt:i4>
      </vt:variant>
      <vt:variant>
        <vt:i4>0</vt:i4>
      </vt:variant>
      <vt:variant>
        <vt:i4>5</vt:i4>
      </vt:variant>
      <vt:variant>
        <vt:lpwstr>https://safeguardingadults.salford.gov.uk/media/1069/mary-7mb.pdf</vt:lpwstr>
      </vt:variant>
      <vt:variant>
        <vt:lpwstr/>
      </vt:variant>
      <vt:variant>
        <vt:i4>6029386</vt:i4>
      </vt:variant>
      <vt:variant>
        <vt:i4>30</vt:i4>
      </vt:variant>
      <vt:variant>
        <vt:i4>0</vt:i4>
      </vt:variant>
      <vt:variant>
        <vt:i4>5</vt:i4>
      </vt:variant>
      <vt:variant>
        <vt:lpwstr>https://safeguardingadults.salford.gov.uk/professionals/policies-and-procedures/self-neglect/</vt:lpwstr>
      </vt:variant>
      <vt:variant>
        <vt:lpwstr/>
      </vt:variant>
      <vt:variant>
        <vt:i4>4587546</vt:i4>
      </vt:variant>
      <vt:variant>
        <vt:i4>27</vt:i4>
      </vt:variant>
      <vt:variant>
        <vt:i4>0</vt:i4>
      </vt:variant>
      <vt:variant>
        <vt:i4>5</vt:i4>
      </vt:variant>
      <vt:variant>
        <vt:lpwstr>https://www.equalityhumanrights.com/en/human-rights/human-rights-act</vt:lpwstr>
      </vt:variant>
      <vt:variant>
        <vt:lpwstr/>
      </vt:variant>
      <vt:variant>
        <vt:i4>2949247</vt:i4>
      </vt:variant>
      <vt:variant>
        <vt:i4>24</vt:i4>
      </vt:variant>
      <vt:variant>
        <vt:i4>0</vt:i4>
      </vt:variant>
      <vt:variant>
        <vt:i4>5</vt:i4>
      </vt:variant>
      <vt:variant>
        <vt:lpwstr>https://ico.org.uk/for-organisations/guide-to-data-protection/guide-to-the-general-data-protection-regulation-gdpr/</vt:lpwstr>
      </vt:variant>
      <vt:variant>
        <vt:lpwstr/>
      </vt:variant>
      <vt:variant>
        <vt:i4>3997802</vt:i4>
      </vt:variant>
      <vt:variant>
        <vt:i4>21</vt:i4>
      </vt:variant>
      <vt:variant>
        <vt:i4>0</vt:i4>
      </vt:variant>
      <vt:variant>
        <vt:i4>5</vt:i4>
      </vt:variant>
      <vt:variant>
        <vt:lpwstr>https://www.gov.uk/data-protection</vt:lpwstr>
      </vt:variant>
      <vt:variant>
        <vt:lpwstr/>
      </vt:variant>
      <vt:variant>
        <vt:i4>1704025</vt:i4>
      </vt:variant>
      <vt:variant>
        <vt:i4>18</vt:i4>
      </vt:variant>
      <vt:variant>
        <vt:i4>0</vt:i4>
      </vt:variant>
      <vt:variant>
        <vt:i4>5</vt:i4>
      </vt:variant>
      <vt:variant>
        <vt:lpwstr>https://safeguardingadults.salford.gov.uk/professionals/policies-and-procedures/safeguarding-policy/</vt:lpwstr>
      </vt:variant>
      <vt:variant>
        <vt:lpwstr/>
      </vt:variant>
      <vt:variant>
        <vt:i4>7929882</vt:i4>
      </vt:variant>
      <vt:variant>
        <vt:i4>15</vt:i4>
      </vt:variant>
      <vt:variant>
        <vt:i4>0</vt:i4>
      </vt:variant>
      <vt:variant>
        <vt:i4>5</vt:i4>
      </vt:variant>
      <vt:variant>
        <vt:lpwstr>https://www.salfordcvs.co.uk/sites/salfordcvs.co.uk/files/SSAB_Competency_Framework__endorsed_by_the_SSAB_September_2016.pdf</vt:lpwstr>
      </vt:variant>
      <vt:variant>
        <vt:lpwstr/>
      </vt:variant>
      <vt:variant>
        <vt:i4>458780</vt:i4>
      </vt:variant>
      <vt:variant>
        <vt:i4>12</vt:i4>
      </vt:variant>
      <vt:variant>
        <vt:i4>0</vt:i4>
      </vt:variant>
      <vt:variant>
        <vt:i4>5</vt:i4>
      </vt:variant>
      <vt:variant>
        <vt:lpwstr>https://www.gov.uk/guidance/care-and-support-statutory-guidance/safeguarding</vt:lpwstr>
      </vt:variant>
      <vt:variant>
        <vt:lpwstr/>
      </vt:variant>
      <vt:variant>
        <vt:i4>1704025</vt:i4>
      </vt:variant>
      <vt:variant>
        <vt:i4>9</vt:i4>
      </vt:variant>
      <vt:variant>
        <vt:i4>0</vt:i4>
      </vt:variant>
      <vt:variant>
        <vt:i4>5</vt:i4>
      </vt:variant>
      <vt:variant>
        <vt:lpwstr>https://safeguardingadults.salford.gov.uk/professionals/policies-and-procedures/safeguarding-policy/</vt:lpwstr>
      </vt:variant>
      <vt:variant>
        <vt:lpwstr/>
      </vt:variant>
      <vt:variant>
        <vt:i4>2687035</vt:i4>
      </vt:variant>
      <vt:variant>
        <vt:i4>6</vt:i4>
      </vt:variant>
      <vt:variant>
        <vt:i4>0</vt:i4>
      </vt:variant>
      <vt:variant>
        <vt:i4>5</vt:i4>
      </vt:variant>
      <vt:variant>
        <vt:lpwstr>http://www.salford.gov.uk/children-and-families/safeguarding-children/advice-for-professionals/family-assessment-and-taf/online-referral-form/</vt:lpwstr>
      </vt:variant>
      <vt:variant>
        <vt:lpwstr/>
      </vt:variant>
      <vt:variant>
        <vt:i4>458767</vt:i4>
      </vt:variant>
      <vt:variant>
        <vt:i4>3</vt:i4>
      </vt:variant>
      <vt:variant>
        <vt:i4>0</vt:i4>
      </vt:variant>
      <vt:variant>
        <vt:i4>5</vt:i4>
      </vt:variant>
      <vt:variant>
        <vt:lpwstr>https://www.gov.uk/government/organisations/disclosure-and-barring-service/about</vt:lpwstr>
      </vt:variant>
      <vt:variant>
        <vt:lpwstr/>
      </vt:variant>
      <vt:variant>
        <vt:i4>7471222</vt:i4>
      </vt:variant>
      <vt:variant>
        <vt:i4>0</vt:i4>
      </vt:variant>
      <vt:variant>
        <vt:i4>0</vt:i4>
      </vt:variant>
      <vt:variant>
        <vt:i4>5</vt:i4>
      </vt:variant>
      <vt:variant>
        <vt:lpwstr>https://www.salfordcvs.co.uk/adult-safeguarding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Alison</dc:creator>
  <cp:keywords/>
  <dc:description/>
  <cp:lastModifiedBy>Deb Drinkwater</cp:lastModifiedBy>
  <cp:revision>4</cp:revision>
  <cp:lastPrinted>2019-04-23T09:45:00Z</cp:lastPrinted>
  <dcterms:created xsi:type="dcterms:W3CDTF">2021-02-23T14:21:00Z</dcterms:created>
  <dcterms:modified xsi:type="dcterms:W3CDTF">2021-02-24T16:02:00Z</dcterms:modified>
</cp:coreProperties>
</file>